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6DF62" w14:textId="77777777" w:rsidR="005227E5" w:rsidRPr="00F87135" w:rsidRDefault="005227E5" w:rsidP="00A94311">
      <w:pPr>
        <w:rPr>
          <w:rFonts w:ascii="Arial" w:hAnsi="Arial" w:cs="Arial"/>
          <w:b/>
          <w:szCs w:val="24"/>
        </w:rPr>
      </w:pPr>
      <w:r w:rsidRPr="00F87135">
        <w:rPr>
          <w:rFonts w:ascii="Arial" w:hAnsi="Arial" w:cs="Arial"/>
          <w:b/>
          <w:szCs w:val="24"/>
        </w:rPr>
        <w:t xml:space="preserve">Sutton Courtenay Village Hall CIO (registered charity number </w:t>
      </w:r>
      <w:r w:rsidR="008F6D49" w:rsidRPr="00F87135">
        <w:rPr>
          <w:rFonts w:ascii="Arial" w:hAnsi="Arial" w:cs="Arial"/>
          <w:b/>
          <w:szCs w:val="24"/>
        </w:rPr>
        <w:t>1210606)</w:t>
      </w:r>
    </w:p>
    <w:p w14:paraId="71548B64" w14:textId="77777777" w:rsidR="00D35E80" w:rsidRPr="00F87135" w:rsidRDefault="005227E5" w:rsidP="00A94311">
      <w:pPr>
        <w:rPr>
          <w:rFonts w:ascii="Arial" w:hAnsi="Arial" w:cs="Arial"/>
          <w:b/>
          <w:szCs w:val="24"/>
        </w:rPr>
      </w:pPr>
      <w:r w:rsidRPr="00F87135">
        <w:rPr>
          <w:rFonts w:ascii="Arial" w:hAnsi="Arial" w:cs="Arial"/>
          <w:b/>
          <w:szCs w:val="24"/>
        </w:rPr>
        <w:t>Tenancy agreement for an allotment garden</w:t>
      </w:r>
    </w:p>
    <w:p w14:paraId="53745E88" w14:textId="77777777" w:rsidR="00D35E80" w:rsidRPr="00F87135" w:rsidRDefault="00D35E80" w:rsidP="00A94311">
      <w:pPr>
        <w:rPr>
          <w:rFonts w:ascii="Arial" w:hAnsi="Arial" w:cs="Arial"/>
          <w:szCs w:val="24"/>
        </w:rPr>
      </w:pPr>
    </w:p>
    <w:p w14:paraId="325B7421" w14:textId="079A8F0C" w:rsidR="007A741C" w:rsidRPr="00F87135" w:rsidRDefault="00D35E80" w:rsidP="00A94311">
      <w:pPr>
        <w:rPr>
          <w:rFonts w:ascii="Arial" w:hAnsi="Arial" w:cs="Arial"/>
          <w:szCs w:val="24"/>
        </w:rPr>
      </w:pPr>
      <w:r w:rsidRPr="00F87135">
        <w:rPr>
          <w:rFonts w:ascii="Arial" w:hAnsi="Arial" w:cs="Arial"/>
          <w:szCs w:val="24"/>
        </w:rPr>
        <w:t xml:space="preserve">THIS AGREEMENT </w:t>
      </w:r>
      <w:r w:rsidR="00A94311" w:rsidRPr="00F87135">
        <w:rPr>
          <w:rFonts w:ascii="Arial" w:hAnsi="Arial" w:cs="Arial"/>
          <w:szCs w:val="24"/>
        </w:rPr>
        <w:t xml:space="preserve">was </w:t>
      </w:r>
      <w:r w:rsidRPr="00F87135">
        <w:rPr>
          <w:rFonts w:ascii="Arial" w:hAnsi="Arial" w:cs="Arial"/>
          <w:szCs w:val="24"/>
        </w:rPr>
        <w:t xml:space="preserve">made on the </w:t>
      </w:r>
      <w:r w:rsidR="005708E6">
        <w:rPr>
          <w:rFonts w:ascii="Arial" w:hAnsi="Arial" w:cs="Arial"/>
          <w:szCs w:val="24"/>
          <w:u w:val="single"/>
        </w:rPr>
        <w:tab/>
      </w:r>
      <w:r w:rsidR="005708E6">
        <w:rPr>
          <w:rFonts w:ascii="Arial" w:hAnsi="Arial" w:cs="Arial"/>
          <w:szCs w:val="24"/>
          <w:u w:val="single"/>
        </w:rPr>
        <w:tab/>
      </w:r>
      <w:r w:rsidR="00A94311" w:rsidRPr="00F87135">
        <w:rPr>
          <w:rFonts w:ascii="Arial" w:hAnsi="Arial" w:cs="Arial"/>
          <w:szCs w:val="24"/>
        </w:rPr>
        <w:t xml:space="preserve"> </w:t>
      </w:r>
      <w:r w:rsidRPr="00F87135">
        <w:rPr>
          <w:rFonts w:ascii="Arial" w:hAnsi="Arial" w:cs="Arial"/>
          <w:szCs w:val="24"/>
        </w:rPr>
        <w:t xml:space="preserve">day of </w:t>
      </w:r>
      <w:r w:rsidR="005708E6">
        <w:rPr>
          <w:rFonts w:ascii="Arial" w:hAnsi="Arial" w:cs="Arial"/>
          <w:szCs w:val="24"/>
        </w:rPr>
        <w:t>May 2026</w:t>
      </w:r>
      <w:r w:rsidR="00A94311" w:rsidRPr="00F87135">
        <w:rPr>
          <w:rFonts w:ascii="Arial" w:hAnsi="Arial" w:cs="Arial"/>
          <w:szCs w:val="24"/>
        </w:rPr>
        <w:t xml:space="preserve"> </w:t>
      </w:r>
      <w:r w:rsidRPr="00F87135">
        <w:rPr>
          <w:rFonts w:ascii="Arial" w:hAnsi="Arial" w:cs="Arial"/>
          <w:szCs w:val="24"/>
        </w:rPr>
        <w:t>between</w:t>
      </w:r>
      <w:r w:rsidR="00786D9A" w:rsidRPr="00F87135">
        <w:rPr>
          <w:rFonts w:ascii="Arial" w:hAnsi="Arial" w:cs="Arial"/>
          <w:szCs w:val="24"/>
        </w:rPr>
        <w:t xml:space="preserve"> Sutton Courtenay Village Hall CIO </w:t>
      </w:r>
      <w:r w:rsidR="000D1CD8" w:rsidRPr="00F87135">
        <w:rPr>
          <w:rFonts w:ascii="Arial" w:hAnsi="Arial" w:cs="Arial"/>
          <w:szCs w:val="24"/>
        </w:rPr>
        <w:t>o</w:t>
      </w:r>
      <w:r w:rsidRPr="00F87135">
        <w:rPr>
          <w:rFonts w:ascii="Arial" w:hAnsi="Arial" w:cs="Arial"/>
          <w:szCs w:val="24"/>
        </w:rPr>
        <w:t>f</w:t>
      </w:r>
      <w:r w:rsidR="007A741C" w:rsidRPr="00F87135">
        <w:rPr>
          <w:rFonts w:ascii="Arial" w:hAnsi="Arial" w:cs="Arial"/>
          <w:szCs w:val="24"/>
        </w:rPr>
        <w:t xml:space="preserve"> Hobbyhorse Lane, Sutton Courtenay, OX14 4BB</w:t>
      </w:r>
      <w:r w:rsidR="008F6D49" w:rsidRPr="00F87135">
        <w:rPr>
          <w:rFonts w:ascii="Arial" w:hAnsi="Arial" w:cs="Arial"/>
          <w:szCs w:val="24"/>
        </w:rPr>
        <w:t xml:space="preserve"> </w:t>
      </w:r>
      <w:r w:rsidRPr="00F87135">
        <w:rPr>
          <w:rFonts w:ascii="Arial" w:hAnsi="Arial" w:cs="Arial"/>
          <w:szCs w:val="24"/>
        </w:rPr>
        <w:t>(</w:t>
      </w:r>
      <w:r w:rsidR="00EF1BB1" w:rsidRPr="00F87135">
        <w:rPr>
          <w:rFonts w:ascii="Arial" w:hAnsi="Arial" w:cs="Arial"/>
          <w:szCs w:val="24"/>
        </w:rPr>
        <w:t>‘</w:t>
      </w:r>
      <w:r w:rsidRPr="00F87135">
        <w:rPr>
          <w:rFonts w:ascii="Arial" w:hAnsi="Arial" w:cs="Arial"/>
          <w:szCs w:val="24"/>
        </w:rPr>
        <w:t>the C</w:t>
      </w:r>
      <w:r w:rsidR="00786D9A" w:rsidRPr="00F87135">
        <w:rPr>
          <w:rFonts w:ascii="Arial" w:hAnsi="Arial" w:cs="Arial"/>
          <w:szCs w:val="24"/>
        </w:rPr>
        <w:t>harity</w:t>
      </w:r>
      <w:r w:rsidR="00EF1BB1" w:rsidRPr="00F87135">
        <w:rPr>
          <w:rFonts w:ascii="Arial" w:hAnsi="Arial" w:cs="Arial"/>
          <w:szCs w:val="24"/>
        </w:rPr>
        <w:t>’</w:t>
      </w:r>
      <w:r w:rsidRPr="00F87135">
        <w:rPr>
          <w:rFonts w:ascii="Arial" w:hAnsi="Arial" w:cs="Arial"/>
          <w:szCs w:val="24"/>
        </w:rPr>
        <w:t xml:space="preserve">) </w:t>
      </w:r>
    </w:p>
    <w:p w14:paraId="7982DEF7" w14:textId="77777777" w:rsidR="007A741C" w:rsidRPr="00F87135" w:rsidRDefault="007A741C" w:rsidP="00A94311">
      <w:pPr>
        <w:rPr>
          <w:rFonts w:ascii="Arial" w:hAnsi="Arial" w:cs="Arial"/>
          <w:szCs w:val="24"/>
        </w:rPr>
      </w:pPr>
    </w:p>
    <w:p w14:paraId="2CB0A6CA" w14:textId="77777777" w:rsidR="00D35E80" w:rsidRPr="00F87135" w:rsidRDefault="00D35E80" w:rsidP="00A94311">
      <w:pPr>
        <w:rPr>
          <w:rFonts w:ascii="Arial" w:hAnsi="Arial" w:cs="Arial"/>
          <w:szCs w:val="24"/>
          <w:u w:val="single"/>
        </w:rPr>
      </w:pPr>
      <w:r w:rsidRPr="00F87135">
        <w:rPr>
          <w:rFonts w:ascii="Arial" w:hAnsi="Arial" w:cs="Arial"/>
          <w:szCs w:val="24"/>
        </w:rPr>
        <w:t>and</w:t>
      </w:r>
      <w:r w:rsidR="006B72B2" w:rsidRPr="00F87135">
        <w:rPr>
          <w:rFonts w:ascii="Arial" w:hAnsi="Arial" w:cs="Arial"/>
          <w:szCs w:val="24"/>
        </w:rPr>
        <w:t xml:space="preserve"> [</w:t>
      </w:r>
      <w:r w:rsidR="006B72B2" w:rsidRPr="00F87135">
        <w:rPr>
          <w:rFonts w:ascii="Arial" w:hAnsi="Arial" w:cs="Arial"/>
          <w:i/>
          <w:szCs w:val="24"/>
        </w:rPr>
        <w:t>insert full name of tenant</w:t>
      </w:r>
      <w:r w:rsidR="006B72B2" w:rsidRPr="00F87135">
        <w:rPr>
          <w:rFonts w:ascii="Arial" w:hAnsi="Arial" w:cs="Arial"/>
          <w:szCs w:val="24"/>
        </w:rPr>
        <w:t>]</w:t>
      </w:r>
      <w:r w:rsidR="007A741C" w:rsidRPr="00F87135">
        <w:rPr>
          <w:rFonts w:ascii="Arial" w:hAnsi="Arial" w:cs="Arial"/>
          <w:szCs w:val="24"/>
        </w:rPr>
        <w:t xml:space="preserve"> </w:t>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p>
    <w:p w14:paraId="0FFB4D02" w14:textId="1A3C06E9" w:rsidR="007A741C" w:rsidRPr="00F87135" w:rsidRDefault="00D35E80" w:rsidP="00A94311">
      <w:pPr>
        <w:rPr>
          <w:rFonts w:ascii="Arial" w:hAnsi="Arial" w:cs="Arial"/>
          <w:szCs w:val="24"/>
        </w:rPr>
      </w:pPr>
      <w:r w:rsidRPr="00F87135">
        <w:rPr>
          <w:rFonts w:ascii="Arial" w:hAnsi="Arial" w:cs="Arial"/>
          <w:szCs w:val="24"/>
        </w:rPr>
        <w:t>of</w:t>
      </w:r>
      <w:r w:rsidR="006C624C" w:rsidRPr="00F87135">
        <w:rPr>
          <w:rFonts w:ascii="Arial" w:hAnsi="Arial" w:cs="Arial"/>
          <w:szCs w:val="24"/>
        </w:rPr>
        <w:t xml:space="preserve"> </w:t>
      </w:r>
      <w:r w:rsidR="006B72B2" w:rsidRPr="00F87135">
        <w:rPr>
          <w:rFonts w:ascii="Arial" w:hAnsi="Arial" w:cs="Arial"/>
          <w:szCs w:val="24"/>
        </w:rPr>
        <w:t>[</w:t>
      </w:r>
      <w:r w:rsidR="006B72B2" w:rsidRPr="00F87135">
        <w:rPr>
          <w:rFonts w:ascii="Arial" w:hAnsi="Arial" w:cs="Arial"/>
          <w:i/>
          <w:szCs w:val="24"/>
        </w:rPr>
        <w:t>insert tenant’s address</w:t>
      </w:r>
      <w:r w:rsidR="006B72B2" w:rsidRPr="00F87135">
        <w:rPr>
          <w:rFonts w:ascii="Arial" w:hAnsi="Arial" w:cs="Arial"/>
          <w:szCs w:val="24"/>
        </w:rPr>
        <w:t>]</w:t>
      </w:r>
      <w:r w:rsidR="007A741C" w:rsidRPr="00F87135">
        <w:rPr>
          <w:rFonts w:ascii="Arial" w:hAnsi="Arial" w:cs="Arial"/>
          <w:szCs w:val="24"/>
        </w:rPr>
        <w:t xml:space="preserve"> </w:t>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r w:rsidR="007A741C" w:rsidRPr="00F87135">
        <w:rPr>
          <w:rFonts w:ascii="Arial" w:hAnsi="Arial" w:cs="Arial"/>
          <w:szCs w:val="24"/>
          <w:u w:val="single"/>
        </w:rPr>
        <w:tab/>
      </w:r>
      <w:r w:rsidR="00F53337">
        <w:rPr>
          <w:rFonts w:ascii="Arial" w:hAnsi="Arial" w:cs="Arial"/>
          <w:szCs w:val="24"/>
          <w:u w:val="single"/>
        </w:rPr>
        <w:tab/>
      </w:r>
      <w:r w:rsidR="00F53337">
        <w:rPr>
          <w:rFonts w:ascii="Arial" w:hAnsi="Arial" w:cs="Arial"/>
          <w:szCs w:val="24"/>
          <w:u w:val="single"/>
        </w:rPr>
        <w:tab/>
      </w:r>
      <w:r w:rsidR="00F53337">
        <w:rPr>
          <w:rFonts w:ascii="Arial" w:hAnsi="Arial" w:cs="Arial"/>
          <w:szCs w:val="24"/>
          <w:u w:val="single"/>
        </w:rPr>
        <w:tab/>
      </w:r>
      <w:r w:rsidR="00F53337">
        <w:rPr>
          <w:rFonts w:ascii="Arial" w:hAnsi="Arial" w:cs="Arial"/>
          <w:szCs w:val="24"/>
          <w:u w:val="single"/>
        </w:rPr>
        <w:tab/>
      </w:r>
      <w:r w:rsidR="00F53337">
        <w:rPr>
          <w:rFonts w:ascii="Arial" w:hAnsi="Arial" w:cs="Arial"/>
          <w:szCs w:val="24"/>
          <w:u w:val="single"/>
        </w:rPr>
        <w:tab/>
      </w:r>
      <w:r w:rsidR="00F53337">
        <w:rPr>
          <w:rFonts w:ascii="Arial" w:hAnsi="Arial" w:cs="Arial"/>
          <w:szCs w:val="24"/>
          <w:u w:val="single"/>
        </w:rPr>
        <w:tab/>
      </w:r>
      <w:r w:rsidR="00F53337">
        <w:rPr>
          <w:rFonts w:ascii="Arial" w:hAnsi="Arial" w:cs="Arial"/>
          <w:szCs w:val="24"/>
          <w:u w:val="single"/>
        </w:rPr>
        <w:tab/>
      </w:r>
      <w:r w:rsidR="00F53337">
        <w:rPr>
          <w:rFonts w:ascii="Arial" w:hAnsi="Arial" w:cs="Arial"/>
          <w:szCs w:val="24"/>
          <w:u w:val="single"/>
        </w:rPr>
        <w:tab/>
      </w:r>
      <w:r w:rsidR="00F53337">
        <w:rPr>
          <w:rFonts w:ascii="Arial" w:hAnsi="Arial" w:cs="Arial"/>
          <w:szCs w:val="24"/>
          <w:u w:val="single"/>
        </w:rPr>
        <w:tab/>
      </w:r>
      <w:r w:rsidR="00F53337">
        <w:rPr>
          <w:rFonts w:ascii="Arial" w:hAnsi="Arial" w:cs="Arial"/>
          <w:szCs w:val="24"/>
          <w:u w:val="single"/>
        </w:rPr>
        <w:tab/>
      </w:r>
      <w:r w:rsidR="00F53337">
        <w:rPr>
          <w:rFonts w:ascii="Arial" w:hAnsi="Arial" w:cs="Arial"/>
          <w:szCs w:val="24"/>
          <w:u w:val="single"/>
        </w:rPr>
        <w:tab/>
      </w:r>
      <w:r w:rsidR="00F53337">
        <w:rPr>
          <w:rFonts w:ascii="Arial" w:hAnsi="Arial" w:cs="Arial"/>
          <w:szCs w:val="24"/>
          <w:u w:val="single"/>
        </w:rPr>
        <w:tab/>
      </w:r>
      <w:r w:rsidR="007A741C" w:rsidRPr="00F87135">
        <w:rPr>
          <w:rFonts w:ascii="Arial" w:hAnsi="Arial" w:cs="Arial"/>
          <w:szCs w:val="24"/>
          <w:u w:val="single"/>
        </w:rPr>
        <w:tab/>
      </w:r>
    </w:p>
    <w:p w14:paraId="36C5ECFD" w14:textId="77777777" w:rsidR="00D35E80" w:rsidRPr="00F87135" w:rsidRDefault="00D35E80" w:rsidP="00A94311">
      <w:pPr>
        <w:rPr>
          <w:rFonts w:ascii="Arial" w:hAnsi="Arial" w:cs="Arial"/>
          <w:szCs w:val="24"/>
        </w:rPr>
      </w:pPr>
      <w:r w:rsidRPr="00F87135">
        <w:rPr>
          <w:rFonts w:ascii="Arial" w:hAnsi="Arial" w:cs="Arial"/>
          <w:szCs w:val="24"/>
        </w:rPr>
        <w:t>(</w:t>
      </w:r>
      <w:r w:rsidR="00B93F82" w:rsidRPr="00F87135">
        <w:rPr>
          <w:rFonts w:ascii="Arial" w:hAnsi="Arial" w:cs="Arial"/>
          <w:szCs w:val="24"/>
        </w:rPr>
        <w:t>‘</w:t>
      </w:r>
      <w:r w:rsidRPr="00F87135">
        <w:rPr>
          <w:rFonts w:ascii="Arial" w:hAnsi="Arial" w:cs="Arial"/>
          <w:szCs w:val="24"/>
        </w:rPr>
        <w:t>the tenant</w:t>
      </w:r>
      <w:r w:rsidR="000157CD" w:rsidRPr="00F87135">
        <w:rPr>
          <w:rFonts w:ascii="Arial" w:hAnsi="Arial" w:cs="Arial"/>
          <w:szCs w:val="24"/>
        </w:rPr>
        <w:t>’</w:t>
      </w:r>
      <w:r w:rsidRPr="00F87135">
        <w:rPr>
          <w:rFonts w:ascii="Arial" w:hAnsi="Arial" w:cs="Arial"/>
          <w:szCs w:val="24"/>
        </w:rPr>
        <w:t>) by which it is agreed that:</w:t>
      </w:r>
    </w:p>
    <w:p w14:paraId="622186A4" w14:textId="77777777" w:rsidR="00D35E80" w:rsidRPr="00F87135" w:rsidRDefault="00D35E80" w:rsidP="00A94311">
      <w:pPr>
        <w:rPr>
          <w:rFonts w:ascii="Arial" w:hAnsi="Arial" w:cs="Arial"/>
          <w:szCs w:val="24"/>
        </w:rPr>
      </w:pPr>
    </w:p>
    <w:p w14:paraId="3B372E86" w14:textId="64F1B0C5" w:rsidR="00787D89" w:rsidRPr="00F87135" w:rsidRDefault="00D35E80" w:rsidP="00A94311">
      <w:pPr>
        <w:numPr>
          <w:ilvl w:val="0"/>
          <w:numId w:val="2"/>
        </w:numPr>
        <w:tabs>
          <w:tab w:val="num" w:pos="0"/>
        </w:tabs>
        <w:rPr>
          <w:rFonts w:ascii="Arial" w:hAnsi="Arial" w:cs="Arial"/>
          <w:szCs w:val="24"/>
        </w:rPr>
      </w:pPr>
      <w:r w:rsidRPr="00F87135">
        <w:rPr>
          <w:rFonts w:ascii="Arial" w:hAnsi="Arial" w:cs="Arial"/>
          <w:szCs w:val="24"/>
        </w:rPr>
        <w:t>The C</w:t>
      </w:r>
      <w:r w:rsidR="007A741C" w:rsidRPr="00F87135">
        <w:rPr>
          <w:rFonts w:ascii="Arial" w:hAnsi="Arial" w:cs="Arial"/>
          <w:szCs w:val="24"/>
        </w:rPr>
        <w:t>harity</w:t>
      </w:r>
      <w:r w:rsidRPr="00F87135">
        <w:rPr>
          <w:rFonts w:ascii="Arial" w:hAnsi="Arial" w:cs="Arial"/>
          <w:szCs w:val="24"/>
        </w:rPr>
        <w:t xml:space="preserve"> shall let to the </w:t>
      </w:r>
      <w:r w:rsidR="00D60CE8" w:rsidRPr="00F87135">
        <w:rPr>
          <w:rFonts w:ascii="Arial" w:hAnsi="Arial" w:cs="Arial"/>
          <w:szCs w:val="24"/>
        </w:rPr>
        <w:t>t</w:t>
      </w:r>
      <w:r w:rsidRPr="00F87135">
        <w:rPr>
          <w:rFonts w:ascii="Arial" w:hAnsi="Arial" w:cs="Arial"/>
          <w:szCs w:val="24"/>
        </w:rPr>
        <w:t xml:space="preserve">enant the Allotment Garden </w:t>
      </w:r>
      <w:r w:rsidR="008B19B2" w:rsidRPr="00F87135">
        <w:rPr>
          <w:rFonts w:ascii="Arial" w:hAnsi="Arial" w:cs="Arial"/>
          <w:szCs w:val="24"/>
        </w:rPr>
        <w:t>situated at</w:t>
      </w:r>
      <w:r w:rsidR="007A741C" w:rsidRPr="00F87135">
        <w:rPr>
          <w:rFonts w:ascii="Arial" w:hAnsi="Arial" w:cs="Arial"/>
          <w:szCs w:val="24"/>
        </w:rPr>
        <w:t xml:space="preserve"> Sutton Courtenay Village Hall, Hobbyhorse Lane, Sutton Courtenay, OX14 4BB</w:t>
      </w:r>
      <w:r w:rsidR="008B19B2" w:rsidRPr="00F87135">
        <w:rPr>
          <w:rFonts w:ascii="Arial" w:hAnsi="Arial" w:cs="Arial"/>
          <w:szCs w:val="24"/>
        </w:rPr>
        <w:t xml:space="preserve"> </w:t>
      </w:r>
      <w:r w:rsidR="00B93F82" w:rsidRPr="00F87135">
        <w:rPr>
          <w:rFonts w:ascii="Arial" w:hAnsi="Arial" w:cs="Arial"/>
          <w:szCs w:val="24"/>
        </w:rPr>
        <w:t>and</w:t>
      </w:r>
      <w:r w:rsidR="008B19B2" w:rsidRPr="00F87135">
        <w:rPr>
          <w:rFonts w:ascii="Arial" w:hAnsi="Arial" w:cs="Arial"/>
          <w:szCs w:val="24"/>
        </w:rPr>
        <w:t xml:space="preserve"> referenced as</w:t>
      </w:r>
      <w:r w:rsidR="005708E6">
        <w:rPr>
          <w:rFonts w:ascii="Arial" w:hAnsi="Arial" w:cs="Arial"/>
          <w:szCs w:val="24"/>
        </w:rPr>
        <w:t xml:space="preserve"> plot </w:t>
      </w:r>
      <w:r w:rsidR="005708E6">
        <w:rPr>
          <w:rFonts w:ascii="Arial" w:hAnsi="Arial" w:cs="Arial"/>
          <w:szCs w:val="24"/>
          <w:u w:val="single"/>
        </w:rPr>
        <w:tab/>
      </w:r>
      <w:r w:rsidR="005708E6">
        <w:rPr>
          <w:rFonts w:ascii="Arial" w:hAnsi="Arial" w:cs="Arial"/>
          <w:szCs w:val="24"/>
          <w:u w:val="single"/>
        </w:rPr>
        <w:tab/>
      </w:r>
      <w:r w:rsidR="00A94311" w:rsidRPr="00F87135">
        <w:rPr>
          <w:rFonts w:ascii="Arial" w:hAnsi="Arial" w:cs="Arial"/>
          <w:szCs w:val="24"/>
        </w:rPr>
        <w:t xml:space="preserve"> </w:t>
      </w:r>
      <w:r w:rsidRPr="00F87135">
        <w:rPr>
          <w:rFonts w:ascii="Arial" w:hAnsi="Arial" w:cs="Arial"/>
          <w:szCs w:val="24"/>
        </w:rPr>
        <w:t xml:space="preserve">in the </w:t>
      </w:r>
      <w:r w:rsidR="00840179" w:rsidRPr="00F87135">
        <w:rPr>
          <w:rFonts w:ascii="Arial" w:hAnsi="Arial" w:cs="Arial"/>
          <w:szCs w:val="24"/>
        </w:rPr>
        <w:t>Charity</w:t>
      </w:r>
      <w:r w:rsidRPr="00F87135">
        <w:rPr>
          <w:rFonts w:ascii="Arial" w:hAnsi="Arial" w:cs="Arial"/>
          <w:szCs w:val="24"/>
        </w:rPr>
        <w:t>’s Allotment Register</w:t>
      </w:r>
      <w:r w:rsidR="00D953B5" w:rsidRPr="00F87135">
        <w:rPr>
          <w:rFonts w:ascii="Arial" w:hAnsi="Arial" w:cs="Arial"/>
          <w:szCs w:val="24"/>
        </w:rPr>
        <w:t xml:space="preserve"> (</w:t>
      </w:r>
      <w:r w:rsidR="002954E4" w:rsidRPr="00F87135">
        <w:rPr>
          <w:rFonts w:ascii="Arial" w:hAnsi="Arial" w:cs="Arial"/>
          <w:szCs w:val="24"/>
        </w:rPr>
        <w:t>‘</w:t>
      </w:r>
      <w:r w:rsidR="00D953B5" w:rsidRPr="00F87135">
        <w:rPr>
          <w:rFonts w:ascii="Arial" w:hAnsi="Arial" w:cs="Arial"/>
          <w:szCs w:val="24"/>
        </w:rPr>
        <w:t>the Allotment Garden</w:t>
      </w:r>
      <w:r w:rsidR="00AD045E" w:rsidRPr="00F87135">
        <w:rPr>
          <w:rFonts w:ascii="Arial" w:hAnsi="Arial" w:cs="Arial"/>
          <w:szCs w:val="24"/>
        </w:rPr>
        <w:t>’</w:t>
      </w:r>
      <w:r w:rsidR="00D953B5" w:rsidRPr="00F87135">
        <w:rPr>
          <w:rFonts w:ascii="Arial" w:hAnsi="Arial" w:cs="Arial"/>
          <w:szCs w:val="24"/>
        </w:rPr>
        <w:t>)</w:t>
      </w:r>
      <w:r w:rsidR="00787D89" w:rsidRPr="00F87135">
        <w:rPr>
          <w:rFonts w:ascii="Arial" w:hAnsi="Arial" w:cs="Arial"/>
          <w:szCs w:val="24"/>
        </w:rPr>
        <w:t xml:space="preserve"> </w:t>
      </w:r>
      <w:r w:rsidR="00CB52EA" w:rsidRPr="00F87135">
        <w:rPr>
          <w:rFonts w:ascii="Arial" w:hAnsi="Arial" w:cs="Arial"/>
          <w:szCs w:val="24"/>
        </w:rPr>
        <w:t>outlined in red</w:t>
      </w:r>
      <w:r w:rsidR="00555C72" w:rsidRPr="00F87135">
        <w:rPr>
          <w:rFonts w:ascii="Arial" w:hAnsi="Arial" w:cs="Arial"/>
          <w:szCs w:val="24"/>
        </w:rPr>
        <w:t xml:space="preserve"> </w:t>
      </w:r>
      <w:r w:rsidR="006667FE" w:rsidRPr="00F87135">
        <w:rPr>
          <w:rFonts w:ascii="Arial" w:hAnsi="Arial" w:cs="Arial"/>
          <w:szCs w:val="24"/>
        </w:rPr>
        <w:t>for identification pu</w:t>
      </w:r>
      <w:r w:rsidR="00EF1BB1" w:rsidRPr="00F87135">
        <w:rPr>
          <w:rFonts w:ascii="Arial" w:hAnsi="Arial" w:cs="Arial"/>
          <w:szCs w:val="24"/>
        </w:rPr>
        <w:t>r</w:t>
      </w:r>
      <w:r w:rsidR="006667FE" w:rsidRPr="00F87135">
        <w:rPr>
          <w:rFonts w:ascii="Arial" w:hAnsi="Arial" w:cs="Arial"/>
          <w:szCs w:val="24"/>
        </w:rPr>
        <w:t xml:space="preserve">poses </w:t>
      </w:r>
      <w:r w:rsidR="00491C3D" w:rsidRPr="00F87135">
        <w:rPr>
          <w:rFonts w:ascii="Arial" w:hAnsi="Arial" w:cs="Arial"/>
          <w:szCs w:val="24"/>
        </w:rPr>
        <w:t xml:space="preserve">only </w:t>
      </w:r>
      <w:r w:rsidR="006667FE" w:rsidRPr="00F87135">
        <w:rPr>
          <w:rFonts w:ascii="Arial" w:hAnsi="Arial" w:cs="Arial"/>
          <w:szCs w:val="24"/>
        </w:rPr>
        <w:t>on the plan attached</w:t>
      </w:r>
      <w:r w:rsidR="00787D89" w:rsidRPr="00F87135">
        <w:rPr>
          <w:rFonts w:ascii="Arial" w:hAnsi="Arial" w:cs="Arial"/>
          <w:szCs w:val="24"/>
        </w:rPr>
        <w:t>.</w:t>
      </w:r>
    </w:p>
    <w:p w14:paraId="4F00A890" w14:textId="77777777" w:rsidR="00787D89" w:rsidRPr="00F87135" w:rsidRDefault="00787D89" w:rsidP="00A94311">
      <w:pPr>
        <w:ind w:left="680"/>
        <w:rPr>
          <w:rFonts w:ascii="Arial" w:hAnsi="Arial" w:cs="Arial"/>
          <w:szCs w:val="24"/>
        </w:rPr>
      </w:pPr>
    </w:p>
    <w:p w14:paraId="674F8D01" w14:textId="2816279E" w:rsidR="00D35E80" w:rsidRPr="00F87135" w:rsidRDefault="00787D89" w:rsidP="00A94311">
      <w:pPr>
        <w:numPr>
          <w:ilvl w:val="0"/>
          <w:numId w:val="2"/>
        </w:numPr>
        <w:tabs>
          <w:tab w:val="num" w:pos="0"/>
        </w:tabs>
        <w:rPr>
          <w:rFonts w:ascii="Arial" w:hAnsi="Arial" w:cs="Arial"/>
          <w:szCs w:val="24"/>
        </w:rPr>
      </w:pPr>
      <w:r w:rsidRPr="00F87135">
        <w:rPr>
          <w:rFonts w:ascii="Arial" w:hAnsi="Arial" w:cs="Arial"/>
          <w:szCs w:val="24"/>
        </w:rPr>
        <w:t>The C</w:t>
      </w:r>
      <w:r w:rsidR="007A741C" w:rsidRPr="00F87135">
        <w:rPr>
          <w:rFonts w:ascii="Arial" w:hAnsi="Arial" w:cs="Arial"/>
          <w:szCs w:val="24"/>
        </w:rPr>
        <w:t>harity</w:t>
      </w:r>
      <w:r w:rsidRPr="00F87135">
        <w:rPr>
          <w:rFonts w:ascii="Arial" w:hAnsi="Arial" w:cs="Arial"/>
          <w:szCs w:val="24"/>
        </w:rPr>
        <w:t xml:space="preserve"> shall let the Allotment Garden to the tenant</w:t>
      </w:r>
      <w:r w:rsidR="00555C72" w:rsidRPr="00F87135">
        <w:rPr>
          <w:rFonts w:ascii="Arial" w:hAnsi="Arial" w:cs="Arial"/>
          <w:szCs w:val="24"/>
        </w:rPr>
        <w:t xml:space="preserve"> </w:t>
      </w:r>
      <w:r w:rsidRPr="00F87135">
        <w:rPr>
          <w:rFonts w:ascii="Arial" w:hAnsi="Arial" w:cs="Arial"/>
          <w:szCs w:val="24"/>
        </w:rPr>
        <w:t>for a term</w:t>
      </w:r>
      <w:r w:rsidR="00555C72" w:rsidRPr="00F87135">
        <w:rPr>
          <w:rFonts w:ascii="Arial" w:hAnsi="Arial" w:cs="Arial"/>
          <w:szCs w:val="24"/>
        </w:rPr>
        <w:t xml:space="preserve"> </w:t>
      </w:r>
      <w:r w:rsidR="00EB6C4B" w:rsidRPr="00F87135">
        <w:rPr>
          <w:rFonts w:ascii="Arial" w:hAnsi="Arial" w:cs="Arial"/>
          <w:szCs w:val="24"/>
        </w:rPr>
        <w:t>of one year commencing on the</w:t>
      </w:r>
      <w:r w:rsidR="002D2754" w:rsidRPr="00F87135">
        <w:rPr>
          <w:rFonts w:ascii="Arial" w:hAnsi="Arial" w:cs="Arial"/>
          <w:szCs w:val="24"/>
        </w:rPr>
        <w:t xml:space="preserve"> </w:t>
      </w:r>
      <w:r w:rsidR="00D5407A" w:rsidRPr="00F53337">
        <w:rPr>
          <w:rFonts w:ascii="Arial" w:hAnsi="Arial" w:cs="Arial"/>
          <w:iCs/>
          <w:szCs w:val="24"/>
        </w:rPr>
        <w:t>1</w:t>
      </w:r>
      <w:r w:rsidR="00D5407A" w:rsidRPr="00F53337">
        <w:rPr>
          <w:rFonts w:ascii="Arial" w:hAnsi="Arial" w:cs="Arial"/>
          <w:iCs/>
          <w:szCs w:val="24"/>
          <w:vertAlign w:val="superscript"/>
        </w:rPr>
        <w:t>st</w:t>
      </w:r>
      <w:r w:rsidR="00F53337" w:rsidRPr="00F53337">
        <w:rPr>
          <w:rFonts w:ascii="Arial" w:hAnsi="Arial" w:cs="Arial"/>
          <w:iCs/>
          <w:szCs w:val="24"/>
        </w:rPr>
        <w:t xml:space="preserve"> </w:t>
      </w:r>
      <w:r w:rsidR="00EB6C4B" w:rsidRPr="00F87135">
        <w:rPr>
          <w:rFonts w:ascii="Arial" w:hAnsi="Arial" w:cs="Arial"/>
          <w:szCs w:val="24"/>
        </w:rPr>
        <w:t>da</w:t>
      </w:r>
      <w:r w:rsidR="00D04C18" w:rsidRPr="00F87135">
        <w:rPr>
          <w:rFonts w:ascii="Arial" w:hAnsi="Arial" w:cs="Arial"/>
          <w:szCs w:val="24"/>
        </w:rPr>
        <w:t xml:space="preserve">y </w:t>
      </w:r>
      <w:r w:rsidR="00EB6C4B" w:rsidRPr="00F87135">
        <w:rPr>
          <w:rFonts w:ascii="Arial" w:hAnsi="Arial" w:cs="Arial"/>
          <w:szCs w:val="24"/>
        </w:rPr>
        <w:t xml:space="preserve">of </w:t>
      </w:r>
      <w:r w:rsidR="00D5407A" w:rsidRPr="00F87135">
        <w:rPr>
          <w:rFonts w:ascii="Arial" w:hAnsi="Arial" w:cs="Arial"/>
          <w:szCs w:val="24"/>
        </w:rPr>
        <w:t>April</w:t>
      </w:r>
      <w:r w:rsidR="00A94311" w:rsidRPr="00F87135">
        <w:rPr>
          <w:rFonts w:ascii="Arial" w:hAnsi="Arial" w:cs="Arial"/>
          <w:szCs w:val="24"/>
        </w:rPr>
        <w:t xml:space="preserve"> </w:t>
      </w:r>
      <w:r w:rsidR="005708E6">
        <w:rPr>
          <w:rFonts w:ascii="Arial" w:hAnsi="Arial" w:cs="Arial"/>
          <w:szCs w:val="24"/>
        </w:rPr>
        <w:t>2026</w:t>
      </w:r>
      <w:r w:rsidR="00D5407A" w:rsidRPr="00F87135">
        <w:rPr>
          <w:rFonts w:ascii="Arial" w:hAnsi="Arial" w:cs="Arial"/>
          <w:szCs w:val="24"/>
        </w:rPr>
        <w:t xml:space="preserve"> </w:t>
      </w:r>
      <w:r w:rsidR="00EB6C4B" w:rsidRPr="00F87135">
        <w:rPr>
          <w:rFonts w:ascii="Arial" w:hAnsi="Arial" w:cs="Arial"/>
          <w:szCs w:val="24"/>
        </w:rPr>
        <w:t>and thereafter from year to year</w:t>
      </w:r>
      <w:r w:rsidR="00D5407A" w:rsidRPr="00F87135">
        <w:rPr>
          <w:rFonts w:ascii="Arial" w:hAnsi="Arial" w:cs="Arial"/>
          <w:szCs w:val="24"/>
        </w:rPr>
        <w:t xml:space="preserve"> </w:t>
      </w:r>
      <w:r w:rsidR="00EB6C4B" w:rsidRPr="00F87135">
        <w:rPr>
          <w:rFonts w:ascii="Arial" w:hAnsi="Arial" w:cs="Arial"/>
          <w:szCs w:val="24"/>
        </w:rPr>
        <w:t>unless determined in accordance with the</w:t>
      </w:r>
      <w:r w:rsidR="00555C72" w:rsidRPr="00F87135">
        <w:rPr>
          <w:rFonts w:ascii="Arial" w:hAnsi="Arial" w:cs="Arial"/>
          <w:szCs w:val="24"/>
        </w:rPr>
        <w:t xml:space="preserve"> </w:t>
      </w:r>
      <w:r w:rsidR="00EB6C4B" w:rsidRPr="00F87135">
        <w:rPr>
          <w:rFonts w:ascii="Arial" w:hAnsi="Arial" w:cs="Arial"/>
          <w:szCs w:val="24"/>
        </w:rPr>
        <w:t xml:space="preserve">terms of </w:t>
      </w:r>
      <w:r w:rsidR="00D953B5" w:rsidRPr="00F87135">
        <w:rPr>
          <w:rFonts w:ascii="Arial" w:hAnsi="Arial" w:cs="Arial"/>
          <w:szCs w:val="24"/>
        </w:rPr>
        <w:t>this tenancy</w:t>
      </w:r>
      <w:r w:rsidR="003020A0" w:rsidRPr="00F87135">
        <w:rPr>
          <w:rFonts w:ascii="Arial" w:hAnsi="Arial" w:cs="Arial"/>
          <w:szCs w:val="24"/>
        </w:rPr>
        <w:t>.</w:t>
      </w:r>
    </w:p>
    <w:p w14:paraId="71E14065" w14:textId="77777777" w:rsidR="00D35E80" w:rsidRPr="00F87135" w:rsidRDefault="00D35E80" w:rsidP="00A94311">
      <w:pPr>
        <w:rPr>
          <w:rFonts w:ascii="Arial" w:hAnsi="Arial" w:cs="Arial"/>
          <w:szCs w:val="24"/>
        </w:rPr>
      </w:pPr>
    </w:p>
    <w:p w14:paraId="69704525" w14:textId="2041F382" w:rsidR="008072ED" w:rsidRPr="00F87135" w:rsidRDefault="00D35E80" w:rsidP="00A94311">
      <w:pPr>
        <w:numPr>
          <w:ilvl w:val="0"/>
          <w:numId w:val="2"/>
        </w:numPr>
        <w:rPr>
          <w:rFonts w:ascii="Arial" w:hAnsi="Arial" w:cs="Arial"/>
          <w:szCs w:val="24"/>
        </w:rPr>
      </w:pPr>
      <w:r w:rsidRPr="00F87135">
        <w:rPr>
          <w:rFonts w:ascii="Arial" w:hAnsi="Arial" w:cs="Arial"/>
          <w:szCs w:val="24"/>
        </w:rPr>
        <w:t>The tenant shall pay a yearly rent of £</w:t>
      </w:r>
      <w:r w:rsidR="005708E6">
        <w:rPr>
          <w:rFonts w:ascii="Arial" w:hAnsi="Arial" w:cs="Arial"/>
          <w:szCs w:val="24"/>
        </w:rPr>
        <w:t>50</w:t>
      </w:r>
      <w:r w:rsidRPr="00F87135">
        <w:rPr>
          <w:rFonts w:ascii="Arial" w:hAnsi="Arial" w:cs="Arial"/>
          <w:szCs w:val="24"/>
        </w:rPr>
        <w:t xml:space="preserve"> </w:t>
      </w:r>
      <w:r w:rsidR="00EB6C4B" w:rsidRPr="00F87135">
        <w:rPr>
          <w:rFonts w:ascii="Arial" w:hAnsi="Arial" w:cs="Arial"/>
          <w:szCs w:val="24"/>
        </w:rPr>
        <w:t>whether demanded or not</w:t>
      </w:r>
      <w:r w:rsidR="008552D8" w:rsidRPr="00F87135">
        <w:rPr>
          <w:rFonts w:ascii="Arial" w:hAnsi="Arial" w:cs="Arial"/>
          <w:szCs w:val="24"/>
        </w:rPr>
        <w:t xml:space="preserve"> </w:t>
      </w:r>
      <w:r w:rsidR="00BA581D" w:rsidRPr="00F87135">
        <w:rPr>
          <w:rFonts w:ascii="Arial" w:hAnsi="Arial" w:cs="Arial"/>
          <w:szCs w:val="24"/>
        </w:rPr>
        <w:t xml:space="preserve">which </w:t>
      </w:r>
      <w:r w:rsidR="00A6124F" w:rsidRPr="00F87135">
        <w:rPr>
          <w:rFonts w:ascii="Arial" w:hAnsi="Arial" w:cs="Arial"/>
          <w:szCs w:val="24"/>
        </w:rPr>
        <w:t>shall be</w:t>
      </w:r>
      <w:r w:rsidR="00B832D1" w:rsidRPr="00F87135">
        <w:rPr>
          <w:rFonts w:ascii="Arial" w:hAnsi="Arial" w:cs="Arial"/>
          <w:szCs w:val="24"/>
        </w:rPr>
        <w:t xml:space="preserve"> </w:t>
      </w:r>
      <w:r w:rsidR="008072ED" w:rsidRPr="00F87135">
        <w:rPr>
          <w:rFonts w:ascii="Arial" w:hAnsi="Arial" w:cs="Arial"/>
          <w:szCs w:val="24"/>
        </w:rPr>
        <w:t xml:space="preserve">payable: </w:t>
      </w:r>
    </w:p>
    <w:p w14:paraId="1319905C" w14:textId="77777777" w:rsidR="008072ED" w:rsidRPr="00F87135" w:rsidRDefault="008072ED" w:rsidP="00A94311">
      <w:pPr>
        <w:pStyle w:val="ListParagraph"/>
        <w:rPr>
          <w:rFonts w:ascii="Arial" w:hAnsi="Arial" w:cs="Arial"/>
          <w:szCs w:val="24"/>
        </w:rPr>
      </w:pPr>
    </w:p>
    <w:p w14:paraId="56C3CCD2" w14:textId="77777777" w:rsidR="008072ED" w:rsidRPr="00F87135" w:rsidRDefault="00B832D1" w:rsidP="00A94311">
      <w:pPr>
        <w:numPr>
          <w:ilvl w:val="0"/>
          <w:numId w:val="16"/>
        </w:numPr>
        <w:rPr>
          <w:rFonts w:ascii="Arial" w:hAnsi="Arial" w:cs="Arial"/>
          <w:szCs w:val="24"/>
        </w:rPr>
      </w:pPr>
      <w:r w:rsidRPr="00F87135">
        <w:rPr>
          <w:rFonts w:ascii="Arial" w:hAnsi="Arial" w:cs="Arial"/>
          <w:szCs w:val="24"/>
        </w:rPr>
        <w:t xml:space="preserve">in </w:t>
      </w:r>
      <w:r w:rsidR="00E6078A" w:rsidRPr="00F87135">
        <w:rPr>
          <w:rFonts w:ascii="Arial" w:hAnsi="Arial" w:cs="Arial"/>
          <w:szCs w:val="24"/>
        </w:rPr>
        <w:t>four equal</w:t>
      </w:r>
      <w:r w:rsidRPr="00F87135">
        <w:rPr>
          <w:rFonts w:ascii="Arial" w:hAnsi="Arial" w:cs="Arial"/>
          <w:szCs w:val="24"/>
        </w:rPr>
        <w:t xml:space="preserve"> instalments</w:t>
      </w:r>
      <w:r w:rsidR="00A6124F" w:rsidRPr="00F87135">
        <w:rPr>
          <w:rFonts w:ascii="Arial" w:hAnsi="Arial" w:cs="Arial"/>
          <w:szCs w:val="24"/>
        </w:rPr>
        <w:t xml:space="preserve"> </w:t>
      </w:r>
      <w:r w:rsidRPr="00F87135">
        <w:rPr>
          <w:rFonts w:ascii="Arial" w:hAnsi="Arial" w:cs="Arial"/>
          <w:szCs w:val="24"/>
        </w:rPr>
        <w:t>the first such instalment</w:t>
      </w:r>
      <w:r w:rsidR="002F12FF" w:rsidRPr="00F87135">
        <w:rPr>
          <w:rFonts w:ascii="Arial" w:hAnsi="Arial" w:cs="Arial"/>
          <w:szCs w:val="24"/>
        </w:rPr>
        <w:t xml:space="preserve"> shall be </w:t>
      </w:r>
      <w:r w:rsidR="00A6124F" w:rsidRPr="00F87135">
        <w:rPr>
          <w:rFonts w:ascii="Arial" w:hAnsi="Arial" w:cs="Arial"/>
          <w:szCs w:val="24"/>
        </w:rPr>
        <w:t xml:space="preserve">due on </w:t>
      </w:r>
      <w:r w:rsidR="00AC2BEA" w:rsidRPr="00F87135">
        <w:rPr>
          <w:rFonts w:ascii="Arial" w:hAnsi="Arial" w:cs="Arial"/>
          <w:szCs w:val="24"/>
        </w:rPr>
        <w:t xml:space="preserve">the commencement of the </w:t>
      </w:r>
      <w:r w:rsidR="00EB6C4B" w:rsidRPr="00F87135">
        <w:rPr>
          <w:rFonts w:ascii="Arial" w:hAnsi="Arial" w:cs="Arial"/>
          <w:szCs w:val="24"/>
        </w:rPr>
        <w:t>tenancy</w:t>
      </w:r>
      <w:r w:rsidR="008072ED" w:rsidRPr="00F87135">
        <w:rPr>
          <w:rFonts w:ascii="Arial" w:hAnsi="Arial" w:cs="Arial"/>
          <w:szCs w:val="24"/>
        </w:rPr>
        <w:t xml:space="preserve"> with subsequent </w:t>
      </w:r>
      <w:r w:rsidR="00F15A0D" w:rsidRPr="00F87135">
        <w:rPr>
          <w:rFonts w:ascii="Arial" w:hAnsi="Arial" w:cs="Arial"/>
          <w:szCs w:val="24"/>
        </w:rPr>
        <w:t>instalments</w:t>
      </w:r>
      <w:r w:rsidR="00C1040E" w:rsidRPr="00F87135">
        <w:rPr>
          <w:rFonts w:ascii="Arial" w:hAnsi="Arial" w:cs="Arial"/>
          <w:szCs w:val="24"/>
        </w:rPr>
        <w:t xml:space="preserve"> </w:t>
      </w:r>
      <w:r w:rsidR="003B68A5" w:rsidRPr="00F87135">
        <w:rPr>
          <w:rFonts w:ascii="Arial" w:hAnsi="Arial" w:cs="Arial"/>
          <w:szCs w:val="24"/>
        </w:rPr>
        <w:t xml:space="preserve">due </w:t>
      </w:r>
      <w:r w:rsidR="00B64B63" w:rsidRPr="00F87135">
        <w:rPr>
          <w:rFonts w:ascii="Arial" w:hAnsi="Arial" w:cs="Arial"/>
          <w:szCs w:val="24"/>
        </w:rPr>
        <w:t>on</w:t>
      </w:r>
      <w:r w:rsidR="004406C8" w:rsidRPr="00F87135">
        <w:rPr>
          <w:rFonts w:ascii="Arial" w:hAnsi="Arial" w:cs="Arial"/>
          <w:szCs w:val="24"/>
        </w:rPr>
        <w:t>:</w:t>
      </w:r>
    </w:p>
    <w:p w14:paraId="7329D191" w14:textId="212C5A67" w:rsidR="008072ED" w:rsidRPr="00F87135" w:rsidRDefault="00D5407A" w:rsidP="00A94311">
      <w:pPr>
        <w:numPr>
          <w:ilvl w:val="0"/>
          <w:numId w:val="7"/>
        </w:numPr>
        <w:rPr>
          <w:rFonts w:ascii="Arial" w:hAnsi="Arial" w:cs="Arial"/>
          <w:iCs/>
          <w:szCs w:val="24"/>
        </w:rPr>
      </w:pPr>
      <w:r w:rsidRPr="00F87135">
        <w:rPr>
          <w:rFonts w:ascii="Arial" w:hAnsi="Arial" w:cs="Arial"/>
          <w:iCs/>
          <w:szCs w:val="24"/>
        </w:rPr>
        <w:t>1</w:t>
      </w:r>
      <w:r w:rsidRPr="00F87135">
        <w:rPr>
          <w:rFonts w:ascii="Arial" w:hAnsi="Arial" w:cs="Arial"/>
          <w:iCs/>
          <w:szCs w:val="24"/>
          <w:vertAlign w:val="superscript"/>
        </w:rPr>
        <w:t>st</w:t>
      </w:r>
      <w:r w:rsidR="003F638D" w:rsidRPr="00F87135">
        <w:rPr>
          <w:rFonts w:ascii="Arial" w:hAnsi="Arial" w:cs="Arial"/>
          <w:iCs/>
          <w:szCs w:val="24"/>
        </w:rPr>
        <w:t xml:space="preserve"> </w:t>
      </w:r>
      <w:r w:rsidR="008072ED" w:rsidRPr="00F87135">
        <w:rPr>
          <w:rFonts w:ascii="Arial" w:hAnsi="Arial" w:cs="Arial"/>
          <w:iCs/>
          <w:szCs w:val="24"/>
        </w:rPr>
        <w:t xml:space="preserve">day of </w:t>
      </w:r>
      <w:r w:rsidRPr="00F87135">
        <w:rPr>
          <w:rFonts w:ascii="Arial" w:hAnsi="Arial" w:cs="Arial"/>
          <w:iCs/>
          <w:szCs w:val="24"/>
        </w:rPr>
        <w:t>July</w:t>
      </w:r>
    </w:p>
    <w:p w14:paraId="26599BE4" w14:textId="157DFB6A" w:rsidR="008072ED" w:rsidRPr="00F87135" w:rsidRDefault="00D5407A" w:rsidP="00A94311">
      <w:pPr>
        <w:numPr>
          <w:ilvl w:val="0"/>
          <w:numId w:val="7"/>
        </w:numPr>
        <w:rPr>
          <w:rFonts w:ascii="Arial" w:hAnsi="Arial" w:cs="Arial"/>
          <w:iCs/>
          <w:szCs w:val="24"/>
        </w:rPr>
      </w:pPr>
      <w:r w:rsidRPr="00F87135">
        <w:rPr>
          <w:rFonts w:ascii="Arial" w:hAnsi="Arial" w:cs="Arial"/>
          <w:iCs/>
          <w:szCs w:val="24"/>
        </w:rPr>
        <w:t>1</w:t>
      </w:r>
      <w:r w:rsidRPr="00F87135">
        <w:rPr>
          <w:rFonts w:ascii="Arial" w:hAnsi="Arial" w:cs="Arial"/>
          <w:iCs/>
          <w:szCs w:val="24"/>
          <w:vertAlign w:val="superscript"/>
        </w:rPr>
        <w:t>st</w:t>
      </w:r>
      <w:r w:rsidR="003F638D" w:rsidRPr="00F87135">
        <w:rPr>
          <w:rFonts w:ascii="Arial" w:hAnsi="Arial" w:cs="Arial"/>
          <w:iCs/>
          <w:szCs w:val="24"/>
        </w:rPr>
        <w:t xml:space="preserve"> </w:t>
      </w:r>
      <w:r w:rsidR="008072ED" w:rsidRPr="00F87135">
        <w:rPr>
          <w:rFonts w:ascii="Arial" w:hAnsi="Arial" w:cs="Arial"/>
          <w:iCs/>
          <w:szCs w:val="24"/>
        </w:rPr>
        <w:t xml:space="preserve">day of </w:t>
      </w:r>
      <w:r w:rsidRPr="00F87135">
        <w:rPr>
          <w:rFonts w:ascii="Arial" w:hAnsi="Arial" w:cs="Arial"/>
          <w:iCs/>
          <w:szCs w:val="24"/>
        </w:rPr>
        <w:t>October</w:t>
      </w:r>
    </w:p>
    <w:p w14:paraId="56BE492D" w14:textId="59509033" w:rsidR="008072ED" w:rsidRPr="00F87135" w:rsidRDefault="00D5407A" w:rsidP="00A94311">
      <w:pPr>
        <w:numPr>
          <w:ilvl w:val="0"/>
          <w:numId w:val="7"/>
        </w:numPr>
        <w:rPr>
          <w:rFonts w:ascii="Arial" w:hAnsi="Arial" w:cs="Arial"/>
          <w:iCs/>
          <w:szCs w:val="24"/>
        </w:rPr>
      </w:pPr>
      <w:r w:rsidRPr="00F87135">
        <w:rPr>
          <w:rFonts w:ascii="Arial" w:hAnsi="Arial" w:cs="Arial"/>
          <w:iCs/>
          <w:szCs w:val="24"/>
        </w:rPr>
        <w:t>1</w:t>
      </w:r>
      <w:r w:rsidRPr="00F87135">
        <w:rPr>
          <w:rFonts w:ascii="Arial" w:hAnsi="Arial" w:cs="Arial"/>
          <w:iCs/>
          <w:szCs w:val="24"/>
          <w:vertAlign w:val="superscript"/>
        </w:rPr>
        <w:t>st</w:t>
      </w:r>
      <w:r w:rsidR="003F638D" w:rsidRPr="00F87135">
        <w:rPr>
          <w:rFonts w:ascii="Arial" w:hAnsi="Arial" w:cs="Arial"/>
          <w:iCs/>
          <w:szCs w:val="24"/>
        </w:rPr>
        <w:t xml:space="preserve"> </w:t>
      </w:r>
      <w:r w:rsidR="008072ED" w:rsidRPr="00F87135">
        <w:rPr>
          <w:rFonts w:ascii="Arial" w:hAnsi="Arial" w:cs="Arial"/>
          <w:iCs/>
          <w:szCs w:val="24"/>
        </w:rPr>
        <w:t xml:space="preserve">day of </w:t>
      </w:r>
      <w:r w:rsidRPr="00F87135">
        <w:rPr>
          <w:rFonts w:ascii="Arial" w:hAnsi="Arial" w:cs="Arial"/>
          <w:iCs/>
          <w:szCs w:val="24"/>
        </w:rPr>
        <w:t>January</w:t>
      </w:r>
    </w:p>
    <w:p w14:paraId="6A1C9471" w14:textId="3E8B1682" w:rsidR="00B64B63" w:rsidRPr="00F87135" w:rsidRDefault="00B64B63" w:rsidP="00A94311">
      <w:pPr>
        <w:ind w:left="680"/>
        <w:rPr>
          <w:rFonts w:ascii="Arial" w:hAnsi="Arial" w:cs="Arial"/>
          <w:szCs w:val="24"/>
        </w:rPr>
      </w:pPr>
      <w:r w:rsidRPr="00F87135">
        <w:rPr>
          <w:rFonts w:ascii="Arial" w:hAnsi="Arial" w:cs="Arial"/>
          <w:szCs w:val="24"/>
        </w:rPr>
        <w:t xml:space="preserve">and </w:t>
      </w:r>
      <w:r w:rsidR="004406C8" w:rsidRPr="00F87135">
        <w:rPr>
          <w:rFonts w:ascii="Arial" w:hAnsi="Arial" w:cs="Arial"/>
          <w:szCs w:val="24"/>
        </w:rPr>
        <w:t>for every year after</w:t>
      </w:r>
      <w:r w:rsidRPr="00F87135">
        <w:rPr>
          <w:rFonts w:ascii="Arial" w:hAnsi="Arial" w:cs="Arial"/>
          <w:szCs w:val="24"/>
        </w:rPr>
        <w:t xml:space="preserve"> the first year</w:t>
      </w:r>
      <w:r w:rsidR="004406C8" w:rsidRPr="00F87135">
        <w:rPr>
          <w:rFonts w:ascii="Arial" w:hAnsi="Arial" w:cs="Arial"/>
          <w:szCs w:val="24"/>
        </w:rPr>
        <w:t xml:space="preserve"> of the tenancy </w:t>
      </w:r>
      <w:r w:rsidRPr="00F87135">
        <w:rPr>
          <w:rFonts w:ascii="Arial" w:hAnsi="Arial" w:cs="Arial"/>
          <w:szCs w:val="24"/>
        </w:rPr>
        <w:t xml:space="preserve">the first </w:t>
      </w:r>
      <w:r w:rsidR="004406C8" w:rsidRPr="00F87135">
        <w:rPr>
          <w:rFonts w:ascii="Arial" w:hAnsi="Arial" w:cs="Arial"/>
          <w:szCs w:val="24"/>
        </w:rPr>
        <w:t>instalment</w:t>
      </w:r>
      <w:r w:rsidR="003B68A5" w:rsidRPr="00F87135">
        <w:rPr>
          <w:rFonts w:ascii="Arial" w:hAnsi="Arial" w:cs="Arial"/>
          <w:szCs w:val="24"/>
        </w:rPr>
        <w:t xml:space="preserve"> </w:t>
      </w:r>
      <w:r w:rsidRPr="00F87135">
        <w:rPr>
          <w:rFonts w:ascii="Arial" w:hAnsi="Arial" w:cs="Arial"/>
          <w:szCs w:val="24"/>
        </w:rPr>
        <w:t xml:space="preserve">shall be </w:t>
      </w:r>
      <w:r w:rsidR="004406C8" w:rsidRPr="00F87135">
        <w:rPr>
          <w:rFonts w:ascii="Arial" w:hAnsi="Arial" w:cs="Arial"/>
          <w:szCs w:val="24"/>
        </w:rPr>
        <w:t xml:space="preserve">due </w:t>
      </w:r>
      <w:r w:rsidR="008167FC" w:rsidRPr="00F87135">
        <w:rPr>
          <w:rFonts w:ascii="Arial" w:hAnsi="Arial" w:cs="Arial"/>
          <w:szCs w:val="24"/>
        </w:rPr>
        <w:t>on</w:t>
      </w:r>
      <w:r w:rsidR="00A168BD" w:rsidRPr="00F87135">
        <w:rPr>
          <w:rFonts w:ascii="Arial" w:hAnsi="Arial" w:cs="Arial"/>
          <w:szCs w:val="24"/>
        </w:rPr>
        <w:t xml:space="preserve"> 1</w:t>
      </w:r>
      <w:r w:rsidR="00A168BD" w:rsidRPr="00F87135">
        <w:rPr>
          <w:rFonts w:ascii="Arial" w:hAnsi="Arial" w:cs="Arial"/>
          <w:szCs w:val="24"/>
          <w:vertAlign w:val="superscript"/>
        </w:rPr>
        <w:t>st</w:t>
      </w:r>
      <w:r w:rsidR="00A168BD" w:rsidRPr="00F87135">
        <w:rPr>
          <w:rFonts w:ascii="Arial" w:hAnsi="Arial" w:cs="Arial"/>
          <w:szCs w:val="24"/>
        </w:rPr>
        <w:t xml:space="preserve"> day of April</w:t>
      </w:r>
      <w:r w:rsidR="008167FC" w:rsidRPr="00F87135">
        <w:rPr>
          <w:rFonts w:ascii="Arial" w:hAnsi="Arial" w:cs="Arial"/>
          <w:szCs w:val="24"/>
        </w:rPr>
        <w:t xml:space="preserve"> </w:t>
      </w:r>
      <w:r w:rsidRPr="00F87135">
        <w:rPr>
          <w:rFonts w:ascii="Arial" w:hAnsi="Arial" w:cs="Arial"/>
          <w:szCs w:val="24"/>
        </w:rPr>
        <w:t>and subsequent</w:t>
      </w:r>
      <w:r w:rsidR="00555C72" w:rsidRPr="00F87135">
        <w:rPr>
          <w:rFonts w:ascii="Arial" w:hAnsi="Arial" w:cs="Arial"/>
          <w:szCs w:val="24"/>
        </w:rPr>
        <w:t xml:space="preserve"> </w:t>
      </w:r>
      <w:r w:rsidR="00F15A0D" w:rsidRPr="00F87135">
        <w:rPr>
          <w:rFonts w:ascii="Arial" w:hAnsi="Arial" w:cs="Arial"/>
          <w:szCs w:val="24"/>
        </w:rPr>
        <w:t>instalments</w:t>
      </w:r>
      <w:r w:rsidRPr="00F87135">
        <w:rPr>
          <w:rFonts w:ascii="Arial" w:hAnsi="Arial" w:cs="Arial"/>
          <w:szCs w:val="24"/>
        </w:rPr>
        <w:t xml:space="preserve"> </w:t>
      </w:r>
      <w:r w:rsidR="003B68A5" w:rsidRPr="00F87135">
        <w:rPr>
          <w:rFonts w:ascii="Arial" w:hAnsi="Arial" w:cs="Arial"/>
          <w:szCs w:val="24"/>
        </w:rPr>
        <w:t xml:space="preserve">due </w:t>
      </w:r>
      <w:r w:rsidRPr="00F87135">
        <w:rPr>
          <w:rFonts w:ascii="Arial" w:hAnsi="Arial" w:cs="Arial"/>
          <w:szCs w:val="24"/>
        </w:rPr>
        <w:t xml:space="preserve">on the same </w:t>
      </w:r>
      <w:r w:rsidR="008167FC" w:rsidRPr="00F87135">
        <w:rPr>
          <w:rFonts w:ascii="Arial" w:hAnsi="Arial" w:cs="Arial"/>
          <w:szCs w:val="24"/>
        </w:rPr>
        <w:t xml:space="preserve">dates </w:t>
      </w:r>
      <w:r w:rsidR="004406C8" w:rsidRPr="00F87135">
        <w:rPr>
          <w:rFonts w:ascii="Arial" w:hAnsi="Arial" w:cs="Arial"/>
          <w:szCs w:val="24"/>
        </w:rPr>
        <w:t>as above.</w:t>
      </w:r>
    </w:p>
    <w:p w14:paraId="224E676A" w14:textId="77777777" w:rsidR="008B19B2" w:rsidRPr="00F87135" w:rsidRDefault="008B19B2" w:rsidP="003F638D">
      <w:pPr>
        <w:pStyle w:val="ListParagraph"/>
        <w:ind w:left="0"/>
        <w:rPr>
          <w:rFonts w:ascii="Arial" w:hAnsi="Arial" w:cs="Arial"/>
          <w:szCs w:val="24"/>
        </w:rPr>
      </w:pPr>
    </w:p>
    <w:p w14:paraId="34E20E52" w14:textId="3E6BAF1F" w:rsidR="00C529DD" w:rsidRPr="00F87135" w:rsidRDefault="00C529DD" w:rsidP="00A94311">
      <w:pPr>
        <w:numPr>
          <w:ilvl w:val="0"/>
          <w:numId w:val="2"/>
        </w:numPr>
        <w:rPr>
          <w:rFonts w:ascii="Arial" w:hAnsi="Arial" w:cs="Arial"/>
          <w:szCs w:val="24"/>
        </w:rPr>
      </w:pPr>
      <w:r w:rsidRPr="00F87135">
        <w:rPr>
          <w:rFonts w:ascii="Arial" w:hAnsi="Arial" w:cs="Arial"/>
          <w:szCs w:val="24"/>
        </w:rPr>
        <w:t>The tenant shall pay a deposit of £</w:t>
      </w:r>
      <w:r w:rsidR="008D2AC7">
        <w:rPr>
          <w:rFonts w:ascii="Arial" w:hAnsi="Arial" w:cs="Arial"/>
          <w:szCs w:val="24"/>
        </w:rPr>
        <w:t>2</w:t>
      </w:r>
      <w:r w:rsidRPr="00F87135">
        <w:rPr>
          <w:rFonts w:ascii="Arial" w:hAnsi="Arial" w:cs="Arial"/>
          <w:szCs w:val="24"/>
        </w:rPr>
        <w:t xml:space="preserve">00 per plot which will be returned in full when the plot is vacated and left in good condition. The tenant will remove all waste and personal belongings. Structures in good condition can be left subject to agreement. </w:t>
      </w:r>
    </w:p>
    <w:p w14:paraId="5F4C3E32" w14:textId="77777777" w:rsidR="00C529DD" w:rsidRPr="00F87135" w:rsidRDefault="00C529DD" w:rsidP="00C529DD">
      <w:pPr>
        <w:ind w:left="567"/>
        <w:rPr>
          <w:rFonts w:ascii="Arial" w:hAnsi="Arial" w:cs="Arial"/>
          <w:szCs w:val="24"/>
        </w:rPr>
      </w:pPr>
    </w:p>
    <w:p w14:paraId="0AFAFF46" w14:textId="77777777" w:rsidR="008B19B2" w:rsidRPr="00F87135" w:rsidRDefault="008B19B2" w:rsidP="00A94311">
      <w:pPr>
        <w:numPr>
          <w:ilvl w:val="0"/>
          <w:numId w:val="2"/>
        </w:numPr>
        <w:rPr>
          <w:rFonts w:ascii="Arial" w:hAnsi="Arial" w:cs="Arial"/>
          <w:szCs w:val="24"/>
        </w:rPr>
      </w:pPr>
      <w:r w:rsidRPr="00F87135">
        <w:rPr>
          <w:rFonts w:ascii="Arial" w:hAnsi="Arial" w:cs="Arial"/>
          <w:szCs w:val="24"/>
        </w:rPr>
        <w:t>The tenant shall</w:t>
      </w:r>
      <w:r w:rsidR="00787D89" w:rsidRPr="00F87135">
        <w:rPr>
          <w:rFonts w:ascii="Arial" w:hAnsi="Arial" w:cs="Arial"/>
          <w:szCs w:val="24"/>
        </w:rPr>
        <w:t xml:space="preserve"> </w:t>
      </w:r>
      <w:r w:rsidR="00AD680F" w:rsidRPr="00F87135">
        <w:rPr>
          <w:rFonts w:ascii="Arial" w:hAnsi="Arial" w:cs="Arial"/>
          <w:szCs w:val="24"/>
        </w:rPr>
        <w:t xml:space="preserve">use the </w:t>
      </w:r>
      <w:r w:rsidR="00FF4118" w:rsidRPr="00F87135">
        <w:rPr>
          <w:rFonts w:ascii="Arial" w:hAnsi="Arial" w:cs="Arial"/>
          <w:szCs w:val="24"/>
        </w:rPr>
        <w:t xml:space="preserve">Allotment </w:t>
      </w:r>
      <w:r w:rsidR="00787D89" w:rsidRPr="00F87135">
        <w:rPr>
          <w:rFonts w:ascii="Arial" w:hAnsi="Arial" w:cs="Arial"/>
          <w:szCs w:val="24"/>
        </w:rPr>
        <w:t>G</w:t>
      </w:r>
      <w:r w:rsidR="00FF4118" w:rsidRPr="00F87135">
        <w:rPr>
          <w:rFonts w:ascii="Arial" w:hAnsi="Arial" w:cs="Arial"/>
          <w:szCs w:val="24"/>
        </w:rPr>
        <w:t>arden only for</w:t>
      </w:r>
      <w:r w:rsidRPr="00F87135">
        <w:rPr>
          <w:rFonts w:ascii="Arial" w:hAnsi="Arial" w:cs="Arial"/>
          <w:szCs w:val="24"/>
        </w:rPr>
        <w:t xml:space="preserve"> the</w:t>
      </w:r>
      <w:r w:rsidR="00AD680F" w:rsidRPr="00F87135">
        <w:rPr>
          <w:rFonts w:ascii="Arial" w:hAnsi="Arial" w:cs="Arial"/>
          <w:szCs w:val="24"/>
        </w:rPr>
        <w:t xml:space="preserve"> cultivation</w:t>
      </w:r>
      <w:r w:rsidRPr="00F87135">
        <w:rPr>
          <w:rFonts w:ascii="Arial" w:hAnsi="Arial" w:cs="Arial"/>
          <w:szCs w:val="24"/>
        </w:rPr>
        <w:t xml:space="preserve"> of fruit, ve</w:t>
      </w:r>
      <w:r w:rsidR="00F61D24" w:rsidRPr="00F87135">
        <w:rPr>
          <w:rFonts w:ascii="Arial" w:hAnsi="Arial" w:cs="Arial"/>
          <w:szCs w:val="24"/>
        </w:rPr>
        <w:t>getable</w:t>
      </w:r>
      <w:r w:rsidR="00A94311" w:rsidRPr="00F87135">
        <w:rPr>
          <w:rFonts w:ascii="Arial" w:hAnsi="Arial" w:cs="Arial"/>
          <w:szCs w:val="24"/>
        </w:rPr>
        <w:t>s</w:t>
      </w:r>
      <w:r w:rsidR="00F61D24" w:rsidRPr="00F87135">
        <w:rPr>
          <w:rFonts w:ascii="Arial" w:hAnsi="Arial" w:cs="Arial"/>
          <w:szCs w:val="24"/>
        </w:rPr>
        <w:t xml:space="preserve"> and flowers for</w:t>
      </w:r>
      <w:r w:rsidRPr="00F87135">
        <w:rPr>
          <w:rFonts w:ascii="Arial" w:hAnsi="Arial" w:cs="Arial"/>
          <w:szCs w:val="24"/>
        </w:rPr>
        <w:t xml:space="preserve"> </w:t>
      </w:r>
      <w:r w:rsidR="00AD6C59" w:rsidRPr="00F87135">
        <w:rPr>
          <w:rFonts w:ascii="Arial" w:hAnsi="Arial" w:cs="Arial"/>
          <w:szCs w:val="24"/>
        </w:rPr>
        <w:t xml:space="preserve">use and </w:t>
      </w:r>
      <w:r w:rsidRPr="00F87135">
        <w:rPr>
          <w:rFonts w:ascii="Arial" w:hAnsi="Arial" w:cs="Arial"/>
          <w:szCs w:val="24"/>
        </w:rPr>
        <w:t xml:space="preserve">consumption by </w:t>
      </w:r>
      <w:r w:rsidR="00A94311" w:rsidRPr="00F87135">
        <w:rPr>
          <w:rFonts w:ascii="Arial" w:hAnsi="Arial" w:cs="Arial"/>
          <w:szCs w:val="24"/>
        </w:rPr>
        <w:t>themselves</w:t>
      </w:r>
      <w:r w:rsidRPr="00F87135">
        <w:rPr>
          <w:rFonts w:ascii="Arial" w:hAnsi="Arial" w:cs="Arial"/>
          <w:szCs w:val="24"/>
        </w:rPr>
        <w:t xml:space="preserve"> and </w:t>
      </w:r>
      <w:r w:rsidR="00A94311" w:rsidRPr="00F87135">
        <w:rPr>
          <w:rFonts w:ascii="Arial" w:hAnsi="Arial" w:cs="Arial"/>
          <w:szCs w:val="24"/>
        </w:rPr>
        <w:t xml:space="preserve">their </w:t>
      </w:r>
      <w:r w:rsidRPr="00F87135">
        <w:rPr>
          <w:rFonts w:ascii="Arial" w:hAnsi="Arial" w:cs="Arial"/>
          <w:szCs w:val="24"/>
        </w:rPr>
        <w:t>family</w:t>
      </w:r>
      <w:r w:rsidR="00AD680F" w:rsidRPr="00F87135">
        <w:rPr>
          <w:rFonts w:ascii="Arial" w:hAnsi="Arial" w:cs="Arial"/>
          <w:szCs w:val="24"/>
        </w:rPr>
        <w:t xml:space="preserve">. </w:t>
      </w:r>
    </w:p>
    <w:p w14:paraId="5A1FE49D" w14:textId="77777777" w:rsidR="00AD680F" w:rsidRPr="00F87135" w:rsidRDefault="00AD680F" w:rsidP="00A94311">
      <w:pPr>
        <w:pStyle w:val="ListParagraph"/>
        <w:rPr>
          <w:rFonts w:ascii="Arial" w:hAnsi="Arial" w:cs="Arial"/>
          <w:szCs w:val="24"/>
        </w:rPr>
      </w:pPr>
    </w:p>
    <w:p w14:paraId="1492401E" w14:textId="77777777" w:rsidR="00D35E80" w:rsidRPr="00F87135" w:rsidRDefault="00AD680F" w:rsidP="00A94311">
      <w:pPr>
        <w:numPr>
          <w:ilvl w:val="0"/>
          <w:numId w:val="2"/>
        </w:numPr>
        <w:rPr>
          <w:rFonts w:ascii="Arial" w:hAnsi="Arial" w:cs="Arial"/>
          <w:szCs w:val="24"/>
        </w:rPr>
      </w:pPr>
      <w:r w:rsidRPr="00F87135">
        <w:rPr>
          <w:rFonts w:ascii="Arial" w:hAnsi="Arial" w:cs="Arial"/>
          <w:szCs w:val="24"/>
        </w:rPr>
        <w:t>The tenant shall not</w:t>
      </w:r>
      <w:r w:rsidR="005237FC" w:rsidRPr="00F87135">
        <w:rPr>
          <w:rFonts w:ascii="Arial" w:hAnsi="Arial" w:cs="Arial"/>
          <w:szCs w:val="24"/>
        </w:rPr>
        <w:t xml:space="preserve"> sell or </w:t>
      </w:r>
      <w:r w:rsidRPr="00F87135">
        <w:rPr>
          <w:rFonts w:ascii="Arial" w:hAnsi="Arial" w:cs="Arial"/>
          <w:szCs w:val="24"/>
        </w:rPr>
        <w:t xml:space="preserve">undertake a business in respect of the </w:t>
      </w:r>
      <w:r w:rsidR="005237FC" w:rsidRPr="00F87135">
        <w:rPr>
          <w:rFonts w:ascii="Arial" w:hAnsi="Arial" w:cs="Arial"/>
          <w:szCs w:val="24"/>
        </w:rPr>
        <w:t>cultivation and production</w:t>
      </w:r>
      <w:r w:rsidRPr="00F87135">
        <w:rPr>
          <w:rFonts w:ascii="Arial" w:hAnsi="Arial" w:cs="Arial"/>
          <w:szCs w:val="24"/>
        </w:rPr>
        <w:t xml:space="preserve"> of fruit, vegetable</w:t>
      </w:r>
      <w:r w:rsidR="00A94311" w:rsidRPr="00F87135">
        <w:rPr>
          <w:rFonts w:ascii="Arial" w:hAnsi="Arial" w:cs="Arial"/>
          <w:szCs w:val="24"/>
        </w:rPr>
        <w:t>s</w:t>
      </w:r>
      <w:r w:rsidRPr="00F87135">
        <w:rPr>
          <w:rFonts w:ascii="Arial" w:hAnsi="Arial" w:cs="Arial"/>
          <w:szCs w:val="24"/>
        </w:rPr>
        <w:t xml:space="preserve"> and flowers in the Allotment Garden</w:t>
      </w:r>
      <w:r w:rsidR="005237FC" w:rsidRPr="00F87135">
        <w:rPr>
          <w:rFonts w:ascii="Arial" w:hAnsi="Arial" w:cs="Arial"/>
          <w:szCs w:val="24"/>
        </w:rPr>
        <w:t>.</w:t>
      </w:r>
      <w:r w:rsidRPr="00F87135">
        <w:rPr>
          <w:rFonts w:ascii="Arial" w:hAnsi="Arial" w:cs="Arial"/>
          <w:szCs w:val="24"/>
        </w:rPr>
        <w:t xml:space="preserve"> </w:t>
      </w:r>
    </w:p>
    <w:p w14:paraId="49B273A6" w14:textId="77777777" w:rsidR="00D35E80" w:rsidRPr="00F87135" w:rsidRDefault="00D35E80" w:rsidP="00A94311">
      <w:pPr>
        <w:rPr>
          <w:rFonts w:ascii="Arial" w:hAnsi="Arial" w:cs="Arial"/>
          <w:szCs w:val="24"/>
        </w:rPr>
      </w:pPr>
    </w:p>
    <w:p w14:paraId="0F9BA92A" w14:textId="77777777" w:rsidR="00D35E80" w:rsidRPr="00F87135" w:rsidRDefault="00B93F82" w:rsidP="00A94311">
      <w:pPr>
        <w:numPr>
          <w:ilvl w:val="0"/>
          <w:numId w:val="2"/>
        </w:numPr>
        <w:rPr>
          <w:rFonts w:ascii="Arial" w:hAnsi="Arial" w:cs="Arial"/>
          <w:szCs w:val="24"/>
        </w:rPr>
      </w:pPr>
      <w:r w:rsidRPr="00F87135">
        <w:rPr>
          <w:rFonts w:ascii="Arial" w:hAnsi="Arial" w:cs="Arial"/>
          <w:szCs w:val="24"/>
        </w:rPr>
        <w:t>During</w:t>
      </w:r>
      <w:r w:rsidR="00555C72" w:rsidRPr="00F87135">
        <w:rPr>
          <w:rFonts w:ascii="Arial" w:hAnsi="Arial" w:cs="Arial"/>
          <w:szCs w:val="24"/>
        </w:rPr>
        <w:t xml:space="preserve"> </w:t>
      </w:r>
      <w:r w:rsidRPr="00F87135">
        <w:rPr>
          <w:rFonts w:ascii="Arial" w:hAnsi="Arial" w:cs="Arial"/>
          <w:szCs w:val="24"/>
        </w:rPr>
        <w:t>the tenancy, the</w:t>
      </w:r>
      <w:r w:rsidR="00D35E80" w:rsidRPr="00F87135">
        <w:rPr>
          <w:rFonts w:ascii="Arial" w:hAnsi="Arial" w:cs="Arial"/>
          <w:szCs w:val="24"/>
        </w:rPr>
        <w:t xml:space="preserve"> tenant </w:t>
      </w:r>
      <w:r w:rsidRPr="00F87135">
        <w:rPr>
          <w:rFonts w:ascii="Arial" w:hAnsi="Arial" w:cs="Arial"/>
          <w:szCs w:val="24"/>
        </w:rPr>
        <w:t>shall</w:t>
      </w:r>
      <w:r w:rsidR="00D35E80" w:rsidRPr="00F87135">
        <w:rPr>
          <w:rFonts w:ascii="Arial" w:hAnsi="Arial" w:cs="Arial"/>
          <w:szCs w:val="24"/>
        </w:rPr>
        <w:t>:</w:t>
      </w:r>
    </w:p>
    <w:p w14:paraId="61B56023" w14:textId="77777777" w:rsidR="00D35E80" w:rsidRPr="00F87135" w:rsidRDefault="00303FDD" w:rsidP="00A94311">
      <w:pPr>
        <w:numPr>
          <w:ilvl w:val="1"/>
          <w:numId w:val="2"/>
        </w:numPr>
        <w:rPr>
          <w:rFonts w:ascii="Arial" w:hAnsi="Arial" w:cs="Arial"/>
          <w:szCs w:val="24"/>
        </w:rPr>
      </w:pPr>
      <w:r w:rsidRPr="00F87135">
        <w:rPr>
          <w:rFonts w:ascii="Arial" w:hAnsi="Arial" w:cs="Arial"/>
          <w:szCs w:val="24"/>
        </w:rPr>
        <w:t>k</w:t>
      </w:r>
      <w:r w:rsidR="00B93F82" w:rsidRPr="00F87135">
        <w:rPr>
          <w:rFonts w:ascii="Arial" w:hAnsi="Arial" w:cs="Arial"/>
          <w:szCs w:val="24"/>
        </w:rPr>
        <w:t>eep t</w:t>
      </w:r>
      <w:r w:rsidR="00D35E80" w:rsidRPr="00F87135">
        <w:rPr>
          <w:rFonts w:ascii="Arial" w:hAnsi="Arial" w:cs="Arial"/>
          <w:szCs w:val="24"/>
        </w:rPr>
        <w:t>he Allotment Garden clean</w:t>
      </w:r>
      <w:r w:rsidR="00FF08A6" w:rsidRPr="00F87135">
        <w:rPr>
          <w:rFonts w:ascii="Arial" w:hAnsi="Arial" w:cs="Arial"/>
          <w:szCs w:val="24"/>
        </w:rPr>
        <w:t xml:space="preserve"> </w:t>
      </w:r>
      <w:r w:rsidR="00FF4118" w:rsidRPr="00F87135">
        <w:rPr>
          <w:rFonts w:ascii="Arial" w:hAnsi="Arial" w:cs="Arial"/>
          <w:szCs w:val="24"/>
        </w:rPr>
        <w:t>and</w:t>
      </w:r>
      <w:r w:rsidR="00555C72" w:rsidRPr="00F87135">
        <w:rPr>
          <w:rFonts w:ascii="Arial" w:hAnsi="Arial" w:cs="Arial"/>
          <w:szCs w:val="24"/>
        </w:rPr>
        <w:t xml:space="preserve"> </w:t>
      </w:r>
      <w:r w:rsidR="00B93F82" w:rsidRPr="00F87135">
        <w:rPr>
          <w:rFonts w:ascii="Arial" w:hAnsi="Arial" w:cs="Arial"/>
          <w:szCs w:val="24"/>
        </w:rPr>
        <w:t xml:space="preserve">in a good state of </w:t>
      </w:r>
      <w:r w:rsidR="00FF4118" w:rsidRPr="00F87135">
        <w:rPr>
          <w:rFonts w:ascii="Arial" w:hAnsi="Arial" w:cs="Arial"/>
          <w:szCs w:val="24"/>
        </w:rPr>
        <w:t>fertility</w:t>
      </w:r>
      <w:r w:rsidR="002D2754" w:rsidRPr="00F87135">
        <w:rPr>
          <w:rFonts w:ascii="Arial" w:hAnsi="Arial" w:cs="Arial"/>
          <w:szCs w:val="24"/>
        </w:rPr>
        <w:t xml:space="preserve"> and cultivation</w:t>
      </w:r>
      <w:r w:rsidR="00FF08A6" w:rsidRPr="00F87135">
        <w:rPr>
          <w:rFonts w:ascii="Arial" w:hAnsi="Arial" w:cs="Arial"/>
          <w:szCs w:val="24"/>
        </w:rPr>
        <w:t>;</w:t>
      </w:r>
      <w:r w:rsidR="00C529DD" w:rsidRPr="00F87135">
        <w:rPr>
          <w:rFonts w:ascii="Arial" w:hAnsi="Arial" w:cs="Arial"/>
          <w:szCs w:val="24"/>
        </w:rPr>
        <w:t xml:space="preserve"> ensuring 75% of the plot is cultivated.</w:t>
      </w:r>
    </w:p>
    <w:p w14:paraId="0635FB2E" w14:textId="77777777" w:rsidR="00D35E80" w:rsidRPr="00F87135" w:rsidRDefault="00303FDD" w:rsidP="00A94311">
      <w:pPr>
        <w:numPr>
          <w:ilvl w:val="1"/>
          <w:numId w:val="2"/>
        </w:numPr>
        <w:rPr>
          <w:rFonts w:ascii="Arial" w:hAnsi="Arial" w:cs="Arial"/>
          <w:szCs w:val="24"/>
        </w:rPr>
      </w:pPr>
      <w:r w:rsidRPr="00F87135">
        <w:rPr>
          <w:rFonts w:ascii="Arial" w:hAnsi="Arial" w:cs="Arial"/>
          <w:szCs w:val="24"/>
        </w:rPr>
        <w:t>n</w:t>
      </w:r>
      <w:r w:rsidR="00B93F82" w:rsidRPr="00F87135">
        <w:rPr>
          <w:rFonts w:ascii="Arial" w:hAnsi="Arial" w:cs="Arial"/>
          <w:szCs w:val="24"/>
        </w:rPr>
        <w:t xml:space="preserve">ot cause a </w:t>
      </w:r>
      <w:r w:rsidR="00D35E80" w:rsidRPr="00F87135">
        <w:rPr>
          <w:rFonts w:ascii="Arial" w:hAnsi="Arial" w:cs="Arial"/>
          <w:szCs w:val="24"/>
        </w:rPr>
        <w:t xml:space="preserve">nuisance or annoyance to </w:t>
      </w:r>
      <w:r w:rsidR="00B93F82" w:rsidRPr="00F87135">
        <w:rPr>
          <w:rFonts w:ascii="Arial" w:hAnsi="Arial" w:cs="Arial"/>
          <w:szCs w:val="24"/>
        </w:rPr>
        <w:t>the owner</w:t>
      </w:r>
      <w:r w:rsidR="008B19B2" w:rsidRPr="00F87135">
        <w:rPr>
          <w:rFonts w:ascii="Arial" w:hAnsi="Arial" w:cs="Arial"/>
          <w:szCs w:val="24"/>
        </w:rPr>
        <w:t>s</w:t>
      </w:r>
      <w:r w:rsidR="00AD680F" w:rsidRPr="00F87135">
        <w:rPr>
          <w:rFonts w:ascii="Arial" w:hAnsi="Arial" w:cs="Arial"/>
          <w:szCs w:val="24"/>
        </w:rPr>
        <w:t xml:space="preserve"> or occupiers of land</w:t>
      </w:r>
      <w:r w:rsidR="008B19B2" w:rsidRPr="00F87135">
        <w:rPr>
          <w:rFonts w:ascii="Arial" w:hAnsi="Arial" w:cs="Arial"/>
          <w:szCs w:val="24"/>
        </w:rPr>
        <w:t xml:space="preserve"> adjoining the Allotment Garden</w:t>
      </w:r>
      <w:r w:rsidR="00FF08A6" w:rsidRPr="00F87135">
        <w:rPr>
          <w:rFonts w:ascii="Arial" w:hAnsi="Arial" w:cs="Arial"/>
          <w:szCs w:val="24"/>
        </w:rPr>
        <w:t>;</w:t>
      </w:r>
      <w:r w:rsidR="00B93F82" w:rsidRPr="00F87135">
        <w:rPr>
          <w:rFonts w:ascii="Arial" w:hAnsi="Arial" w:cs="Arial"/>
          <w:szCs w:val="24"/>
        </w:rPr>
        <w:t xml:space="preserve"> </w:t>
      </w:r>
    </w:p>
    <w:p w14:paraId="5FF1CCBB" w14:textId="77777777" w:rsidR="00353560" w:rsidRPr="00F87135" w:rsidRDefault="00353560" w:rsidP="00A94311">
      <w:pPr>
        <w:numPr>
          <w:ilvl w:val="1"/>
          <w:numId w:val="2"/>
        </w:numPr>
        <w:rPr>
          <w:rFonts w:ascii="Arial" w:hAnsi="Arial" w:cs="Arial"/>
          <w:szCs w:val="24"/>
        </w:rPr>
      </w:pPr>
      <w:r w:rsidRPr="00F87135">
        <w:rPr>
          <w:rFonts w:ascii="Arial" w:hAnsi="Arial" w:cs="Arial"/>
          <w:szCs w:val="24"/>
        </w:rPr>
        <w:t xml:space="preserve">to ensure that any dog brought </w:t>
      </w:r>
      <w:r w:rsidR="001F3311" w:rsidRPr="00F87135">
        <w:rPr>
          <w:rFonts w:ascii="Arial" w:hAnsi="Arial" w:cs="Arial"/>
          <w:szCs w:val="24"/>
        </w:rPr>
        <w:t>on</w:t>
      </w:r>
      <w:r w:rsidRPr="00F87135">
        <w:rPr>
          <w:rFonts w:ascii="Arial" w:hAnsi="Arial" w:cs="Arial"/>
          <w:szCs w:val="24"/>
        </w:rPr>
        <w:t>to the site is securely held on a leash</w:t>
      </w:r>
      <w:r w:rsidR="001F3311" w:rsidRPr="00F87135">
        <w:rPr>
          <w:rFonts w:ascii="Arial" w:hAnsi="Arial" w:cs="Arial"/>
          <w:szCs w:val="24"/>
        </w:rPr>
        <w:t xml:space="preserve"> and does not enter any Allotment Garden except that listed in (1) above;</w:t>
      </w:r>
    </w:p>
    <w:p w14:paraId="245A7E31" w14:textId="77777777" w:rsidR="00D35E80" w:rsidRPr="00F87135" w:rsidRDefault="00303FDD" w:rsidP="00A94311">
      <w:pPr>
        <w:numPr>
          <w:ilvl w:val="1"/>
          <w:numId w:val="2"/>
        </w:numPr>
        <w:rPr>
          <w:rFonts w:ascii="Arial" w:hAnsi="Arial" w:cs="Arial"/>
          <w:szCs w:val="24"/>
        </w:rPr>
      </w:pPr>
      <w:r w:rsidRPr="00F87135">
        <w:rPr>
          <w:rFonts w:ascii="Arial" w:hAnsi="Arial" w:cs="Arial"/>
          <w:szCs w:val="24"/>
        </w:rPr>
        <w:lastRenderedPageBreak/>
        <w:t>n</w:t>
      </w:r>
      <w:r w:rsidR="00B93F82" w:rsidRPr="00F87135">
        <w:rPr>
          <w:rFonts w:ascii="Arial" w:hAnsi="Arial" w:cs="Arial"/>
          <w:szCs w:val="24"/>
        </w:rPr>
        <w:t xml:space="preserve">ot keep </w:t>
      </w:r>
      <w:r w:rsidR="00D35E80" w:rsidRPr="00F87135">
        <w:rPr>
          <w:rFonts w:ascii="Arial" w:hAnsi="Arial" w:cs="Arial"/>
          <w:szCs w:val="24"/>
        </w:rPr>
        <w:t xml:space="preserve">livestock or poultry </w:t>
      </w:r>
      <w:r w:rsidR="00B93F82" w:rsidRPr="00F87135">
        <w:rPr>
          <w:rFonts w:ascii="Arial" w:hAnsi="Arial" w:cs="Arial"/>
          <w:szCs w:val="24"/>
        </w:rPr>
        <w:t>in the</w:t>
      </w:r>
      <w:r w:rsidR="00555C72" w:rsidRPr="00F87135">
        <w:rPr>
          <w:rFonts w:ascii="Arial" w:hAnsi="Arial" w:cs="Arial"/>
          <w:szCs w:val="24"/>
        </w:rPr>
        <w:t xml:space="preserve"> </w:t>
      </w:r>
      <w:r w:rsidR="00D35E80" w:rsidRPr="00F87135">
        <w:rPr>
          <w:rFonts w:ascii="Arial" w:hAnsi="Arial" w:cs="Arial"/>
          <w:szCs w:val="24"/>
        </w:rPr>
        <w:t>Allotment Garden other than</w:t>
      </w:r>
      <w:r w:rsidR="00A6124F" w:rsidRPr="00F87135">
        <w:rPr>
          <w:rFonts w:ascii="Arial" w:hAnsi="Arial" w:cs="Arial"/>
          <w:szCs w:val="24"/>
        </w:rPr>
        <w:t xml:space="preserve"> </w:t>
      </w:r>
      <w:r w:rsidR="00D35E80" w:rsidRPr="00F87135">
        <w:rPr>
          <w:rFonts w:ascii="Arial" w:hAnsi="Arial" w:cs="Arial"/>
          <w:szCs w:val="24"/>
        </w:rPr>
        <w:t>reasonable numbers of hens or rabbits</w:t>
      </w:r>
      <w:r w:rsidR="00EE02EE" w:rsidRPr="00F87135">
        <w:rPr>
          <w:rFonts w:ascii="Arial" w:hAnsi="Arial" w:cs="Arial"/>
          <w:szCs w:val="24"/>
        </w:rPr>
        <w:t xml:space="preserve"> which</w:t>
      </w:r>
      <w:r w:rsidR="00555C72" w:rsidRPr="00F87135">
        <w:rPr>
          <w:rFonts w:ascii="Arial" w:hAnsi="Arial" w:cs="Arial"/>
          <w:szCs w:val="24"/>
        </w:rPr>
        <w:t xml:space="preserve"> </w:t>
      </w:r>
      <w:r w:rsidR="00EE02EE" w:rsidRPr="00F87135">
        <w:rPr>
          <w:rFonts w:ascii="Arial" w:hAnsi="Arial" w:cs="Arial"/>
          <w:szCs w:val="24"/>
        </w:rPr>
        <w:t>shall not be kept for a business o</w:t>
      </w:r>
      <w:r w:rsidR="00B802F5" w:rsidRPr="00F87135">
        <w:rPr>
          <w:rFonts w:ascii="Arial" w:hAnsi="Arial" w:cs="Arial"/>
          <w:szCs w:val="24"/>
        </w:rPr>
        <w:t>r</w:t>
      </w:r>
      <w:r w:rsidR="00EE02EE" w:rsidRPr="00F87135">
        <w:rPr>
          <w:rFonts w:ascii="Arial" w:hAnsi="Arial" w:cs="Arial"/>
          <w:szCs w:val="24"/>
        </w:rPr>
        <w:t xml:space="preserve"> a trade</w:t>
      </w:r>
      <w:r w:rsidR="00D35E80" w:rsidRPr="00F87135">
        <w:rPr>
          <w:rFonts w:ascii="Arial" w:hAnsi="Arial" w:cs="Arial"/>
          <w:szCs w:val="24"/>
        </w:rPr>
        <w:t>;</w:t>
      </w:r>
    </w:p>
    <w:p w14:paraId="3EA7F398" w14:textId="18258922" w:rsidR="00353560" w:rsidRPr="00F87135" w:rsidRDefault="00303FDD" w:rsidP="00353560">
      <w:pPr>
        <w:numPr>
          <w:ilvl w:val="1"/>
          <w:numId w:val="2"/>
        </w:numPr>
        <w:rPr>
          <w:rFonts w:ascii="Arial" w:hAnsi="Arial" w:cs="Arial"/>
          <w:szCs w:val="24"/>
        </w:rPr>
      </w:pPr>
      <w:r w:rsidRPr="00F87135">
        <w:rPr>
          <w:rFonts w:ascii="Arial" w:hAnsi="Arial" w:cs="Arial"/>
          <w:szCs w:val="24"/>
        </w:rPr>
        <w:t>n</w:t>
      </w:r>
      <w:r w:rsidR="00D35E80" w:rsidRPr="00F87135">
        <w:rPr>
          <w:rFonts w:ascii="Arial" w:hAnsi="Arial" w:cs="Arial"/>
          <w:szCs w:val="24"/>
        </w:rPr>
        <w:t>o</w:t>
      </w:r>
      <w:r w:rsidR="00B93F82" w:rsidRPr="00F87135">
        <w:rPr>
          <w:rFonts w:ascii="Arial" w:hAnsi="Arial" w:cs="Arial"/>
          <w:szCs w:val="24"/>
        </w:rPr>
        <w:t>t bring</w:t>
      </w:r>
      <w:r w:rsidR="00127A4E" w:rsidRPr="00F87135">
        <w:rPr>
          <w:rFonts w:ascii="Arial" w:hAnsi="Arial" w:cs="Arial"/>
          <w:szCs w:val="24"/>
        </w:rPr>
        <w:t xml:space="preserve"> to</w:t>
      </w:r>
      <w:r w:rsidR="00B93F82" w:rsidRPr="00F87135">
        <w:rPr>
          <w:rFonts w:ascii="Arial" w:hAnsi="Arial" w:cs="Arial"/>
          <w:szCs w:val="24"/>
        </w:rPr>
        <w:t xml:space="preserve"> or keep</w:t>
      </w:r>
      <w:r w:rsidR="002954E4" w:rsidRPr="00F87135">
        <w:rPr>
          <w:rFonts w:ascii="Arial" w:hAnsi="Arial" w:cs="Arial"/>
          <w:szCs w:val="24"/>
        </w:rPr>
        <w:t xml:space="preserve"> </w:t>
      </w:r>
      <w:r w:rsidR="000D1CD8" w:rsidRPr="00F87135">
        <w:rPr>
          <w:rFonts w:ascii="Arial" w:hAnsi="Arial" w:cs="Arial"/>
          <w:szCs w:val="24"/>
        </w:rPr>
        <w:t xml:space="preserve">animals </w:t>
      </w:r>
      <w:r w:rsidR="00AD6C59" w:rsidRPr="00F87135">
        <w:rPr>
          <w:rFonts w:ascii="Arial" w:hAnsi="Arial" w:cs="Arial"/>
          <w:szCs w:val="24"/>
        </w:rPr>
        <w:t xml:space="preserve">in the Allotment Garden </w:t>
      </w:r>
      <w:r w:rsidR="00B802F5" w:rsidRPr="00F87135">
        <w:rPr>
          <w:rFonts w:ascii="Arial" w:hAnsi="Arial" w:cs="Arial"/>
          <w:szCs w:val="24"/>
        </w:rPr>
        <w:t>ex</w:t>
      </w:r>
      <w:r w:rsidR="00A64CDC" w:rsidRPr="00F87135">
        <w:rPr>
          <w:rFonts w:ascii="Arial" w:hAnsi="Arial" w:cs="Arial"/>
          <w:szCs w:val="24"/>
        </w:rPr>
        <w:t>cept</w:t>
      </w:r>
      <w:r w:rsidR="00B802F5" w:rsidRPr="00F87135">
        <w:rPr>
          <w:rFonts w:ascii="Arial" w:hAnsi="Arial" w:cs="Arial"/>
          <w:szCs w:val="24"/>
        </w:rPr>
        <w:t xml:space="preserve"> </w:t>
      </w:r>
      <w:r w:rsidR="000D1CD8" w:rsidRPr="00F87135">
        <w:rPr>
          <w:rFonts w:ascii="Arial" w:hAnsi="Arial" w:cs="Arial"/>
          <w:szCs w:val="24"/>
        </w:rPr>
        <w:t>those</w:t>
      </w:r>
      <w:r w:rsidR="00555C72" w:rsidRPr="00F87135">
        <w:rPr>
          <w:rFonts w:ascii="Arial" w:hAnsi="Arial" w:cs="Arial"/>
          <w:szCs w:val="24"/>
        </w:rPr>
        <w:t xml:space="preserve"> </w:t>
      </w:r>
      <w:r w:rsidR="00B802F5" w:rsidRPr="00F87135">
        <w:rPr>
          <w:rFonts w:ascii="Arial" w:hAnsi="Arial" w:cs="Arial"/>
          <w:szCs w:val="24"/>
        </w:rPr>
        <w:t xml:space="preserve">referred to </w:t>
      </w:r>
      <w:r w:rsidR="00EF4779" w:rsidRPr="00F87135">
        <w:rPr>
          <w:rFonts w:ascii="Arial" w:hAnsi="Arial" w:cs="Arial"/>
          <w:szCs w:val="24"/>
        </w:rPr>
        <w:t>(</w:t>
      </w:r>
      <w:r w:rsidR="00B802F5" w:rsidRPr="00F87135">
        <w:rPr>
          <w:rFonts w:ascii="Arial" w:hAnsi="Arial" w:cs="Arial"/>
          <w:szCs w:val="24"/>
        </w:rPr>
        <w:t>in c</w:t>
      </w:r>
      <w:r w:rsidR="00353560" w:rsidRPr="00F87135">
        <w:rPr>
          <w:rFonts w:ascii="Arial" w:hAnsi="Arial" w:cs="Arial"/>
          <w:szCs w:val="24"/>
        </w:rPr>
        <w:t xml:space="preserve"> &amp; d</w:t>
      </w:r>
      <w:r w:rsidR="00EF4779" w:rsidRPr="00F87135">
        <w:rPr>
          <w:rFonts w:ascii="Arial" w:hAnsi="Arial" w:cs="Arial"/>
          <w:szCs w:val="24"/>
        </w:rPr>
        <w:t xml:space="preserve">) </w:t>
      </w:r>
      <w:r w:rsidR="00B802F5" w:rsidRPr="00F87135">
        <w:rPr>
          <w:rFonts w:ascii="Arial" w:hAnsi="Arial" w:cs="Arial"/>
          <w:szCs w:val="24"/>
        </w:rPr>
        <w:t>above</w:t>
      </w:r>
      <w:r w:rsidR="00D35E80" w:rsidRPr="00F87135">
        <w:rPr>
          <w:rFonts w:ascii="Arial" w:hAnsi="Arial" w:cs="Arial"/>
          <w:szCs w:val="24"/>
        </w:rPr>
        <w:t xml:space="preserve"> </w:t>
      </w:r>
      <w:r w:rsidR="00127A4E" w:rsidRPr="00F87135">
        <w:rPr>
          <w:rFonts w:ascii="Arial" w:hAnsi="Arial" w:cs="Arial"/>
          <w:szCs w:val="24"/>
        </w:rPr>
        <w:t>without first obtaining</w:t>
      </w:r>
      <w:r w:rsidR="00555C72" w:rsidRPr="00F87135">
        <w:rPr>
          <w:rFonts w:ascii="Arial" w:hAnsi="Arial" w:cs="Arial"/>
          <w:szCs w:val="24"/>
        </w:rPr>
        <w:t xml:space="preserve"> </w:t>
      </w:r>
      <w:r w:rsidR="00127A4E" w:rsidRPr="00F87135">
        <w:rPr>
          <w:rFonts w:ascii="Arial" w:hAnsi="Arial" w:cs="Arial"/>
          <w:szCs w:val="24"/>
        </w:rPr>
        <w:t xml:space="preserve">the </w:t>
      </w:r>
      <w:r w:rsidR="00840179" w:rsidRPr="00F87135">
        <w:rPr>
          <w:rFonts w:ascii="Arial" w:hAnsi="Arial" w:cs="Arial"/>
          <w:szCs w:val="24"/>
        </w:rPr>
        <w:t>Charity</w:t>
      </w:r>
      <w:r w:rsidR="002D2754" w:rsidRPr="00F87135">
        <w:rPr>
          <w:rFonts w:ascii="Arial" w:hAnsi="Arial" w:cs="Arial"/>
          <w:szCs w:val="24"/>
        </w:rPr>
        <w:t>’s written consent</w:t>
      </w:r>
      <w:r w:rsidR="001D35F3" w:rsidRPr="00F87135">
        <w:rPr>
          <w:rFonts w:ascii="Arial" w:hAnsi="Arial" w:cs="Arial"/>
          <w:szCs w:val="24"/>
        </w:rPr>
        <w:t>;</w:t>
      </w:r>
      <w:r w:rsidR="00127A4E" w:rsidRPr="00F87135">
        <w:rPr>
          <w:rFonts w:ascii="Arial" w:hAnsi="Arial" w:cs="Arial"/>
          <w:szCs w:val="24"/>
        </w:rPr>
        <w:t xml:space="preserve"> </w:t>
      </w:r>
    </w:p>
    <w:p w14:paraId="4C38E73C" w14:textId="77777777" w:rsidR="00D35E80" w:rsidRPr="00F87135" w:rsidRDefault="00353560" w:rsidP="00353560">
      <w:pPr>
        <w:numPr>
          <w:ilvl w:val="1"/>
          <w:numId w:val="2"/>
        </w:numPr>
        <w:rPr>
          <w:rFonts w:ascii="Arial" w:hAnsi="Arial" w:cs="Arial"/>
          <w:szCs w:val="24"/>
        </w:rPr>
      </w:pPr>
      <w:r w:rsidRPr="00F87135">
        <w:rPr>
          <w:rFonts w:ascii="Arial" w:hAnsi="Arial" w:cs="Arial"/>
          <w:szCs w:val="24"/>
        </w:rPr>
        <w:t xml:space="preserve"> </w:t>
      </w:r>
      <w:r w:rsidRPr="00F87135">
        <w:rPr>
          <w:rFonts w:ascii="Arial" w:hAnsi="Arial" w:cs="Arial"/>
          <w:szCs w:val="24"/>
        </w:rPr>
        <w:tab/>
      </w:r>
      <w:r w:rsidR="00D35E80" w:rsidRPr="00F87135">
        <w:rPr>
          <w:rFonts w:ascii="Arial" w:hAnsi="Arial" w:cs="Arial"/>
          <w:szCs w:val="24"/>
        </w:rPr>
        <w:t>not assign the tenancy nor sub-let or part with the possession of any part of the Allotment Garden;</w:t>
      </w:r>
    </w:p>
    <w:p w14:paraId="3E0BBA8B" w14:textId="77777777" w:rsidR="00080357" w:rsidRPr="00F87135" w:rsidRDefault="003B37E2" w:rsidP="00A94311">
      <w:pPr>
        <w:numPr>
          <w:ilvl w:val="1"/>
          <w:numId w:val="2"/>
        </w:numPr>
        <w:tabs>
          <w:tab w:val="left" w:pos="1134"/>
        </w:tabs>
        <w:rPr>
          <w:rFonts w:ascii="Arial" w:hAnsi="Arial" w:cs="Arial"/>
          <w:szCs w:val="24"/>
        </w:rPr>
      </w:pPr>
      <w:r w:rsidRPr="00F87135">
        <w:rPr>
          <w:rFonts w:ascii="Arial" w:hAnsi="Arial" w:cs="Arial"/>
          <w:szCs w:val="24"/>
        </w:rPr>
        <w:t>except for buildin</w:t>
      </w:r>
      <w:r w:rsidR="00CE3160" w:rsidRPr="00F87135">
        <w:rPr>
          <w:rFonts w:ascii="Arial" w:hAnsi="Arial" w:cs="Arial"/>
          <w:szCs w:val="24"/>
        </w:rPr>
        <w:t>gs or str</w:t>
      </w:r>
      <w:r w:rsidRPr="00F87135">
        <w:rPr>
          <w:rFonts w:ascii="Arial" w:hAnsi="Arial" w:cs="Arial"/>
          <w:szCs w:val="24"/>
        </w:rPr>
        <w:t>ucture</w:t>
      </w:r>
      <w:r w:rsidR="00CE3160" w:rsidRPr="00F87135">
        <w:rPr>
          <w:rFonts w:ascii="Arial" w:hAnsi="Arial" w:cs="Arial"/>
          <w:szCs w:val="24"/>
        </w:rPr>
        <w:t>s which are reasonably necessary for the keeping of hens and rabbits</w:t>
      </w:r>
      <w:r w:rsidR="00555C72" w:rsidRPr="00F87135">
        <w:rPr>
          <w:rFonts w:ascii="Arial" w:hAnsi="Arial" w:cs="Arial"/>
          <w:szCs w:val="24"/>
        </w:rPr>
        <w:t xml:space="preserve"> </w:t>
      </w:r>
      <w:r w:rsidR="00CE3160" w:rsidRPr="00F87135">
        <w:rPr>
          <w:rFonts w:ascii="Arial" w:hAnsi="Arial" w:cs="Arial"/>
          <w:szCs w:val="24"/>
        </w:rPr>
        <w:t>referred to in (</w:t>
      </w:r>
      <w:r w:rsidR="00353560" w:rsidRPr="00F87135">
        <w:rPr>
          <w:rFonts w:ascii="Arial" w:hAnsi="Arial" w:cs="Arial"/>
          <w:szCs w:val="24"/>
        </w:rPr>
        <w:t>d</w:t>
      </w:r>
      <w:r w:rsidR="00CE3160" w:rsidRPr="00F87135">
        <w:rPr>
          <w:rFonts w:ascii="Arial" w:hAnsi="Arial" w:cs="Arial"/>
          <w:szCs w:val="24"/>
        </w:rPr>
        <w:t>) above and which may be subject to the tenant first obtaining planning permission</w:t>
      </w:r>
      <w:r w:rsidRPr="00F87135">
        <w:rPr>
          <w:rFonts w:ascii="Arial" w:hAnsi="Arial" w:cs="Arial"/>
          <w:szCs w:val="24"/>
        </w:rPr>
        <w:t>,</w:t>
      </w:r>
      <w:r w:rsidR="00CE3160" w:rsidRPr="00F87135">
        <w:rPr>
          <w:rFonts w:ascii="Arial" w:hAnsi="Arial" w:cs="Arial"/>
          <w:szCs w:val="24"/>
        </w:rPr>
        <w:t xml:space="preserve"> the tenant shall</w:t>
      </w:r>
      <w:r w:rsidR="00555C72" w:rsidRPr="00F87135">
        <w:rPr>
          <w:rFonts w:ascii="Arial" w:hAnsi="Arial" w:cs="Arial"/>
          <w:szCs w:val="24"/>
        </w:rPr>
        <w:t xml:space="preserve"> </w:t>
      </w:r>
      <w:r w:rsidR="00D35E80" w:rsidRPr="00F87135">
        <w:rPr>
          <w:rFonts w:ascii="Arial" w:hAnsi="Arial" w:cs="Arial"/>
          <w:szCs w:val="24"/>
        </w:rPr>
        <w:t>not erect a</w:t>
      </w:r>
      <w:r w:rsidR="006A118F" w:rsidRPr="00F87135">
        <w:rPr>
          <w:rFonts w:ascii="Arial" w:hAnsi="Arial" w:cs="Arial"/>
          <w:szCs w:val="24"/>
        </w:rPr>
        <w:t xml:space="preserve"> shed, greenhouse or</w:t>
      </w:r>
      <w:r w:rsidR="00555C72" w:rsidRPr="00F87135">
        <w:rPr>
          <w:rFonts w:ascii="Arial" w:hAnsi="Arial" w:cs="Arial"/>
          <w:szCs w:val="24"/>
        </w:rPr>
        <w:t xml:space="preserve"> </w:t>
      </w:r>
      <w:r w:rsidR="006A118F" w:rsidRPr="00F87135">
        <w:rPr>
          <w:rFonts w:ascii="Arial" w:hAnsi="Arial" w:cs="Arial"/>
          <w:szCs w:val="24"/>
        </w:rPr>
        <w:t>other</w:t>
      </w:r>
      <w:r w:rsidR="00EE02EE" w:rsidRPr="00F87135">
        <w:rPr>
          <w:rFonts w:ascii="Arial" w:hAnsi="Arial" w:cs="Arial"/>
          <w:szCs w:val="24"/>
        </w:rPr>
        <w:t xml:space="preserve"> building or</w:t>
      </w:r>
      <w:r w:rsidR="006A118F" w:rsidRPr="00F87135">
        <w:rPr>
          <w:rFonts w:ascii="Arial" w:hAnsi="Arial" w:cs="Arial"/>
          <w:szCs w:val="24"/>
        </w:rPr>
        <w:t xml:space="preserve"> </w:t>
      </w:r>
      <w:r w:rsidR="00D35E80" w:rsidRPr="00F87135">
        <w:rPr>
          <w:rFonts w:ascii="Arial" w:hAnsi="Arial" w:cs="Arial"/>
          <w:szCs w:val="24"/>
        </w:rPr>
        <w:t>structure</w:t>
      </w:r>
      <w:r w:rsidR="00555C72" w:rsidRPr="00F87135">
        <w:rPr>
          <w:rFonts w:ascii="Arial" w:hAnsi="Arial" w:cs="Arial"/>
          <w:szCs w:val="24"/>
        </w:rPr>
        <w:t xml:space="preserve"> </w:t>
      </w:r>
      <w:r w:rsidR="00D35E80" w:rsidRPr="00F87135">
        <w:rPr>
          <w:rFonts w:ascii="Arial" w:hAnsi="Arial" w:cs="Arial"/>
          <w:szCs w:val="24"/>
        </w:rPr>
        <w:t>on the Allotment Garden without first obtaining</w:t>
      </w:r>
      <w:r w:rsidR="00555C72" w:rsidRPr="00F87135">
        <w:rPr>
          <w:rFonts w:ascii="Arial" w:hAnsi="Arial" w:cs="Arial"/>
          <w:szCs w:val="24"/>
        </w:rPr>
        <w:t xml:space="preserve"> </w:t>
      </w:r>
      <w:r w:rsidR="00D35E80" w:rsidRPr="00F87135">
        <w:rPr>
          <w:rFonts w:ascii="Arial" w:hAnsi="Arial" w:cs="Arial"/>
          <w:szCs w:val="24"/>
        </w:rPr>
        <w:t xml:space="preserve">the </w:t>
      </w:r>
      <w:r w:rsidR="00840179" w:rsidRPr="00F87135">
        <w:rPr>
          <w:rFonts w:ascii="Arial" w:hAnsi="Arial" w:cs="Arial"/>
          <w:szCs w:val="24"/>
        </w:rPr>
        <w:t>Charity</w:t>
      </w:r>
      <w:r w:rsidR="00B802F5" w:rsidRPr="00F87135">
        <w:rPr>
          <w:rFonts w:ascii="Arial" w:hAnsi="Arial" w:cs="Arial"/>
          <w:szCs w:val="24"/>
        </w:rPr>
        <w:t>’s written consent</w:t>
      </w:r>
      <w:r w:rsidR="006A118F" w:rsidRPr="00F87135">
        <w:rPr>
          <w:rFonts w:ascii="Arial" w:hAnsi="Arial" w:cs="Arial"/>
          <w:szCs w:val="24"/>
        </w:rPr>
        <w:t xml:space="preserve"> and if appropriate </w:t>
      </w:r>
      <w:r w:rsidR="00491C3D" w:rsidRPr="00F87135">
        <w:rPr>
          <w:rFonts w:ascii="Arial" w:hAnsi="Arial" w:cs="Arial"/>
          <w:szCs w:val="24"/>
        </w:rPr>
        <w:t>planning permission</w:t>
      </w:r>
      <w:r w:rsidR="002D2754" w:rsidRPr="00F87135">
        <w:rPr>
          <w:rFonts w:ascii="Arial" w:hAnsi="Arial" w:cs="Arial"/>
          <w:szCs w:val="24"/>
        </w:rPr>
        <w:t>;</w:t>
      </w:r>
    </w:p>
    <w:p w14:paraId="630046DA" w14:textId="77777777" w:rsidR="007D47D0" w:rsidRPr="00F87135" w:rsidRDefault="007D47D0" w:rsidP="00A94311">
      <w:pPr>
        <w:numPr>
          <w:ilvl w:val="1"/>
          <w:numId w:val="2"/>
        </w:numPr>
        <w:rPr>
          <w:rFonts w:ascii="Arial" w:hAnsi="Arial" w:cs="Arial"/>
          <w:szCs w:val="24"/>
        </w:rPr>
      </w:pPr>
      <w:r w:rsidRPr="00F87135">
        <w:rPr>
          <w:rFonts w:ascii="Arial" w:hAnsi="Arial" w:cs="Arial"/>
          <w:szCs w:val="24"/>
        </w:rPr>
        <w:t xml:space="preserve">not fence the Allotment Garden without first obtaining the </w:t>
      </w:r>
      <w:r w:rsidR="00840179" w:rsidRPr="00F87135">
        <w:rPr>
          <w:rFonts w:ascii="Arial" w:hAnsi="Arial" w:cs="Arial"/>
          <w:szCs w:val="24"/>
        </w:rPr>
        <w:t>Charity</w:t>
      </w:r>
      <w:r w:rsidR="00B802F5" w:rsidRPr="00F87135">
        <w:rPr>
          <w:rFonts w:ascii="Arial" w:hAnsi="Arial" w:cs="Arial"/>
          <w:szCs w:val="24"/>
        </w:rPr>
        <w:t xml:space="preserve">’s written </w:t>
      </w:r>
      <w:r w:rsidR="002D2754" w:rsidRPr="00F87135">
        <w:rPr>
          <w:rFonts w:ascii="Arial" w:hAnsi="Arial" w:cs="Arial"/>
          <w:szCs w:val="24"/>
        </w:rPr>
        <w:t>consent;</w:t>
      </w:r>
    </w:p>
    <w:p w14:paraId="1CAB09AA" w14:textId="77777777" w:rsidR="00545388" w:rsidRPr="00F87135" w:rsidRDefault="00353560" w:rsidP="00A94311">
      <w:pPr>
        <w:numPr>
          <w:ilvl w:val="1"/>
          <w:numId w:val="2"/>
        </w:numPr>
        <w:rPr>
          <w:rFonts w:ascii="Arial" w:hAnsi="Arial" w:cs="Arial"/>
          <w:szCs w:val="24"/>
        </w:rPr>
      </w:pPr>
      <w:r w:rsidRPr="00F87135">
        <w:rPr>
          <w:rFonts w:ascii="Arial" w:hAnsi="Arial" w:cs="Arial"/>
          <w:szCs w:val="24"/>
        </w:rPr>
        <w:t xml:space="preserve"> </w:t>
      </w:r>
      <w:r w:rsidRPr="00F87135">
        <w:rPr>
          <w:rFonts w:ascii="Arial" w:hAnsi="Arial" w:cs="Arial"/>
          <w:szCs w:val="24"/>
        </w:rPr>
        <w:tab/>
      </w:r>
      <w:r w:rsidR="00D35E80" w:rsidRPr="00F87135">
        <w:rPr>
          <w:rFonts w:ascii="Arial" w:hAnsi="Arial" w:cs="Arial"/>
          <w:szCs w:val="24"/>
        </w:rPr>
        <w:t>maintain</w:t>
      </w:r>
      <w:r w:rsidR="00B93F82" w:rsidRPr="00F87135">
        <w:rPr>
          <w:rFonts w:ascii="Arial" w:hAnsi="Arial" w:cs="Arial"/>
          <w:szCs w:val="24"/>
        </w:rPr>
        <w:t xml:space="preserve"> and keep in repair</w:t>
      </w:r>
      <w:r w:rsidR="00D35E80" w:rsidRPr="00F87135">
        <w:rPr>
          <w:rFonts w:ascii="Arial" w:hAnsi="Arial" w:cs="Arial"/>
          <w:szCs w:val="24"/>
        </w:rPr>
        <w:t xml:space="preserve"> </w:t>
      </w:r>
      <w:r w:rsidR="002D35E5" w:rsidRPr="00F87135">
        <w:rPr>
          <w:rFonts w:ascii="Arial" w:hAnsi="Arial" w:cs="Arial"/>
          <w:szCs w:val="24"/>
        </w:rPr>
        <w:t>the fences and gates forming part of the Allotment Garden</w:t>
      </w:r>
      <w:r w:rsidR="00FF08A6" w:rsidRPr="00F87135">
        <w:rPr>
          <w:rFonts w:ascii="Arial" w:hAnsi="Arial" w:cs="Arial"/>
          <w:szCs w:val="24"/>
        </w:rPr>
        <w:t>;</w:t>
      </w:r>
      <w:r w:rsidR="00555C72" w:rsidRPr="00F87135">
        <w:rPr>
          <w:rFonts w:ascii="Arial" w:hAnsi="Arial" w:cs="Arial"/>
          <w:szCs w:val="24"/>
        </w:rPr>
        <w:t xml:space="preserve"> </w:t>
      </w:r>
      <w:r w:rsidR="00D35E80" w:rsidRPr="00F87135">
        <w:rPr>
          <w:rFonts w:ascii="Arial" w:hAnsi="Arial" w:cs="Arial"/>
          <w:szCs w:val="24"/>
        </w:rPr>
        <w:t xml:space="preserve"> </w:t>
      </w:r>
    </w:p>
    <w:p w14:paraId="689E8AE2" w14:textId="77777777" w:rsidR="00D35E80" w:rsidRPr="00F87135" w:rsidRDefault="00D35E80" w:rsidP="00A94311">
      <w:pPr>
        <w:numPr>
          <w:ilvl w:val="1"/>
          <w:numId w:val="2"/>
        </w:numPr>
        <w:tabs>
          <w:tab w:val="left" w:pos="1134"/>
        </w:tabs>
        <w:rPr>
          <w:rFonts w:ascii="Arial" w:hAnsi="Arial" w:cs="Arial"/>
          <w:szCs w:val="24"/>
        </w:rPr>
      </w:pPr>
      <w:r w:rsidRPr="00F87135">
        <w:rPr>
          <w:rFonts w:ascii="Arial" w:hAnsi="Arial" w:cs="Arial"/>
          <w:szCs w:val="24"/>
        </w:rPr>
        <w:t>trim and keep in decent order all hedges forming</w:t>
      </w:r>
      <w:r w:rsidR="00555C72" w:rsidRPr="00F87135">
        <w:rPr>
          <w:rFonts w:ascii="Arial" w:hAnsi="Arial" w:cs="Arial"/>
          <w:szCs w:val="24"/>
        </w:rPr>
        <w:t xml:space="preserve"> </w:t>
      </w:r>
      <w:r w:rsidR="00545388" w:rsidRPr="00F87135">
        <w:rPr>
          <w:rFonts w:ascii="Arial" w:hAnsi="Arial" w:cs="Arial"/>
          <w:szCs w:val="24"/>
        </w:rPr>
        <w:t>part of the</w:t>
      </w:r>
      <w:r w:rsidRPr="00F87135">
        <w:rPr>
          <w:rFonts w:ascii="Arial" w:hAnsi="Arial" w:cs="Arial"/>
          <w:szCs w:val="24"/>
        </w:rPr>
        <w:t xml:space="preserve"> Allotment Garden;</w:t>
      </w:r>
    </w:p>
    <w:p w14:paraId="2542EEEC" w14:textId="77777777" w:rsidR="00AD6C59" w:rsidRPr="00F87135" w:rsidRDefault="00AD6C59" w:rsidP="00A94311">
      <w:pPr>
        <w:numPr>
          <w:ilvl w:val="1"/>
          <w:numId w:val="2"/>
        </w:numPr>
        <w:tabs>
          <w:tab w:val="left" w:pos="1134"/>
        </w:tabs>
        <w:rPr>
          <w:rFonts w:ascii="Arial" w:hAnsi="Arial" w:cs="Arial"/>
          <w:szCs w:val="24"/>
        </w:rPr>
      </w:pPr>
      <w:r w:rsidRPr="00F87135">
        <w:rPr>
          <w:rFonts w:ascii="Arial" w:hAnsi="Arial" w:cs="Arial"/>
          <w:szCs w:val="24"/>
        </w:rPr>
        <w:t xml:space="preserve">not plant any tree, shrub, hedge or bush without first obtaining the </w:t>
      </w:r>
      <w:r w:rsidR="00840179" w:rsidRPr="00F87135">
        <w:rPr>
          <w:rFonts w:ascii="Arial" w:hAnsi="Arial" w:cs="Arial"/>
          <w:szCs w:val="24"/>
        </w:rPr>
        <w:t>Charity</w:t>
      </w:r>
      <w:r w:rsidRPr="00F87135">
        <w:rPr>
          <w:rFonts w:ascii="Arial" w:hAnsi="Arial" w:cs="Arial"/>
          <w:szCs w:val="24"/>
        </w:rPr>
        <w:t>’s written permission</w:t>
      </w:r>
      <w:r w:rsidR="00CA7C1A" w:rsidRPr="00F87135">
        <w:rPr>
          <w:rFonts w:ascii="Arial" w:hAnsi="Arial" w:cs="Arial"/>
          <w:szCs w:val="24"/>
        </w:rPr>
        <w:t>;</w:t>
      </w:r>
    </w:p>
    <w:p w14:paraId="13D4A004" w14:textId="77777777" w:rsidR="00D35E80" w:rsidRPr="00F87135" w:rsidRDefault="00D35E80" w:rsidP="00A94311">
      <w:pPr>
        <w:numPr>
          <w:ilvl w:val="1"/>
          <w:numId w:val="2"/>
        </w:numPr>
        <w:tabs>
          <w:tab w:val="left" w:pos="1134"/>
        </w:tabs>
        <w:rPr>
          <w:rFonts w:ascii="Arial" w:hAnsi="Arial" w:cs="Arial"/>
          <w:szCs w:val="24"/>
        </w:rPr>
      </w:pPr>
      <w:r w:rsidRPr="00F87135">
        <w:rPr>
          <w:rFonts w:ascii="Arial" w:hAnsi="Arial" w:cs="Arial"/>
          <w:szCs w:val="24"/>
        </w:rPr>
        <w:t>not cut, lop or fell any tree growing on the Allotment Garden</w:t>
      </w:r>
      <w:r w:rsidR="002D35E5" w:rsidRPr="00F87135">
        <w:rPr>
          <w:rFonts w:ascii="Arial" w:hAnsi="Arial" w:cs="Arial"/>
          <w:szCs w:val="24"/>
        </w:rPr>
        <w:t xml:space="preserve"> without first obtaining the </w:t>
      </w:r>
      <w:r w:rsidR="00840179" w:rsidRPr="00F87135">
        <w:rPr>
          <w:rFonts w:ascii="Arial" w:hAnsi="Arial" w:cs="Arial"/>
          <w:szCs w:val="24"/>
        </w:rPr>
        <w:t>Charity</w:t>
      </w:r>
      <w:r w:rsidR="00B802F5" w:rsidRPr="00F87135">
        <w:rPr>
          <w:rFonts w:ascii="Arial" w:hAnsi="Arial" w:cs="Arial"/>
          <w:szCs w:val="24"/>
        </w:rPr>
        <w:t>’s written</w:t>
      </w:r>
      <w:r w:rsidR="00555C72" w:rsidRPr="00F87135">
        <w:rPr>
          <w:rFonts w:ascii="Arial" w:hAnsi="Arial" w:cs="Arial"/>
          <w:szCs w:val="24"/>
        </w:rPr>
        <w:t xml:space="preserve"> </w:t>
      </w:r>
      <w:r w:rsidR="00B802F5" w:rsidRPr="00F87135">
        <w:rPr>
          <w:rFonts w:ascii="Arial" w:hAnsi="Arial" w:cs="Arial"/>
          <w:szCs w:val="24"/>
        </w:rPr>
        <w:t>consent</w:t>
      </w:r>
      <w:r w:rsidR="00555C72" w:rsidRPr="00F87135">
        <w:rPr>
          <w:rFonts w:ascii="Arial" w:hAnsi="Arial" w:cs="Arial"/>
          <w:szCs w:val="24"/>
        </w:rPr>
        <w:t xml:space="preserve"> </w:t>
      </w:r>
      <w:r w:rsidR="00303FDD" w:rsidRPr="00F87135">
        <w:rPr>
          <w:rFonts w:ascii="Arial" w:hAnsi="Arial" w:cs="Arial"/>
          <w:szCs w:val="24"/>
        </w:rPr>
        <w:t xml:space="preserve">and if appropriate </w:t>
      </w:r>
      <w:r w:rsidR="00491C3D" w:rsidRPr="00F87135">
        <w:rPr>
          <w:rFonts w:ascii="Arial" w:hAnsi="Arial" w:cs="Arial"/>
          <w:szCs w:val="24"/>
        </w:rPr>
        <w:t>planning permission</w:t>
      </w:r>
      <w:r w:rsidR="002D2754" w:rsidRPr="00F87135">
        <w:rPr>
          <w:rFonts w:ascii="Arial" w:hAnsi="Arial" w:cs="Arial"/>
          <w:szCs w:val="24"/>
        </w:rPr>
        <w:t>;</w:t>
      </w:r>
      <w:r w:rsidR="00491C3D" w:rsidRPr="00F87135">
        <w:rPr>
          <w:rFonts w:ascii="Arial" w:hAnsi="Arial" w:cs="Arial"/>
          <w:szCs w:val="24"/>
        </w:rPr>
        <w:t xml:space="preserve"> </w:t>
      </w:r>
    </w:p>
    <w:p w14:paraId="5F0B697B" w14:textId="77777777" w:rsidR="00D35E80" w:rsidRPr="00F87135" w:rsidRDefault="006A118F" w:rsidP="00A94311">
      <w:pPr>
        <w:numPr>
          <w:ilvl w:val="1"/>
          <w:numId w:val="2"/>
        </w:numPr>
        <w:tabs>
          <w:tab w:val="left" w:pos="1134"/>
        </w:tabs>
        <w:rPr>
          <w:rFonts w:ascii="Arial" w:hAnsi="Arial" w:cs="Arial"/>
          <w:szCs w:val="24"/>
        </w:rPr>
      </w:pPr>
      <w:r w:rsidRPr="00F87135">
        <w:rPr>
          <w:rFonts w:ascii="Arial" w:hAnsi="Arial" w:cs="Arial"/>
          <w:szCs w:val="24"/>
        </w:rPr>
        <w:t xml:space="preserve">be responsible </w:t>
      </w:r>
      <w:r w:rsidR="00617CD3" w:rsidRPr="00F87135">
        <w:rPr>
          <w:rFonts w:ascii="Arial" w:hAnsi="Arial" w:cs="Arial"/>
          <w:szCs w:val="24"/>
        </w:rPr>
        <w:t xml:space="preserve">for ensuring that </w:t>
      </w:r>
      <w:r w:rsidR="000D1CD8" w:rsidRPr="00F87135">
        <w:rPr>
          <w:rFonts w:ascii="Arial" w:hAnsi="Arial" w:cs="Arial"/>
          <w:szCs w:val="24"/>
        </w:rPr>
        <w:t>any</w:t>
      </w:r>
      <w:r w:rsidR="00617CD3" w:rsidRPr="00F87135">
        <w:rPr>
          <w:rFonts w:ascii="Arial" w:hAnsi="Arial" w:cs="Arial"/>
          <w:szCs w:val="24"/>
        </w:rPr>
        <w:t xml:space="preserve"> person present in the Allotment Garden with or without the tenant’s permission does not suffer</w:t>
      </w:r>
      <w:r w:rsidR="00555C72" w:rsidRPr="00F87135">
        <w:rPr>
          <w:rFonts w:ascii="Arial" w:hAnsi="Arial" w:cs="Arial"/>
          <w:szCs w:val="24"/>
        </w:rPr>
        <w:t xml:space="preserve"> </w:t>
      </w:r>
      <w:r w:rsidRPr="00F87135">
        <w:rPr>
          <w:rFonts w:ascii="Arial" w:hAnsi="Arial" w:cs="Arial"/>
          <w:szCs w:val="24"/>
        </w:rPr>
        <w:t xml:space="preserve">personal injury or damage to </w:t>
      </w:r>
      <w:r w:rsidR="00617CD3" w:rsidRPr="00F87135">
        <w:rPr>
          <w:rFonts w:ascii="Arial" w:hAnsi="Arial" w:cs="Arial"/>
          <w:szCs w:val="24"/>
        </w:rPr>
        <w:t>his property;</w:t>
      </w:r>
    </w:p>
    <w:p w14:paraId="53DA7E15" w14:textId="77777777" w:rsidR="00FF08A6" w:rsidRPr="00F87135" w:rsidRDefault="00D35E80" w:rsidP="00A94311">
      <w:pPr>
        <w:numPr>
          <w:ilvl w:val="1"/>
          <w:numId w:val="2"/>
        </w:numPr>
        <w:rPr>
          <w:rFonts w:ascii="Arial" w:hAnsi="Arial" w:cs="Arial"/>
          <w:szCs w:val="24"/>
        </w:rPr>
      </w:pPr>
      <w:r w:rsidRPr="00F87135">
        <w:rPr>
          <w:rFonts w:ascii="Arial" w:hAnsi="Arial" w:cs="Arial"/>
          <w:szCs w:val="24"/>
        </w:rPr>
        <w:t xml:space="preserve">permit </w:t>
      </w:r>
      <w:r w:rsidR="002D35E5" w:rsidRPr="00F87135">
        <w:rPr>
          <w:rFonts w:ascii="Arial" w:hAnsi="Arial" w:cs="Arial"/>
          <w:szCs w:val="24"/>
        </w:rPr>
        <w:t>an</w:t>
      </w:r>
      <w:r w:rsidRPr="00F87135">
        <w:rPr>
          <w:rFonts w:ascii="Arial" w:hAnsi="Arial" w:cs="Arial"/>
          <w:szCs w:val="24"/>
        </w:rPr>
        <w:t xml:space="preserve"> inspection</w:t>
      </w:r>
      <w:r w:rsidR="00374160" w:rsidRPr="00F87135">
        <w:rPr>
          <w:rFonts w:ascii="Arial" w:hAnsi="Arial" w:cs="Arial"/>
          <w:szCs w:val="24"/>
        </w:rPr>
        <w:t xml:space="preserve"> of the Allotment Garden</w:t>
      </w:r>
      <w:r w:rsidRPr="00F87135">
        <w:rPr>
          <w:rFonts w:ascii="Arial" w:hAnsi="Arial" w:cs="Arial"/>
          <w:szCs w:val="24"/>
        </w:rPr>
        <w:t xml:space="preserve"> at all reasonable times by</w:t>
      </w:r>
      <w:r w:rsidR="00555C72" w:rsidRPr="00F87135">
        <w:rPr>
          <w:rFonts w:ascii="Arial" w:hAnsi="Arial" w:cs="Arial"/>
          <w:szCs w:val="24"/>
        </w:rPr>
        <w:t xml:space="preserve"> </w:t>
      </w:r>
      <w:r w:rsidRPr="00F87135">
        <w:rPr>
          <w:rFonts w:ascii="Arial" w:hAnsi="Arial" w:cs="Arial"/>
          <w:szCs w:val="24"/>
        </w:rPr>
        <w:t xml:space="preserve">the </w:t>
      </w:r>
      <w:r w:rsidR="00840179" w:rsidRPr="00F87135">
        <w:rPr>
          <w:rFonts w:ascii="Arial" w:hAnsi="Arial" w:cs="Arial"/>
          <w:szCs w:val="24"/>
        </w:rPr>
        <w:t>Charity</w:t>
      </w:r>
      <w:r w:rsidR="002D2754" w:rsidRPr="00F87135">
        <w:rPr>
          <w:rFonts w:ascii="Arial" w:hAnsi="Arial" w:cs="Arial"/>
          <w:szCs w:val="24"/>
        </w:rPr>
        <w:t>’s</w:t>
      </w:r>
      <w:r w:rsidR="005D70BA" w:rsidRPr="00F87135">
        <w:rPr>
          <w:rFonts w:ascii="Arial" w:hAnsi="Arial" w:cs="Arial"/>
          <w:szCs w:val="24"/>
        </w:rPr>
        <w:t xml:space="preserve"> </w:t>
      </w:r>
      <w:r w:rsidR="00545388" w:rsidRPr="00F87135">
        <w:rPr>
          <w:rFonts w:ascii="Arial" w:hAnsi="Arial" w:cs="Arial"/>
          <w:szCs w:val="24"/>
        </w:rPr>
        <w:t>employees or agents</w:t>
      </w:r>
      <w:r w:rsidRPr="00F87135">
        <w:rPr>
          <w:rFonts w:ascii="Arial" w:hAnsi="Arial" w:cs="Arial"/>
          <w:szCs w:val="24"/>
        </w:rPr>
        <w:t>;</w:t>
      </w:r>
    </w:p>
    <w:p w14:paraId="0023C2C6" w14:textId="2E6E07C1" w:rsidR="00CB52EA" w:rsidRPr="00F87135" w:rsidRDefault="00D35E80" w:rsidP="00A94311">
      <w:pPr>
        <w:numPr>
          <w:ilvl w:val="1"/>
          <w:numId w:val="2"/>
        </w:numPr>
        <w:rPr>
          <w:rFonts w:ascii="Arial" w:hAnsi="Arial" w:cs="Arial"/>
          <w:szCs w:val="24"/>
        </w:rPr>
      </w:pPr>
      <w:r w:rsidRPr="00F87135">
        <w:rPr>
          <w:rFonts w:ascii="Arial" w:hAnsi="Arial" w:cs="Arial"/>
          <w:szCs w:val="24"/>
        </w:rPr>
        <w:t>not obstruct or permit the obstruction of any of the paths</w:t>
      </w:r>
      <w:r w:rsidR="00123D80" w:rsidRPr="00F87135">
        <w:rPr>
          <w:rFonts w:ascii="Arial" w:hAnsi="Arial" w:cs="Arial"/>
          <w:szCs w:val="24"/>
        </w:rPr>
        <w:t xml:space="preserve"> or roads which provide a means of access to and</w:t>
      </w:r>
      <w:r w:rsidR="00555C72" w:rsidRPr="00F87135">
        <w:rPr>
          <w:rFonts w:ascii="Arial" w:hAnsi="Arial" w:cs="Arial"/>
          <w:szCs w:val="24"/>
        </w:rPr>
        <w:t xml:space="preserve"> </w:t>
      </w:r>
      <w:r w:rsidR="00123D80" w:rsidRPr="00F87135">
        <w:rPr>
          <w:rFonts w:ascii="Arial" w:hAnsi="Arial" w:cs="Arial"/>
          <w:szCs w:val="24"/>
        </w:rPr>
        <w:t>from the Allotment Garden</w:t>
      </w:r>
      <w:r w:rsidR="00AD6C59" w:rsidRPr="00F87135">
        <w:rPr>
          <w:rFonts w:ascii="Arial" w:hAnsi="Arial" w:cs="Arial"/>
          <w:szCs w:val="24"/>
        </w:rPr>
        <w:t xml:space="preserve"> or the Allotment Garden of another tenant </w:t>
      </w:r>
      <w:r w:rsidR="00A658C7">
        <w:rPr>
          <w:rFonts w:ascii="Arial" w:hAnsi="Arial" w:cs="Arial"/>
          <w:szCs w:val="24"/>
        </w:rPr>
        <w:t>(</w:t>
      </w:r>
      <w:r w:rsidR="007D47D0" w:rsidRPr="00F87135">
        <w:rPr>
          <w:rFonts w:ascii="Arial" w:hAnsi="Arial" w:cs="Arial"/>
          <w:szCs w:val="24"/>
        </w:rPr>
        <w:t>shaded</w:t>
      </w:r>
      <w:r w:rsidR="00FF08A6" w:rsidRPr="00F87135">
        <w:rPr>
          <w:rFonts w:ascii="Arial" w:hAnsi="Arial" w:cs="Arial"/>
          <w:szCs w:val="24"/>
        </w:rPr>
        <w:t xml:space="preserve"> </w:t>
      </w:r>
      <w:r w:rsidR="006C624C" w:rsidRPr="00F87135">
        <w:rPr>
          <w:rFonts w:ascii="Arial" w:hAnsi="Arial" w:cs="Arial"/>
          <w:szCs w:val="24"/>
        </w:rPr>
        <w:t>brown</w:t>
      </w:r>
      <w:r w:rsidR="00123D80" w:rsidRPr="00F87135">
        <w:rPr>
          <w:rFonts w:ascii="Arial" w:hAnsi="Arial" w:cs="Arial"/>
          <w:szCs w:val="24"/>
        </w:rPr>
        <w:t xml:space="preserve"> for identification purposes only </w:t>
      </w:r>
      <w:r w:rsidR="00FF08A6" w:rsidRPr="00F87135">
        <w:rPr>
          <w:rFonts w:ascii="Arial" w:hAnsi="Arial" w:cs="Arial"/>
          <w:szCs w:val="24"/>
        </w:rPr>
        <w:t>on the plan attached</w:t>
      </w:r>
      <w:r w:rsidR="00A658C7">
        <w:rPr>
          <w:rFonts w:ascii="Arial" w:hAnsi="Arial" w:cs="Arial"/>
          <w:szCs w:val="24"/>
        </w:rPr>
        <w:t>)</w:t>
      </w:r>
      <w:r w:rsidR="00AD5330" w:rsidRPr="00F87135">
        <w:rPr>
          <w:rFonts w:ascii="Arial" w:hAnsi="Arial" w:cs="Arial"/>
          <w:szCs w:val="24"/>
        </w:rPr>
        <w:t>.</w:t>
      </w:r>
      <w:r w:rsidR="00FF08A6" w:rsidRPr="00F87135">
        <w:rPr>
          <w:rFonts w:ascii="Arial" w:hAnsi="Arial" w:cs="Arial"/>
          <w:szCs w:val="24"/>
        </w:rPr>
        <w:t xml:space="preserve"> </w:t>
      </w:r>
    </w:p>
    <w:p w14:paraId="76F3E2EB" w14:textId="77777777" w:rsidR="00AD5330" w:rsidRPr="00F87135" w:rsidRDefault="00AD5330" w:rsidP="00A94311">
      <w:pPr>
        <w:ind w:left="1080"/>
        <w:rPr>
          <w:rFonts w:ascii="Arial" w:hAnsi="Arial" w:cs="Arial"/>
          <w:szCs w:val="24"/>
        </w:rPr>
      </w:pPr>
    </w:p>
    <w:p w14:paraId="05554C09" w14:textId="77777777" w:rsidR="00CE3160" w:rsidRPr="00F87135" w:rsidRDefault="00545388" w:rsidP="00A94311">
      <w:pPr>
        <w:numPr>
          <w:ilvl w:val="0"/>
          <w:numId w:val="2"/>
        </w:numPr>
        <w:rPr>
          <w:rFonts w:ascii="Arial" w:hAnsi="Arial" w:cs="Arial"/>
          <w:szCs w:val="24"/>
        </w:rPr>
      </w:pPr>
      <w:r w:rsidRPr="00F87135">
        <w:rPr>
          <w:rFonts w:ascii="Arial" w:hAnsi="Arial" w:cs="Arial"/>
          <w:szCs w:val="24"/>
        </w:rPr>
        <w:t>The tena</w:t>
      </w:r>
      <w:r w:rsidR="002F48D1" w:rsidRPr="00F87135">
        <w:rPr>
          <w:rFonts w:ascii="Arial" w:hAnsi="Arial" w:cs="Arial"/>
          <w:szCs w:val="24"/>
        </w:rPr>
        <w:t>n</w:t>
      </w:r>
      <w:r w:rsidRPr="00F87135">
        <w:rPr>
          <w:rFonts w:ascii="Arial" w:hAnsi="Arial" w:cs="Arial"/>
          <w:szCs w:val="24"/>
        </w:rPr>
        <w:t xml:space="preserve">t shall </w:t>
      </w:r>
      <w:r w:rsidR="008104A5" w:rsidRPr="00F87135">
        <w:rPr>
          <w:rFonts w:ascii="Arial" w:hAnsi="Arial" w:cs="Arial"/>
          <w:szCs w:val="24"/>
        </w:rPr>
        <w:t xml:space="preserve">observe additional </w:t>
      </w:r>
      <w:r w:rsidR="007F69EC" w:rsidRPr="00F87135">
        <w:rPr>
          <w:rFonts w:ascii="Arial" w:hAnsi="Arial" w:cs="Arial"/>
          <w:szCs w:val="24"/>
        </w:rPr>
        <w:t>rules</w:t>
      </w:r>
      <w:r w:rsidR="00494AA9" w:rsidRPr="00F87135">
        <w:rPr>
          <w:rFonts w:ascii="Arial" w:hAnsi="Arial" w:cs="Arial"/>
          <w:szCs w:val="24"/>
        </w:rPr>
        <w:t xml:space="preserve"> that the </w:t>
      </w:r>
      <w:r w:rsidR="00840179" w:rsidRPr="00F87135">
        <w:rPr>
          <w:rFonts w:ascii="Arial" w:hAnsi="Arial" w:cs="Arial"/>
          <w:szCs w:val="24"/>
        </w:rPr>
        <w:t>Charity</w:t>
      </w:r>
      <w:r w:rsidR="00494AA9" w:rsidRPr="00F87135">
        <w:rPr>
          <w:rFonts w:ascii="Arial" w:hAnsi="Arial" w:cs="Arial"/>
          <w:szCs w:val="24"/>
        </w:rPr>
        <w:t xml:space="preserve"> </w:t>
      </w:r>
      <w:r w:rsidR="007F69EC" w:rsidRPr="00F87135">
        <w:rPr>
          <w:rFonts w:ascii="Arial" w:hAnsi="Arial" w:cs="Arial"/>
          <w:szCs w:val="24"/>
        </w:rPr>
        <w:t xml:space="preserve">may </w:t>
      </w:r>
      <w:r w:rsidR="00494AA9" w:rsidRPr="00F87135">
        <w:rPr>
          <w:rFonts w:ascii="Arial" w:hAnsi="Arial" w:cs="Arial"/>
          <w:szCs w:val="24"/>
        </w:rPr>
        <w:t xml:space="preserve">make </w:t>
      </w:r>
      <w:r w:rsidR="007F69EC" w:rsidRPr="00F87135">
        <w:rPr>
          <w:rFonts w:ascii="Arial" w:hAnsi="Arial" w:cs="Arial"/>
          <w:szCs w:val="24"/>
        </w:rPr>
        <w:t>or revise for</w:t>
      </w:r>
      <w:r w:rsidR="00494AA9" w:rsidRPr="00F87135">
        <w:rPr>
          <w:rFonts w:ascii="Arial" w:hAnsi="Arial" w:cs="Arial"/>
          <w:szCs w:val="24"/>
        </w:rPr>
        <w:t xml:space="preserve"> the </w:t>
      </w:r>
      <w:r w:rsidR="007F69EC" w:rsidRPr="00F87135">
        <w:rPr>
          <w:rFonts w:ascii="Arial" w:hAnsi="Arial" w:cs="Arial"/>
          <w:szCs w:val="24"/>
        </w:rPr>
        <w:t>regulation and management</w:t>
      </w:r>
      <w:r w:rsidR="008104A5" w:rsidRPr="00F87135">
        <w:rPr>
          <w:rFonts w:ascii="Arial" w:hAnsi="Arial" w:cs="Arial"/>
          <w:szCs w:val="24"/>
        </w:rPr>
        <w:t xml:space="preserve"> </w:t>
      </w:r>
      <w:r w:rsidR="007D47D0" w:rsidRPr="00F87135">
        <w:rPr>
          <w:rFonts w:ascii="Arial" w:hAnsi="Arial" w:cs="Arial"/>
          <w:szCs w:val="24"/>
        </w:rPr>
        <w:t>of</w:t>
      </w:r>
      <w:r w:rsidR="00494AA9" w:rsidRPr="00F87135">
        <w:rPr>
          <w:rFonts w:ascii="Arial" w:hAnsi="Arial" w:cs="Arial"/>
          <w:szCs w:val="24"/>
        </w:rPr>
        <w:t xml:space="preserve"> the Allotment Garden and other allotment gardens let by the</w:t>
      </w:r>
      <w:r w:rsidR="009111BF" w:rsidRPr="00F87135">
        <w:rPr>
          <w:rFonts w:ascii="Arial" w:hAnsi="Arial" w:cs="Arial"/>
          <w:szCs w:val="24"/>
        </w:rPr>
        <w:t xml:space="preserve"> </w:t>
      </w:r>
      <w:r w:rsidR="00840179" w:rsidRPr="00F87135">
        <w:rPr>
          <w:rFonts w:ascii="Arial" w:hAnsi="Arial" w:cs="Arial"/>
          <w:szCs w:val="24"/>
        </w:rPr>
        <w:t>Charity</w:t>
      </w:r>
      <w:r w:rsidR="008104A5" w:rsidRPr="00F87135">
        <w:rPr>
          <w:rFonts w:ascii="Arial" w:hAnsi="Arial" w:cs="Arial"/>
          <w:szCs w:val="24"/>
        </w:rPr>
        <w:t>.</w:t>
      </w:r>
      <w:r w:rsidR="00494AA9" w:rsidRPr="00F87135">
        <w:rPr>
          <w:rFonts w:ascii="Arial" w:hAnsi="Arial" w:cs="Arial"/>
          <w:szCs w:val="24"/>
        </w:rPr>
        <w:t xml:space="preserve"> </w:t>
      </w:r>
    </w:p>
    <w:p w14:paraId="34529E1B" w14:textId="77777777" w:rsidR="00D35E80" w:rsidRPr="00F87135" w:rsidRDefault="00D35E80" w:rsidP="00A94311">
      <w:pPr>
        <w:rPr>
          <w:rFonts w:ascii="Arial" w:hAnsi="Arial" w:cs="Arial"/>
          <w:szCs w:val="24"/>
        </w:rPr>
      </w:pPr>
    </w:p>
    <w:p w14:paraId="60884B6C" w14:textId="77777777" w:rsidR="009C2BE5" w:rsidRPr="00F87135" w:rsidRDefault="00D35E80" w:rsidP="00A94311">
      <w:pPr>
        <w:numPr>
          <w:ilvl w:val="0"/>
          <w:numId w:val="2"/>
        </w:numPr>
        <w:rPr>
          <w:rFonts w:ascii="Arial" w:hAnsi="Arial" w:cs="Arial"/>
          <w:szCs w:val="24"/>
        </w:rPr>
      </w:pPr>
      <w:r w:rsidRPr="00F87135">
        <w:rPr>
          <w:rFonts w:ascii="Arial" w:hAnsi="Arial" w:cs="Arial"/>
          <w:szCs w:val="24"/>
        </w:rPr>
        <w:t xml:space="preserve">The </w:t>
      </w:r>
      <w:r w:rsidR="00840179" w:rsidRPr="00F87135">
        <w:rPr>
          <w:rFonts w:ascii="Arial" w:hAnsi="Arial" w:cs="Arial"/>
          <w:szCs w:val="24"/>
        </w:rPr>
        <w:t>Charity</w:t>
      </w:r>
      <w:r w:rsidRPr="00F87135">
        <w:rPr>
          <w:rFonts w:ascii="Arial" w:hAnsi="Arial" w:cs="Arial"/>
          <w:szCs w:val="24"/>
        </w:rPr>
        <w:t xml:space="preserve"> shall pay all rates, taxes, dues or other assessments which may at any time be levied or charged upon the Allotment Garden.</w:t>
      </w:r>
    </w:p>
    <w:p w14:paraId="67C2515D" w14:textId="77777777" w:rsidR="009C2BE5" w:rsidRPr="00F87135" w:rsidRDefault="009C2BE5" w:rsidP="00A94311">
      <w:pPr>
        <w:ind w:left="680"/>
        <w:rPr>
          <w:rFonts w:ascii="Arial" w:hAnsi="Arial" w:cs="Arial"/>
          <w:szCs w:val="24"/>
        </w:rPr>
      </w:pPr>
    </w:p>
    <w:p w14:paraId="24B8428A" w14:textId="215020B8" w:rsidR="009C2BE5" w:rsidRPr="00F87135" w:rsidRDefault="009C2BE5" w:rsidP="00A94311">
      <w:pPr>
        <w:numPr>
          <w:ilvl w:val="0"/>
          <w:numId w:val="2"/>
        </w:numPr>
        <w:rPr>
          <w:rFonts w:ascii="Arial" w:hAnsi="Arial" w:cs="Arial"/>
          <w:szCs w:val="24"/>
        </w:rPr>
      </w:pPr>
      <w:r w:rsidRPr="00F87135">
        <w:rPr>
          <w:rFonts w:ascii="Arial" w:hAnsi="Arial" w:cs="Arial"/>
          <w:szCs w:val="24"/>
        </w:rPr>
        <w:t xml:space="preserve">The tenancy may be terminated by </w:t>
      </w:r>
      <w:r w:rsidR="005D70BA" w:rsidRPr="00F87135">
        <w:rPr>
          <w:rFonts w:ascii="Arial" w:hAnsi="Arial" w:cs="Arial"/>
          <w:szCs w:val="24"/>
        </w:rPr>
        <w:t xml:space="preserve">the </w:t>
      </w:r>
      <w:r w:rsidR="00840179" w:rsidRPr="00F87135">
        <w:rPr>
          <w:rFonts w:ascii="Arial" w:hAnsi="Arial" w:cs="Arial"/>
          <w:szCs w:val="24"/>
        </w:rPr>
        <w:t>Charity</w:t>
      </w:r>
      <w:r w:rsidR="005D70BA" w:rsidRPr="00F87135">
        <w:rPr>
          <w:rFonts w:ascii="Arial" w:hAnsi="Arial" w:cs="Arial"/>
          <w:szCs w:val="24"/>
        </w:rPr>
        <w:t xml:space="preserve"> </w:t>
      </w:r>
      <w:r w:rsidRPr="00F87135">
        <w:rPr>
          <w:rFonts w:ascii="Arial" w:hAnsi="Arial" w:cs="Arial"/>
          <w:szCs w:val="24"/>
        </w:rPr>
        <w:t>serving</w:t>
      </w:r>
      <w:r w:rsidR="005D70BA" w:rsidRPr="00F87135">
        <w:rPr>
          <w:rFonts w:ascii="Arial" w:hAnsi="Arial" w:cs="Arial"/>
          <w:szCs w:val="24"/>
        </w:rPr>
        <w:t xml:space="preserve"> on the</w:t>
      </w:r>
      <w:r w:rsidR="005B5A08" w:rsidRPr="00F87135">
        <w:rPr>
          <w:rFonts w:ascii="Arial" w:hAnsi="Arial" w:cs="Arial"/>
          <w:szCs w:val="24"/>
        </w:rPr>
        <w:t xml:space="preserve"> </w:t>
      </w:r>
      <w:r w:rsidR="00374160" w:rsidRPr="00F87135">
        <w:rPr>
          <w:rFonts w:ascii="Arial" w:hAnsi="Arial" w:cs="Arial"/>
          <w:szCs w:val="24"/>
        </w:rPr>
        <w:t xml:space="preserve">tenant </w:t>
      </w:r>
      <w:r w:rsidRPr="00F87135">
        <w:rPr>
          <w:rFonts w:ascii="Arial" w:hAnsi="Arial" w:cs="Arial"/>
          <w:szCs w:val="24"/>
        </w:rPr>
        <w:t>not less than twelve months</w:t>
      </w:r>
      <w:r w:rsidR="00B802F5" w:rsidRPr="00F87135">
        <w:rPr>
          <w:rFonts w:ascii="Arial" w:hAnsi="Arial" w:cs="Arial"/>
          <w:szCs w:val="24"/>
        </w:rPr>
        <w:t>’</w:t>
      </w:r>
      <w:r w:rsidRPr="00F87135">
        <w:rPr>
          <w:rFonts w:ascii="Arial" w:hAnsi="Arial" w:cs="Arial"/>
          <w:szCs w:val="24"/>
        </w:rPr>
        <w:t xml:space="preserve"> written notice to quit expiring on or before the 6</w:t>
      </w:r>
      <w:r w:rsidRPr="00031841">
        <w:rPr>
          <w:rFonts w:ascii="Arial" w:hAnsi="Arial" w:cs="Arial"/>
          <w:szCs w:val="24"/>
          <w:vertAlign w:val="superscript"/>
        </w:rPr>
        <w:t>th</w:t>
      </w:r>
      <w:r w:rsidR="00031841">
        <w:rPr>
          <w:rFonts w:ascii="Arial" w:hAnsi="Arial" w:cs="Arial"/>
          <w:szCs w:val="24"/>
        </w:rPr>
        <w:t xml:space="preserve"> </w:t>
      </w:r>
      <w:r w:rsidRPr="00F87135">
        <w:rPr>
          <w:rFonts w:ascii="Arial" w:hAnsi="Arial" w:cs="Arial"/>
          <w:szCs w:val="24"/>
        </w:rPr>
        <w:t>day of April or on or after the 29</w:t>
      </w:r>
      <w:r w:rsidRPr="00031841">
        <w:rPr>
          <w:rFonts w:ascii="Arial" w:hAnsi="Arial" w:cs="Arial"/>
          <w:szCs w:val="24"/>
          <w:vertAlign w:val="superscript"/>
        </w:rPr>
        <w:t>th</w:t>
      </w:r>
      <w:r w:rsidR="00031841">
        <w:rPr>
          <w:rFonts w:ascii="Arial" w:hAnsi="Arial" w:cs="Arial"/>
          <w:szCs w:val="24"/>
        </w:rPr>
        <w:t xml:space="preserve"> </w:t>
      </w:r>
      <w:r w:rsidRPr="00F87135">
        <w:rPr>
          <w:rFonts w:ascii="Arial" w:hAnsi="Arial" w:cs="Arial"/>
          <w:szCs w:val="24"/>
        </w:rPr>
        <w:t>day of September in any year</w:t>
      </w:r>
      <w:r w:rsidR="00374160" w:rsidRPr="00F87135">
        <w:rPr>
          <w:rFonts w:ascii="Arial" w:hAnsi="Arial" w:cs="Arial"/>
          <w:szCs w:val="24"/>
        </w:rPr>
        <w:t>.</w:t>
      </w:r>
    </w:p>
    <w:p w14:paraId="4BDD753C" w14:textId="77777777" w:rsidR="009C2BE5" w:rsidRPr="00F87135" w:rsidRDefault="009C2BE5" w:rsidP="00A94311">
      <w:pPr>
        <w:ind w:left="680"/>
        <w:rPr>
          <w:rFonts w:ascii="Arial" w:hAnsi="Arial" w:cs="Arial"/>
          <w:szCs w:val="24"/>
        </w:rPr>
      </w:pPr>
    </w:p>
    <w:p w14:paraId="09E7551E" w14:textId="77777777" w:rsidR="00E52E4F" w:rsidRPr="00F87135" w:rsidRDefault="009C2BE5" w:rsidP="00A94311">
      <w:pPr>
        <w:numPr>
          <w:ilvl w:val="0"/>
          <w:numId w:val="2"/>
        </w:numPr>
        <w:rPr>
          <w:rFonts w:ascii="Arial" w:hAnsi="Arial" w:cs="Arial"/>
          <w:szCs w:val="24"/>
        </w:rPr>
      </w:pPr>
      <w:r w:rsidRPr="00F87135">
        <w:rPr>
          <w:rFonts w:ascii="Arial" w:hAnsi="Arial" w:cs="Arial"/>
          <w:szCs w:val="24"/>
        </w:rPr>
        <w:t xml:space="preserve">The tenancy may be terminated by the </w:t>
      </w:r>
      <w:r w:rsidR="00840179" w:rsidRPr="00F87135">
        <w:rPr>
          <w:rFonts w:ascii="Arial" w:hAnsi="Arial" w:cs="Arial"/>
          <w:szCs w:val="24"/>
        </w:rPr>
        <w:t>Charity</w:t>
      </w:r>
      <w:r w:rsidRPr="00F87135">
        <w:rPr>
          <w:rFonts w:ascii="Arial" w:hAnsi="Arial" w:cs="Arial"/>
          <w:szCs w:val="24"/>
        </w:rPr>
        <w:t xml:space="preserve"> by service of one month’s written notice on</w:t>
      </w:r>
      <w:r w:rsidR="003020A0" w:rsidRPr="00F87135">
        <w:rPr>
          <w:rFonts w:ascii="Arial" w:hAnsi="Arial" w:cs="Arial"/>
          <w:szCs w:val="24"/>
        </w:rPr>
        <w:t xml:space="preserve"> the</w:t>
      </w:r>
      <w:r w:rsidRPr="00F87135">
        <w:rPr>
          <w:rFonts w:ascii="Arial" w:hAnsi="Arial" w:cs="Arial"/>
          <w:szCs w:val="24"/>
        </w:rPr>
        <w:t xml:space="preserve"> tenant if</w:t>
      </w:r>
      <w:r w:rsidR="00E52E4F" w:rsidRPr="00F87135">
        <w:rPr>
          <w:rFonts w:ascii="Arial" w:hAnsi="Arial" w:cs="Arial"/>
          <w:szCs w:val="24"/>
        </w:rPr>
        <w:t>:</w:t>
      </w:r>
    </w:p>
    <w:p w14:paraId="0AB91CF8" w14:textId="77777777" w:rsidR="0002105D" w:rsidRPr="00F87135" w:rsidRDefault="00E724A8" w:rsidP="00A94311">
      <w:pPr>
        <w:numPr>
          <w:ilvl w:val="1"/>
          <w:numId w:val="14"/>
        </w:numPr>
        <w:rPr>
          <w:rFonts w:ascii="Arial" w:hAnsi="Arial" w:cs="Arial"/>
          <w:szCs w:val="24"/>
        </w:rPr>
      </w:pPr>
      <w:r w:rsidRPr="00F87135">
        <w:rPr>
          <w:rFonts w:ascii="Arial" w:hAnsi="Arial" w:cs="Arial"/>
          <w:szCs w:val="24"/>
        </w:rPr>
        <w:t>the rent is in arrears for 40 days or</w:t>
      </w:r>
      <w:r w:rsidR="0002105D" w:rsidRPr="00F87135">
        <w:rPr>
          <w:rFonts w:ascii="Arial" w:hAnsi="Arial" w:cs="Arial"/>
          <w:szCs w:val="24"/>
        </w:rPr>
        <w:t>;</w:t>
      </w:r>
    </w:p>
    <w:p w14:paraId="7A990AFD" w14:textId="1F3E14D8" w:rsidR="00436070" w:rsidRPr="00F87135" w:rsidRDefault="00B802F5" w:rsidP="00A94311">
      <w:pPr>
        <w:numPr>
          <w:ilvl w:val="1"/>
          <w:numId w:val="14"/>
        </w:numPr>
        <w:rPr>
          <w:rFonts w:ascii="Arial" w:hAnsi="Arial" w:cs="Arial"/>
          <w:strike/>
          <w:szCs w:val="24"/>
        </w:rPr>
      </w:pPr>
      <w:r w:rsidRPr="00F87135">
        <w:rPr>
          <w:rFonts w:ascii="Arial" w:hAnsi="Arial" w:cs="Arial"/>
          <w:szCs w:val="24"/>
        </w:rPr>
        <w:t>three</w:t>
      </w:r>
      <w:r w:rsidR="009C2BE5" w:rsidRPr="00F87135">
        <w:rPr>
          <w:rFonts w:ascii="Arial" w:hAnsi="Arial" w:cs="Arial"/>
          <w:szCs w:val="24"/>
        </w:rPr>
        <w:t xml:space="preserve"> months after the commencement of the</w:t>
      </w:r>
      <w:r w:rsidR="00D04C18" w:rsidRPr="00F87135">
        <w:rPr>
          <w:rFonts w:ascii="Arial" w:hAnsi="Arial" w:cs="Arial"/>
          <w:szCs w:val="24"/>
        </w:rPr>
        <w:t xml:space="preserve"> tenancy the tenant has not observed the rules referred to in </w:t>
      </w:r>
      <w:r w:rsidR="003020A0" w:rsidRPr="00F87135">
        <w:rPr>
          <w:rFonts w:ascii="Arial" w:hAnsi="Arial" w:cs="Arial"/>
          <w:szCs w:val="24"/>
        </w:rPr>
        <w:t>clause</w:t>
      </w:r>
      <w:r w:rsidR="00D04C18" w:rsidRPr="00F87135">
        <w:rPr>
          <w:rFonts w:ascii="Arial" w:hAnsi="Arial" w:cs="Arial"/>
          <w:szCs w:val="24"/>
        </w:rPr>
        <w:t xml:space="preserve"> </w:t>
      </w:r>
      <w:r w:rsidR="00A91314">
        <w:rPr>
          <w:rFonts w:ascii="Arial" w:hAnsi="Arial" w:cs="Arial"/>
          <w:szCs w:val="24"/>
        </w:rPr>
        <w:t>7.</w:t>
      </w:r>
    </w:p>
    <w:p w14:paraId="4135B681" w14:textId="77777777" w:rsidR="00D35E80" w:rsidRPr="00F87135" w:rsidRDefault="00D35E80" w:rsidP="00A94311">
      <w:pPr>
        <w:rPr>
          <w:rFonts w:ascii="Arial" w:hAnsi="Arial" w:cs="Arial"/>
          <w:szCs w:val="24"/>
        </w:rPr>
      </w:pPr>
    </w:p>
    <w:p w14:paraId="44A74F2D" w14:textId="77777777" w:rsidR="00D35E80" w:rsidRPr="00F87135" w:rsidRDefault="00D35E80" w:rsidP="00A94311">
      <w:pPr>
        <w:numPr>
          <w:ilvl w:val="0"/>
          <w:numId w:val="2"/>
        </w:numPr>
        <w:rPr>
          <w:rFonts w:ascii="Arial" w:hAnsi="Arial" w:cs="Arial"/>
          <w:szCs w:val="24"/>
        </w:rPr>
      </w:pPr>
      <w:r w:rsidRPr="00F87135">
        <w:rPr>
          <w:rFonts w:ascii="Arial" w:hAnsi="Arial" w:cs="Arial"/>
          <w:szCs w:val="24"/>
        </w:rPr>
        <w:t xml:space="preserve">If the tenant shall have been in breach of any of the foregoing </w:t>
      </w:r>
      <w:r w:rsidR="004E6CD0" w:rsidRPr="00F87135">
        <w:rPr>
          <w:rFonts w:ascii="Arial" w:hAnsi="Arial" w:cs="Arial"/>
          <w:szCs w:val="24"/>
        </w:rPr>
        <w:t>clauses</w:t>
      </w:r>
      <w:r w:rsidRPr="00F87135">
        <w:rPr>
          <w:rFonts w:ascii="Arial" w:hAnsi="Arial" w:cs="Arial"/>
          <w:szCs w:val="24"/>
        </w:rPr>
        <w:t xml:space="preserve"> </w:t>
      </w:r>
      <w:r w:rsidR="00763123" w:rsidRPr="00F87135">
        <w:rPr>
          <w:rFonts w:ascii="Arial" w:hAnsi="Arial" w:cs="Arial"/>
          <w:szCs w:val="24"/>
        </w:rPr>
        <w:t>or on account of the tenant becoming bankrupt</w:t>
      </w:r>
      <w:r w:rsidR="00AC5419" w:rsidRPr="00F87135">
        <w:rPr>
          <w:rFonts w:ascii="Arial" w:hAnsi="Arial" w:cs="Arial"/>
          <w:szCs w:val="24"/>
        </w:rPr>
        <w:t>,</w:t>
      </w:r>
      <w:r w:rsidRPr="00F87135">
        <w:rPr>
          <w:rFonts w:ascii="Arial" w:hAnsi="Arial" w:cs="Arial"/>
          <w:szCs w:val="24"/>
        </w:rPr>
        <w:t xml:space="preserve"> the </w:t>
      </w:r>
      <w:r w:rsidR="00840179" w:rsidRPr="00F87135">
        <w:rPr>
          <w:rFonts w:ascii="Arial" w:hAnsi="Arial" w:cs="Arial"/>
          <w:szCs w:val="24"/>
        </w:rPr>
        <w:t>Charity</w:t>
      </w:r>
      <w:r w:rsidRPr="00F87135">
        <w:rPr>
          <w:rFonts w:ascii="Arial" w:hAnsi="Arial" w:cs="Arial"/>
          <w:szCs w:val="24"/>
        </w:rPr>
        <w:t xml:space="preserve"> may re-enter the Allotment Garden and the </w:t>
      </w:r>
      <w:r w:rsidR="00374160" w:rsidRPr="00F87135">
        <w:rPr>
          <w:rFonts w:ascii="Arial" w:hAnsi="Arial" w:cs="Arial"/>
          <w:szCs w:val="24"/>
        </w:rPr>
        <w:t>t</w:t>
      </w:r>
      <w:r w:rsidRPr="00F87135">
        <w:rPr>
          <w:rFonts w:ascii="Arial" w:hAnsi="Arial" w:cs="Arial"/>
          <w:szCs w:val="24"/>
        </w:rPr>
        <w:t xml:space="preserve">enancy shall thereupon </w:t>
      </w:r>
      <w:r w:rsidR="00E9705F" w:rsidRPr="00F87135">
        <w:rPr>
          <w:rFonts w:ascii="Arial" w:hAnsi="Arial" w:cs="Arial"/>
          <w:szCs w:val="24"/>
        </w:rPr>
        <w:t xml:space="preserve">terminate </w:t>
      </w:r>
      <w:r w:rsidRPr="00F87135">
        <w:rPr>
          <w:rFonts w:ascii="Arial" w:hAnsi="Arial" w:cs="Arial"/>
          <w:szCs w:val="24"/>
        </w:rPr>
        <w:t xml:space="preserve">but without prejudice to any right of the </w:t>
      </w:r>
      <w:r w:rsidR="00840179" w:rsidRPr="00F87135">
        <w:rPr>
          <w:rFonts w:ascii="Arial" w:hAnsi="Arial" w:cs="Arial"/>
          <w:szCs w:val="24"/>
        </w:rPr>
        <w:t>Charity</w:t>
      </w:r>
      <w:r w:rsidRPr="00F87135">
        <w:rPr>
          <w:rFonts w:ascii="Arial" w:hAnsi="Arial" w:cs="Arial"/>
          <w:szCs w:val="24"/>
        </w:rPr>
        <w:t xml:space="preserve"> to </w:t>
      </w:r>
      <w:r w:rsidRPr="00F87135">
        <w:rPr>
          <w:rFonts w:ascii="Arial" w:hAnsi="Arial" w:cs="Arial"/>
          <w:szCs w:val="24"/>
        </w:rPr>
        <w:lastRenderedPageBreak/>
        <w:t>claim damages for any such breach or to recover any rent already due before the time of such re-entry but remaining unpaid.</w:t>
      </w:r>
    </w:p>
    <w:p w14:paraId="619542CB" w14:textId="77777777" w:rsidR="00D35E80" w:rsidRPr="00F87135" w:rsidRDefault="00D35E80" w:rsidP="00A94311">
      <w:pPr>
        <w:rPr>
          <w:rFonts w:ascii="Arial" w:hAnsi="Arial" w:cs="Arial"/>
          <w:szCs w:val="24"/>
        </w:rPr>
      </w:pPr>
    </w:p>
    <w:p w14:paraId="36305098" w14:textId="6EBAD49D" w:rsidR="00A24B70" w:rsidRPr="00F87135" w:rsidRDefault="00E9705F" w:rsidP="00A94311">
      <w:pPr>
        <w:numPr>
          <w:ilvl w:val="0"/>
          <w:numId w:val="2"/>
        </w:numPr>
        <w:rPr>
          <w:rFonts w:ascii="Arial" w:hAnsi="Arial" w:cs="Arial"/>
          <w:szCs w:val="24"/>
        </w:rPr>
      </w:pPr>
      <w:r w:rsidRPr="00F87135">
        <w:rPr>
          <w:rFonts w:ascii="Arial" w:hAnsi="Arial" w:cs="Arial"/>
          <w:szCs w:val="24"/>
        </w:rPr>
        <w:t xml:space="preserve">The </w:t>
      </w:r>
      <w:r w:rsidR="00D35E80" w:rsidRPr="00F87135">
        <w:rPr>
          <w:rFonts w:ascii="Arial" w:hAnsi="Arial" w:cs="Arial"/>
          <w:szCs w:val="24"/>
        </w:rPr>
        <w:t>termination of th</w:t>
      </w:r>
      <w:r w:rsidRPr="00F87135">
        <w:rPr>
          <w:rFonts w:ascii="Arial" w:hAnsi="Arial" w:cs="Arial"/>
          <w:szCs w:val="24"/>
        </w:rPr>
        <w:t>e</w:t>
      </w:r>
      <w:r w:rsidR="00D35E80" w:rsidRPr="00F87135">
        <w:rPr>
          <w:rFonts w:ascii="Arial" w:hAnsi="Arial" w:cs="Arial"/>
          <w:szCs w:val="24"/>
        </w:rPr>
        <w:t xml:space="preserve"> tenancy </w:t>
      </w:r>
      <w:r w:rsidR="005D70BA" w:rsidRPr="00F87135">
        <w:rPr>
          <w:rFonts w:ascii="Arial" w:hAnsi="Arial" w:cs="Arial"/>
          <w:szCs w:val="24"/>
        </w:rPr>
        <w:t xml:space="preserve">by the </w:t>
      </w:r>
      <w:r w:rsidR="00840179" w:rsidRPr="00F87135">
        <w:rPr>
          <w:rFonts w:ascii="Arial" w:hAnsi="Arial" w:cs="Arial"/>
          <w:szCs w:val="24"/>
        </w:rPr>
        <w:t>Charity</w:t>
      </w:r>
      <w:r w:rsidR="00555C72" w:rsidRPr="00F87135">
        <w:rPr>
          <w:rFonts w:ascii="Arial" w:hAnsi="Arial" w:cs="Arial"/>
          <w:szCs w:val="24"/>
        </w:rPr>
        <w:t xml:space="preserve"> </w:t>
      </w:r>
      <w:r w:rsidRPr="00F87135">
        <w:rPr>
          <w:rFonts w:ascii="Arial" w:hAnsi="Arial" w:cs="Arial"/>
          <w:szCs w:val="24"/>
        </w:rPr>
        <w:t>in accordance with clause 1</w:t>
      </w:r>
      <w:r w:rsidR="005204C3">
        <w:rPr>
          <w:rFonts w:ascii="Arial" w:hAnsi="Arial" w:cs="Arial"/>
          <w:szCs w:val="24"/>
        </w:rPr>
        <w:t>1</w:t>
      </w:r>
      <w:r w:rsidR="00F120FF" w:rsidRPr="00F87135">
        <w:rPr>
          <w:rFonts w:ascii="Arial" w:hAnsi="Arial" w:cs="Arial"/>
          <w:szCs w:val="24"/>
        </w:rPr>
        <w:t xml:space="preserve"> or after re-entry by the </w:t>
      </w:r>
      <w:r w:rsidR="00840179" w:rsidRPr="00F87135">
        <w:rPr>
          <w:rFonts w:ascii="Arial" w:hAnsi="Arial" w:cs="Arial"/>
          <w:szCs w:val="24"/>
        </w:rPr>
        <w:t>Charity</w:t>
      </w:r>
      <w:r w:rsidR="00F120FF" w:rsidRPr="00F87135">
        <w:rPr>
          <w:rFonts w:ascii="Arial" w:hAnsi="Arial" w:cs="Arial"/>
          <w:szCs w:val="24"/>
        </w:rPr>
        <w:t xml:space="preserve"> in pursuance of its</w:t>
      </w:r>
      <w:r w:rsidR="00555C72" w:rsidRPr="00F87135">
        <w:rPr>
          <w:rFonts w:ascii="Arial" w:hAnsi="Arial" w:cs="Arial"/>
          <w:szCs w:val="24"/>
        </w:rPr>
        <w:t xml:space="preserve"> </w:t>
      </w:r>
      <w:r w:rsidR="00F120FF" w:rsidRPr="00F87135">
        <w:rPr>
          <w:rFonts w:ascii="Arial" w:hAnsi="Arial" w:cs="Arial"/>
          <w:szCs w:val="24"/>
        </w:rPr>
        <w:t xml:space="preserve">statutory rights, </w:t>
      </w:r>
      <w:r w:rsidRPr="00F87135">
        <w:rPr>
          <w:rFonts w:ascii="Arial" w:hAnsi="Arial" w:cs="Arial"/>
          <w:szCs w:val="24"/>
        </w:rPr>
        <w:t>shall not prejudice the tenant’s statutory rights to compensation</w:t>
      </w:r>
      <w:r w:rsidR="00F120FF" w:rsidRPr="00F87135">
        <w:rPr>
          <w:rFonts w:ascii="Arial" w:hAnsi="Arial" w:cs="Arial"/>
          <w:szCs w:val="24"/>
        </w:rPr>
        <w:t>.</w:t>
      </w:r>
      <w:r w:rsidRPr="00F87135">
        <w:rPr>
          <w:rFonts w:ascii="Arial" w:hAnsi="Arial" w:cs="Arial"/>
          <w:szCs w:val="24"/>
        </w:rPr>
        <w:t xml:space="preserve"> </w:t>
      </w:r>
    </w:p>
    <w:p w14:paraId="7690B1CE" w14:textId="77777777" w:rsidR="005D70BA" w:rsidRPr="00F87135" w:rsidRDefault="005D70BA" w:rsidP="00A94311">
      <w:pPr>
        <w:rPr>
          <w:rFonts w:ascii="Arial" w:hAnsi="Arial" w:cs="Arial"/>
          <w:szCs w:val="24"/>
        </w:rPr>
      </w:pPr>
    </w:p>
    <w:p w14:paraId="28021CD4" w14:textId="77777777" w:rsidR="005D70BA" w:rsidRPr="00F87135" w:rsidRDefault="005D70BA" w:rsidP="00A94311">
      <w:pPr>
        <w:numPr>
          <w:ilvl w:val="0"/>
          <w:numId w:val="2"/>
        </w:numPr>
        <w:rPr>
          <w:rFonts w:ascii="Arial" w:hAnsi="Arial" w:cs="Arial"/>
          <w:szCs w:val="24"/>
        </w:rPr>
      </w:pPr>
      <w:r w:rsidRPr="00F87135">
        <w:rPr>
          <w:rFonts w:ascii="Arial" w:hAnsi="Arial" w:cs="Arial"/>
          <w:szCs w:val="24"/>
        </w:rPr>
        <w:t xml:space="preserve">The tenancy may be terminated by the tenant by serving on the </w:t>
      </w:r>
      <w:r w:rsidR="00840179" w:rsidRPr="00F87135">
        <w:rPr>
          <w:rFonts w:ascii="Arial" w:hAnsi="Arial" w:cs="Arial"/>
          <w:szCs w:val="24"/>
        </w:rPr>
        <w:t>Charity</w:t>
      </w:r>
      <w:r w:rsidR="00555C72" w:rsidRPr="00F87135">
        <w:rPr>
          <w:rFonts w:ascii="Arial" w:hAnsi="Arial" w:cs="Arial"/>
          <w:szCs w:val="24"/>
        </w:rPr>
        <w:t xml:space="preserve"> </w:t>
      </w:r>
      <w:r w:rsidRPr="00F87135">
        <w:rPr>
          <w:rFonts w:ascii="Arial" w:hAnsi="Arial" w:cs="Arial"/>
          <w:szCs w:val="24"/>
        </w:rPr>
        <w:t xml:space="preserve">not less than </w:t>
      </w:r>
      <w:r w:rsidR="00AD6C59" w:rsidRPr="00F87135">
        <w:rPr>
          <w:rFonts w:ascii="Arial" w:hAnsi="Arial" w:cs="Arial"/>
          <w:szCs w:val="24"/>
        </w:rPr>
        <w:t xml:space="preserve">two </w:t>
      </w:r>
      <w:r w:rsidRPr="00F87135">
        <w:rPr>
          <w:rFonts w:ascii="Arial" w:hAnsi="Arial" w:cs="Arial"/>
          <w:szCs w:val="24"/>
        </w:rPr>
        <w:t>months’ written notice to quit.</w:t>
      </w:r>
    </w:p>
    <w:p w14:paraId="7418C78E" w14:textId="77777777" w:rsidR="004E6CD0" w:rsidRPr="00F87135" w:rsidRDefault="004E6CD0" w:rsidP="00A94311">
      <w:pPr>
        <w:rPr>
          <w:rFonts w:ascii="Arial" w:hAnsi="Arial" w:cs="Arial"/>
          <w:szCs w:val="24"/>
        </w:rPr>
      </w:pPr>
    </w:p>
    <w:p w14:paraId="75AC8AEB" w14:textId="77777777" w:rsidR="00A24B70" w:rsidRPr="00F87135" w:rsidRDefault="003020A0" w:rsidP="00A94311">
      <w:pPr>
        <w:numPr>
          <w:ilvl w:val="0"/>
          <w:numId w:val="2"/>
        </w:numPr>
        <w:rPr>
          <w:rFonts w:ascii="Arial" w:hAnsi="Arial" w:cs="Arial"/>
          <w:szCs w:val="24"/>
        </w:rPr>
      </w:pPr>
      <w:r w:rsidRPr="00F87135">
        <w:rPr>
          <w:rFonts w:ascii="Arial" w:hAnsi="Arial" w:cs="Arial"/>
          <w:szCs w:val="24"/>
        </w:rPr>
        <w:t xml:space="preserve">On the termination of </w:t>
      </w:r>
      <w:r w:rsidR="00A24B70" w:rsidRPr="00F87135">
        <w:rPr>
          <w:rFonts w:ascii="Arial" w:hAnsi="Arial" w:cs="Arial"/>
          <w:szCs w:val="24"/>
        </w:rPr>
        <w:t>the</w:t>
      </w:r>
      <w:r w:rsidR="00AD5330" w:rsidRPr="00F87135">
        <w:rPr>
          <w:rFonts w:ascii="Arial" w:hAnsi="Arial" w:cs="Arial"/>
          <w:szCs w:val="24"/>
        </w:rPr>
        <w:t xml:space="preserve"> </w:t>
      </w:r>
      <w:r w:rsidR="00A24B70" w:rsidRPr="00F87135">
        <w:rPr>
          <w:rFonts w:ascii="Arial" w:hAnsi="Arial" w:cs="Arial"/>
          <w:szCs w:val="24"/>
        </w:rPr>
        <w:t xml:space="preserve">tenancy, the tenant shall remove any shed, greenhouse or other building or structure erected in the Allotment Garden unless the </w:t>
      </w:r>
      <w:r w:rsidR="00840179" w:rsidRPr="00F87135">
        <w:rPr>
          <w:rFonts w:ascii="Arial" w:hAnsi="Arial" w:cs="Arial"/>
          <w:szCs w:val="24"/>
        </w:rPr>
        <w:t>Charity</w:t>
      </w:r>
      <w:r w:rsidR="00A24B70" w:rsidRPr="00F87135">
        <w:rPr>
          <w:rFonts w:ascii="Arial" w:hAnsi="Arial" w:cs="Arial"/>
          <w:szCs w:val="24"/>
        </w:rPr>
        <w:t xml:space="preserve"> agrees otherwise which shall be confirmed in writing</w:t>
      </w:r>
      <w:r w:rsidR="00DA4813" w:rsidRPr="00F87135">
        <w:rPr>
          <w:rFonts w:ascii="Arial" w:hAnsi="Arial" w:cs="Arial"/>
          <w:szCs w:val="24"/>
        </w:rPr>
        <w:t xml:space="preserve"> to tenant</w:t>
      </w:r>
      <w:r w:rsidR="00A24B70" w:rsidRPr="00F87135">
        <w:rPr>
          <w:rFonts w:ascii="Arial" w:hAnsi="Arial" w:cs="Arial"/>
          <w:szCs w:val="24"/>
        </w:rPr>
        <w:t>.</w:t>
      </w:r>
    </w:p>
    <w:p w14:paraId="775A4EC8" w14:textId="77777777" w:rsidR="00D35E80" w:rsidRPr="00F87135" w:rsidRDefault="00D35E80" w:rsidP="00A94311">
      <w:pPr>
        <w:rPr>
          <w:rFonts w:ascii="Arial" w:hAnsi="Arial" w:cs="Arial"/>
          <w:szCs w:val="24"/>
        </w:rPr>
      </w:pPr>
    </w:p>
    <w:p w14:paraId="5E8D40C5" w14:textId="77777777" w:rsidR="00D35E80" w:rsidRPr="00F87135" w:rsidRDefault="00D35E80" w:rsidP="00A94311">
      <w:pPr>
        <w:numPr>
          <w:ilvl w:val="0"/>
          <w:numId w:val="2"/>
        </w:numPr>
        <w:rPr>
          <w:rFonts w:ascii="Arial" w:hAnsi="Arial" w:cs="Arial"/>
          <w:szCs w:val="24"/>
        </w:rPr>
      </w:pPr>
      <w:r w:rsidRPr="00F87135">
        <w:rPr>
          <w:rFonts w:ascii="Arial" w:hAnsi="Arial" w:cs="Arial"/>
          <w:szCs w:val="24"/>
        </w:rPr>
        <w:t xml:space="preserve">Any </w:t>
      </w:r>
      <w:r w:rsidR="005D70BA" w:rsidRPr="00F87135">
        <w:rPr>
          <w:rFonts w:ascii="Arial" w:hAnsi="Arial" w:cs="Arial"/>
          <w:szCs w:val="24"/>
        </w:rPr>
        <w:t xml:space="preserve">written </w:t>
      </w:r>
      <w:r w:rsidRPr="00F87135">
        <w:rPr>
          <w:rFonts w:ascii="Arial" w:hAnsi="Arial" w:cs="Arial"/>
          <w:szCs w:val="24"/>
        </w:rPr>
        <w:t>notice required by th</w:t>
      </w:r>
      <w:r w:rsidR="004E6CD0" w:rsidRPr="00F87135">
        <w:rPr>
          <w:rFonts w:ascii="Arial" w:hAnsi="Arial" w:cs="Arial"/>
          <w:szCs w:val="24"/>
        </w:rPr>
        <w:t>e tenancy</w:t>
      </w:r>
      <w:r w:rsidRPr="00F87135">
        <w:rPr>
          <w:rFonts w:ascii="Arial" w:hAnsi="Arial" w:cs="Arial"/>
          <w:szCs w:val="24"/>
        </w:rPr>
        <w:t xml:space="preserve"> </w:t>
      </w:r>
      <w:r w:rsidR="005237FC" w:rsidRPr="00F87135">
        <w:rPr>
          <w:rFonts w:ascii="Arial" w:hAnsi="Arial" w:cs="Arial"/>
          <w:szCs w:val="24"/>
        </w:rPr>
        <w:t>shall be sufficiently served if sent by registered post to or left at the parties</w:t>
      </w:r>
      <w:r w:rsidR="000D1CD8" w:rsidRPr="00F87135">
        <w:rPr>
          <w:rFonts w:ascii="Arial" w:hAnsi="Arial" w:cs="Arial"/>
          <w:szCs w:val="24"/>
        </w:rPr>
        <w:t>’</w:t>
      </w:r>
      <w:r w:rsidR="005237FC" w:rsidRPr="00F87135">
        <w:rPr>
          <w:rFonts w:ascii="Arial" w:hAnsi="Arial" w:cs="Arial"/>
          <w:szCs w:val="24"/>
        </w:rPr>
        <w:t xml:space="preserve"> address. </w:t>
      </w:r>
      <w:r w:rsidR="000D1CD8" w:rsidRPr="00F87135">
        <w:rPr>
          <w:rFonts w:ascii="Arial" w:hAnsi="Arial" w:cs="Arial"/>
          <w:szCs w:val="24"/>
        </w:rPr>
        <w:t>Any notice to be served by the tenant shall be addressed to the Clerk</w:t>
      </w:r>
      <w:r w:rsidR="002D2754" w:rsidRPr="00F87135">
        <w:rPr>
          <w:rFonts w:ascii="Arial" w:hAnsi="Arial" w:cs="Arial"/>
          <w:szCs w:val="24"/>
        </w:rPr>
        <w:t>.</w:t>
      </w:r>
      <w:r w:rsidR="000D1CD8" w:rsidRPr="00F87135">
        <w:rPr>
          <w:rFonts w:ascii="Arial" w:hAnsi="Arial" w:cs="Arial"/>
          <w:szCs w:val="24"/>
        </w:rPr>
        <w:t xml:space="preserve"> </w:t>
      </w:r>
    </w:p>
    <w:p w14:paraId="6BFAB7FB" w14:textId="77777777" w:rsidR="001920F5" w:rsidRPr="00F87135" w:rsidRDefault="001920F5" w:rsidP="00A94311">
      <w:pPr>
        <w:rPr>
          <w:rFonts w:ascii="Arial" w:hAnsi="Arial" w:cs="Arial"/>
          <w:szCs w:val="24"/>
        </w:rPr>
      </w:pPr>
    </w:p>
    <w:p w14:paraId="0C71000A" w14:textId="77777777" w:rsidR="006667FE" w:rsidRPr="00F87135" w:rsidRDefault="00B42C8C" w:rsidP="00A94311">
      <w:pPr>
        <w:rPr>
          <w:rFonts w:ascii="Arial" w:hAnsi="Arial" w:cs="Arial"/>
          <w:szCs w:val="24"/>
        </w:rPr>
      </w:pPr>
      <w:r w:rsidRPr="00F87135">
        <w:rPr>
          <w:rFonts w:ascii="Arial" w:hAnsi="Arial" w:cs="Arial"/>
          <w:szCs w:val="24"/>
        </w:rPr>
        <w:t xml:space="preserve">Signed by </w:t>
      </w:r>
    </w:p>
    <w:p w14:paraId="661B29D1" w14:textId="77777777" w:rsidR="006667FE" w:rsidRPr="00F87135" w:rsidRDefault="006667FE" w:rsidP="00A94311">
      <w:pPr>
        <w:rPr>
          <w:rFonts w:ascii="Arial" w:hAnsi="Arial" w:cs="Arial"/>
          <w:szCs w:val="24"/>
        </w:rPr>
      </w:pPr>
    </w:p>
    <w:p w14:paraId="3B201AE1" w14:textId="77777777" w:rsidR="001920F5" w:rsidRPr="00F87135" w:rsidRDefault="006667FE" w:rsidP="00A94311">
      <w:pPr>
        <w:rPr>
          <w:rFonts w:ascii="Arial" w:hAnsi="Arial" w:cs="Arial"/>
          <w:szCs w:val="24"/>
        </w:rPr>
      </w:pPr>
      <w:r w:rsidRPr="00F87135">
        <w:rPr>
          <w:rFonts w:ascii="Arial" w:hAnsi="Arial" w:cs="Arial"/>
          <w:szCs w:val="24"/>
        </w:rPr>
        <w:t>……………………</w:t>
      </w:r>
      <w:r w:rsidR="00905CFD" w:rsidRPr="00F87135">
        <w:rPr>
          <w:rFonts w:ascii="Arial" w:hAnsi="Arial" w:cs="Arial"/>
          <w:szCs w:val="24"/>
        </w:rPr>
        <w:t>…………</w:t>
      </w:r>
    </w:p>
    <w:p w14:paraId="59B40F6A" w14:textId="77777777" w:rsidR="00B42C8C" w:rsidRPr="00F87135" w:rsidRDefault="00CA7C1A" w:rsidP="00A94311">
      <w:pPr>
        <w:rPr>
          <w:rFonts w:ascii="Arial" w:hAnsi="Arial" w:cs="Arial"/>
          <w:szCs w:val="24"/>
        </w:rPr>
      </w:pPr>
      <w:r w:rsidRPr="00F87135">
        <w:rPr>
          <w:rFonts w:ascii="Arial" w:hAnsi="Arial" w:cs="Arial"/>
          <w:szCs w:val="24"/>
        </w:rPr>
        <w:t>T</w:t>
      </w:r>
      <w:r w:rsidR="00D60CE8" w:rsidRPr="00F87135">
        <w:rPr>
          <w:rFonts w:ascii="Arial" w:hAnsi="Arial" w:cs="Arial"/>
          <w:szCs w:val="24"/>
        </w:rPr>
        <w:t>he t</w:t>
      </w:r>
      <w:r w:rsidRPr="00F87135">
        <w:rPr>
          <w:rFonts w:ascii="Arial" w:hAnsi="Arial" w:cs="Arial"/>
          <w:szCs w:val="24"/>
        </w:rPr>
        <w:t>enant</w:t>
      </w:r>
    </w:p>
    <w:p w14:paraId="6BC04200" w14:textId="77777777" w:rsidR="00D60CE8" w:rsidRPr="00F87135" w:rsidRDefault="00D60CE8" w:rsidP="00A94311">
      <w:pPr>
        <w:rPr>
          <w:rFonts w:ascii="Arial" w:hAnsi="Arial" w:cs="Arial"/>
          <w:szCs w:val="24"/>
        </w:rPr>
      </w:pPr>
    </w:p>
    <w:p w14:paraId="49B0FACD" w14:textId="77777777" w:rsidR="00787D89" w:rsidRPr="00F87135" w:rsidRDefault="00CB52EA" w:rsidP="00A94311">
      <w:pPr>
        <w:rPr>
          <w:rFonts w:ascii="Arial" w:hAnsi="Arial" w:cs="Arial"/>
          <w:szCs w:val="24"/>
        </w:rPr>
      </w:pPr>
      <w:r w:rsidRPr="00F87135">
        <w:rPr>
          <w:rFonts w:ascii="Arial" w:hAnsi="Arial" w:cs="Arial"/>
          <w:szCs w:val="24"/>
        </w:rPr>
        <w:t>a</w:t>
      </w:r>
      <w:r w:rsidR="00787D89" w:rsidRPr="00F87135">
        <w:rPr>
          <w:rFonts w:ascii="Arial" w:hAnsi="Arial" w:cs="Arial"/>
          <w:szCs w:val="24"/>
        </w:rPr>
        <w:t xml:space="preserve">nd </w:t>
      </w:r>
    </w:p>
    <w:p w14:paraId="25926D9B" w14:textId="77777777" w:rsidR="006667FE" w:rsidRPr="00F87135" w:rsidRDefault="006667FE" w:rsidP="00A94311">
      <w:pPr>
        <w:rPr>
          <w:rFonts w:ascii="Arial" w:hAnsi="Arial" w:cs="Arial"/>
          <w:szCs w:val="24"/>
          <w:u w:val="single"/>
        </w:rPr>
      </w:pPr>
      <w:r w:rsidRPr="00F87135">
        <w:rPr>
          <w:rFonts w:ascii="Arial" w:hAnsi="Arial" w:cs="Arial"/>
          <w:szCs w:val="24"/>
        </w:rPr>
        <w:tab/>
      </w:r>
      <w:r w:rsidRPr="00F87135">
        <w:rPr>
          <w:rFonts w:ascii="Arial" w:hAnsi="Arial" w:cs="Arial"/>
          <w:szCs w:val="24"/>
        </w:rPr>
        <w:tab/>
      </w:r>
      <w:r w:rsidRPr="00F87135">
        <w:rPr>
          <w:rFonts w:ascii="Arial" w:hAnsi="Arial" w:cs="Arial"/>
          <w:szCs w:val="24"/>
        </w:rPr>
        <w:tab/>
      </w:r>
    </w:p>
    <w:p w14:paraId="7D8392B2" w14:textId="77777777" w:rsidR="007F69EC" w:rsidRPr="00F87135" w:rsidRDefault="00582647" w:rsidP="00A94311">
      <w:pPr>
        <w:rPr>
          <w:rFonts w:ascii="Arial" w:hAnsi="Arial" w:cs="Arial"/>
          <w:szCs w:val="24"/>
        </w:rPr>
      </w:pPr>
      <w:r w:rsidRPr="00F87135">
        <w:rPr>
          <w:rFonts w:ascii="Arial" w:hAnsi="Arial" w:cs="Arial"/>
          <w:szCs w:val="24"/>
        </w:rPr>
        <w:t>……………</w:t>
      </w:r>
      <w:r w:rsidR="000D1CD8" w:rsidRPr="00F87135">
        <w:rPr>
          <w:rFonts w:ascii="Arial" w:hAnsi="Arial" w:cs="Arial"/>
          <w:szCs w:val="24"/>
        </w:rPr>
        <w:t>……</w:t>
      </w:r>
      <w:r w:rsidR="00905CFD" w:rsidRPr="00F87135">
        <w:rPr>
          <w:rFonts w:ascii="Arial" w:hAnsi="Arial" w:cs="Arial"/>
          <w:szCs w:val="24"/>
        </w:rPr>
        <w:t>…………</w:t>
      </w:r>
      <w:r w:rsidR="00D60CE8" w:rsidRPr="00F87135">
        <w:rPr>
          <w:rFonts w:ascii="Arial" w:hAnsi="Arial" w:cs="Arial"/>
          <w:szCs w:val="24"/>
        </w:rPr>
        <w:t>….</w:t>
      </w:r>
    </w:p>
    <w:p w14:paraId="3B9FAA21" w14:textId="15368DA3" w:rsidR="00B64901" w:rsidRPr="00F87135" w:rsidRDefault="00A970C1" w:rsidP="00A94311">
      <w:pPr>
        <w:rPr>
          <w:rFonts w:ascii="Arial" w:hAnsi="Arial" w:cs="Arial"/>
          <w:szCs w:val="24"/>
        </w:rPr>
      </w:pPr>
      <w:r w:rsidRPr="00F87135">
        <w:rPr>
          <w:rFonts w:ascii="Arial" w:hAnsi="Arial" w:cs="Arial"/>
          <w:szCs w:val="24"/>
        </w:rPr>
        <w:t xml:space="preserve">Miss </w:t>
      </w:r>
      <w:r>
        <w:rPr>
          <w:rFonts w:ascii="Arial" w:hAnsi="Arial" w:cs="Arial"/>
          <w:szCs w:val="24"/>
        </w:rPr>
        <w:t>J</w:t>
      </w:r>
      <w:r w:rsidRPr="00F87135">
        <w:rPr>
          <w:rFonts w:ascii="Arial" w:hAnsi="Arial" w:cs="Arial"/>
          <w:szCs w:val="24"/>
        </w:rPr>
        <w:t>. Currie,</w:t>
      </w:r>
      <w:r>
        <w:rPr>
          <w:rFonts w:ascii="Arial" w:hAnsi="Arial" w:cs="Arial"/>
          <w:szCs w:val="24"/>
        </w:rPr>
        <w:t xml:space="preserve"> C</w:t>
      </w:r>
      <w:r w:rsidRPr="00F87135">
        <w:rPr>
          <w:rFonts w:ascii="Arial" w:hAnsi="Arial" w:cs="Arial"/>
          <w:szCs w:val="24"/>
        </w:rPr>
        <w:t xml:space="preserve">lerk &amp; </w:t>
      </w:r>
      <w:r>
        <w:rPr>
          <w:rFonts w:ascii="Arial" w:hAnsi="Arial" w:cs="Arial"/>
          <w:szCs w:val="24"/>
        </w:rPr>
        <w:t>RFO</w:t>
      </w:r>
      <w:r w:rsidRPr="00F87135">
        <w:rPr>
          <w:rFonts w:ascii="Arial" w:hAnsi="Arial" w:cs="Arial"/>
          <w:szCs w:val="24"/>
        </w:rPr>
        <w:t xml:space="preserve"> to </w:t>
      </w:r>
      <w:r>
        <w:rPr>
          <w:rFonts w:ascii="Arial" w:hAnsi="Arial" w:cs="Arial"/>
          <w:szCs w:val="24"/>
        </w:rPr>
        <w:t>S</w:t>
      </w:r>
      <w:r w:rsidRPr="00F87135">
        <w:rPr>
          <w:rFonts w:ascii="Arial" w:hAnsi="Arial" w:cs="Arial"/>
          <w:szCs w:val="24"/>
        </w:rPr>
        <w:t xml:space="preserve">utton </w:t>
      </w:r>
      <w:r>
        <w:rPr>
          <w:rFonts w:ascii="Arial" w:hAnsi="Arial" w:cs="Arial"/>
          <w:szCs w:val="24"/>
        </w:rPr>
        <w:t>C</w:t>
      </w:r>
      <w:r w:rsidRPr="00F87135">
        <w:rPr>
          <w:rFonts w:ascii="Arial" w:hAnsi="Arial" w:cs="Arial"/>
          <w:szCs w:val="24"/>
        </w:rPr>
        <w:t xml:space="preserve">ourtenay </w:t>
      </w:r>
      <w:r>
        <w:rPr>
          <w:rFonts w:ascii="Arial" w:hAnsi="Arial" w:cs="Arial"/>
          <w:szCs w:val="24"/>
        </w:rPr>
        <w:t>P</w:t>
      </w:r>
      <w:r w:rsidRPr="00F87135">
        <w:rPr>
          <w:rFonts w:ascii="Arial" w:hAnsi="Arial" w:cs="Arial"/>
          <w:szCs w:val="24"/>
        </w:rPr>
        <w:t xml:space="preserve">arish </w:t>
      </w:r>
      <w:r>
        <w:rPr>
          <w:rFonts w:ascii="Arial" w:hAnsi="Arial" w:cs="Arial"/>
          <w:szCs w:val="24"/>
        </w:rPr>
        <w:t>C</w:t>
      </w:r>
      <w:r w:rsidRPr="00F87135">
        <w:rPr>
          <w:rFonts w:ascii="Arial" w:hAnsi="Arial" w:cs="Arial"/>
          <w:szCs w:val="24"/>
        </w:rPr>
        <w:t>ouncil</w:t>
      </w:r>
      <w:r w:rsidR="00840179" w:rsidRPr="00F87135">
        <w:rPr>
          <w:rFonts w:ascii="Arial" w:hAnsi="Arial" w:cs="Arial"/>
          <w:szCs w:val="24"/>
        </w:rPr>
        <w:tab/>
      </w:r>
    </w:p>
    <w:p w14:paraId="774E8A61" w14:textId="77777777" w:rsidR="004366CA" w:rsidRPr="00F87135" w:rsidRDefault="00CA7C1A" w:rsidP="00A94311">
      <w:pPr>
        <w:rPr>
          <w:rFonts w:ascii="Arial" w:hAnsi="Arial" w:cs="Arial"/>
          <w:szCs w:val="24"/>
        </w:rPr>
      </w:pPr>
      <w:r w:rsidRPr="00F87135">
        <w:rPr>
          <w:rFonts w:ascii="Arial" w:hAnsi="Arial" w:cs="Arial"/>
          <w:szCs w:val="24"/>
        </w:rPr>
        <w:t>For and on behalf of the C</w:t>
      </w:r>
      <w:r w:rsidR="00F31C87" w:rsidRPr="00F87135">
        <w:rPr>
          <w:rFonts w:ascii="Arial" w:hAnsi="Arial" w:cs="Arial"/>
          <w:szCs w:val="24"/>
        </w:rPr>
        <w:t>harity</w:t>
      </w:r>
    </w:p>
    <w:p w14:paraId="1B1F95A4" w14:textId="77777777" w:rsidR="00D35E80" w:rsidRPr="00F87135" w:rsidRDefault="00D35E80" w:rsidP="00A94311">
      <w:pPr>
        <w:rPr>
          <w:rFonts w:ascii="Arial" w:hAnsi="Arial" w:cs="Arial"/>
          <w:b/>
          <w:szCs w:val="24"/>
        </w:rPr>
      </w:pPr>
    </w:p>
    <w:sectPr w:rsidR="00D35E80" w:rsidRPr="00F87135" w:rsidSect="005227E5">
      <w:footerReference w:type="default" r:id="rId12"/>
      <w:pgSz w:w="12240" w:h="15840"/>
      <w:pgMar w:top="1134" w:right="1134" w:bottom="1134" w:left="1134" w:header="709" w:footer="709"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B0484" w14:textId="77777777" w:rsidR="00321098" w:rsidRDefault="00321098" w:rsidP="00C77597">
      <w:r>
        <w:separator/>
      </w:r>
    </w:p>
  </w:endnote>
  <w:endnote w:type="continuationSeparator" w:id="0">
    <w:p w14:paraId="5A1B21C7" w14:textId="77777777" w:rsidR="00321098" w:rsidRDefault="00321098" w:rsidP="00C7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B266" w14:textId="77777777" w:rsidR="008F6D49" w:rsidRPr="008F6D49" w:rsidRDefault="008F6D49" w:rsidP="008F6D49">
    <w:pPr>
      <w:rPr>
        <w:rFonts w:ascii="Arial" w:hAnsi="Arial" w:cs="Arial"/>
        <w:bCs/>
        <w:sz w:val="16"/>
        <w:szCs w:val="16"/>
      </w:rPr>
    </w:pPr>
    <w:r w:rsidRPr="008F6D49">
      <w:rPr>
        <w:rFonts w:ascii="Arial" w:hAnsi="Arial" w:cs="Arial"/>
        <w:bCs/>
        <w:sz w:val="16"/>
        <w:szCs w:val="16"/>
      </w:rPr>
      <w:t>Sutton Courtenay Village Hall CIO (registered charity number 1210606)</w:t>
    </w:r>
  </w:p>
  <w:p w14:paraId="74C6BE5B" w14:textId="77777777" w:rsidR="00145687" w:rsidRPr="008F6D49" w:rsidRDefault="008F6D49" w:rsidP="008F6D49">
    <w:pPr>
      <w:rPr>
        <w:rFonts w:ascii="Arial" w:hAnsi="Arial" w:cs="Arial"/>
        <w:bCs/>
        <w:sz w:val="16"/>
        <w:szCs w:val="16"/>
      </w:rPr>
    </w:pPr>
    <w:r w:rsidRPr="008F6D49">
      <w:rPr>
        <w:rFonts w:ascii="Arial" w:hAnsi="Arial" w:cs="Arial"/>
        <w:bCs/>
        <w:sz w:val="16"/>
        <w:szCs w:val="16"/>
      </w:rPr>
      <w:t>The sole corporate trustee of the charity is Sutton Courtenay Parish Council</w:t>
    </w:r>
    <w:r w:rsidRPr="008F6D49">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8F6D49">
      <w:rPr>
        <w:rFonts w:ascii="Arial" w:hAnsi="Arial" w:cs="Arial"/>
        <w:bCs/>
        <w:sz w:val="16"/>
        <w:szCs w:val="16"/>
      </w:rPr>
      <w:t xml:space="preserve">Page </w:t>
    </w:r>
    <w:r w:rsidR="00145687" w:rsidRPr="008F6D49">
      <w:rPr>
        <w:rFonts w:ascii="Arial" w:hAnsi="Arial" w:cs="Arial"/>
        <w:bCs/>
        <w:sz w:val="16"/>
        <w:szCs w:val="16"/>
      </w:rPr>
      <w:fldChar w:fldCharType="begin"/>
    </w:r>
    <w:r w:rsidR="00145687" w:rsidRPr="008F6D49">
      <w:rPr>
        <w:rFonts w:ascii="Arial" w:hAnsi="Arial" w:cs="Arial"/>
        <w:bCs/>
        <w:sz w:val="16"/>
        <w:szCs w:val="16"/>
      </w:rPr>
      <w:instrText xml:space="preserve"> PAGE  \* Arabic  \* MERGEFORMAT </w:instrText>
    </w:r>
    <w:r w:rsidR="00145687" w:rsidRPr="008F6D49">
      <w:rPr>
        <w:rFonts w:ascii="Arial" w:hAnsi="Arial" w:cs="Arial"/>
        <w:bCs/>
        <w:sz w:val="16"/>
        <w:szCs w:val="16"/>
      </w:rPr>
      <w:fldChar w:fldCharType="separate"/>
    </w:r>
    <w:r w:rsidR="005E1BE5" w:rsidRPr="008F6D49">
      <w:rPr>
        <w:rFonts w:ascii="Arial" w:hAnsi="Arial" w:cs="Arial"/>
        <w:bCs/>
        <w:noProof/>
        <w:sz w:val="16"/>
        <w:szCs w:val="16"/>
      </w:rPr>
      <w:t>3</w:t>
    </w:r>
    <w:r w:rsidR="00145687" w:rsidRPr="008F6D49">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20637" w14:textId="77777777" w:rsidR="00321098" w:rsidRDefault="00321098" w:rsidP="00C77597">
      <w:r>
        <w:separator/>
      </w:r>
    </w:p>
  </w:footnote>
  <w:footnote w:type="continuationSeparator" w:id="0">
    <w:p w14:paraId="4B701682" w14:textId="77777777" w:rsidR="00321098" w:rsidRDefault="00321098" w:rsidP="00C77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F0409"/>
    <w:lvl w:ilvl="0">
      <w:start w:val="7"/>
      <w:numFmt w:val="decimal"/>
      <w:lvlText w:val="%1."/>
      <w:lvlJc w:val="left"/>
      <w:pPr>
        <w:tabs>
          <w:tab w:val="num" w:pos="360"/>
        </w:tabs>
        <w:ind w:left="360" w:hanging="360"/>
      </w:pPr>
      <w:rPr>
        <w:rFonts w:hint="default"/>
      </w:rPr>
    </w:lvl>
  </w:abstractNum>
  <w:abstractNum w:abstractNumId="1" w15:restartNumberingAfterBreak="0">
    <w:nsid w:val="07E4760C"/>
    <w:multiLevelType w:val="hybridMultilevel"/>
    <w:tmpl w:val="5630C1EE"/>
    <w:lvl w:ilvl="0" w:tplc="F934E73A">
      <w:start w:val="1"/>
      <w:numFmt w:val="decimal"/>
      <w:lvlText w:val="%1."/>
      <w:lvlJc w:val="left"/>
      <w:pPr>
        <w:ind w:left="567" w:hanging="567"/>
      </w:pPr>
      <w:rPr>
        <w:rFonts w:hint="default"/>
      </w:rPr>
    </w:lvl>
    <w:lvl w:ilvl="1" w:tplc="68CA7292">
      <w:start w:val="1"/>
      <w:numFmt w:val="lowerLetter"/>
      <w:lvlText w:val="%2)"/>
      <w:lvlJc w:val="left"/>
      <w:pPr>
        <w:ind w:left="1134" w:hanging="567"/>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FC1DB5"/>
    <w:multiLevelType w:val="hybridMultilevel"/>
    <w:tmpl w:val="5F42D6F0"/>
    <w:lvl w:ilvl="0" w:tplc="F612B2AC">
      <w:start w:val="1"/>
      <w:numFmt w:val="decimal"/>
      <w:lvlText w:val="%1."/>
      <w:lvlJc w:val="left"/>
      <w:pPr>
        <w:tabs>
          <w:tab w:val="num" w:pos="720"/>
        </w:tabs>
        <w:ind w:left="680" w:hanging="680"/>
      </w:pPr>
      <w:rPr>
        <w:rFonts w:hint="default"/>
      </w:rPr>
    </w:lvl>
    <w:lvl w:ilvl="1" w:tplc="B8F2948A">
      <w:start w:val="1"/>
      <w:numFmt w:val="lowerLetter"/>
      <w:lvlText w:val="%2)"/>
      <w:lvlJc w:val="left"/>
      <w:pPr>
        <w:tabs>
          <w:tab w:val="num" w:pos="142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80CFD"/>
    <w:multiLevelType w:val="hybridMultilevel"/>
    <w:tmpl w:val="FEDAB88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93E110D"/>
    <w:multiLevelType w:val="hybridMultilevel"/>
    <w:tmpl w:val="03BC95B6"/>
    <w:lvl w:ilvl="0" w:tplc="08090005">
      <w:start w:val="1"/>
      <w:numFmt w:val="bullet"/>
      <w:lvlText w:val=""/>
      <w:lvlJc w:val="left"/>
      <w:pPr>
        <w:ind w:left="2235" w:hanging="360"/>
      </w:pPr>
      <w:rPr>
        <w:rFonts w:ascii="Wingdings" w:hAnsi="Wingdings" w:hint="default"/>
      </w:rPr>
    </w:lvl>
    <w:lvl w:ilvl="1" w:tplc="08090003">
      <w:start w:val="1"/>
      <w:numFmt w:val="bullet"/>
      <w:lvlText w:val="o"/>
      <w:lvlJc w:val="left"/>
      <w:pPr>
        <w:ind w:left="2955" w:hanging="360"/>
      </w:pPr>
      <w:rPr>
        <w:rFonts w:ascii="Courier New" w:hAnsi="Courier New" w:cs="Courier New" w:hint="default"/>
      </w:rPr>
    </w:lvl>
    <w:lvl w:ilvl="2" w:tplc="08090005" w:tentative="1">
      <w:start w:val="1"/>
      <w:numFmt w:val="bullet"/>
      <w:lvlText w:val=""/>
      <w:lvlJc w:val="left"/>
      <w:pPr>
        <w:ind w:left="3675" w:hanging="360"/>
      </w:pPr>
      <w:rPr>
        <w:rFonts w:ascii="Wingdings" w:hAnsi="Wingdings" w:hint="default"/>
      </w:rPr>
    </w:lvl>
    <w:lvl w:ilvl="3" w:tplc="08090001" w:tentative="1">
      <w:start w:val="1"/>
      <w:numFmt w:val="bullet"/>
      <w:lvlText w:val=""/>
      <w:lvlJc w:val="left"/>
      <w:pPr>
        <w:ind w:left="4395" w:hanging="360"/>
      </w:pPr>
      <w:rPr>
        <w:rFonts w:ascii="Symbol" w:hAnsi="Symbol" w:hint="default"/>
      </w:rPr>
    </w:lvl>
    <w:lvl w:ilvl="4" w:tplc="08090003" w:tentative="1">
      <w:start w:val="1"/>
      <w:numFmt w:val="bullet"/>
      <w:lvlText w:val="o"/>
      <w:lvlJc w:val="left"/>
      <w:pPr>
        <w:ind w:left="5115" w:hanging="360"/>
      </w:pPr>
      <w:rPr>
        <w:rFonts w:ascii="Courier New" w:hAnsi="Courier New" w:cs="Courier New" w:hint="default"/>
      </w:rPr>
    </w:lvl>
    <w:lvl w:ilvl="5" w:tplc="08090005" w:tentative="1">
      <w:start w:val="1"/>
      <w:numFmt w:val="bullet"/>
      <w:lvlText w:val=""/>
      <w:lvlJc w:val="left"/>
      <w:pPr>
        <w:ind w:left="5835" w:hanging="360"/>
      </w:pPr>
      <w:rPr>
        <w:rFonts w:ascii="Wingdings" w:hAnsi="Wingdings" w:hint="default"/>
      </w:rPr>
    </w:lvl>
    <w:lvl w:ilvl="6" w:tplc="08090001" w:tentative="1">
      <w:start w:val="1"/>
      <w:numFmt w:val="bullet"/>
      <w:lvlText w:val=""/>
      <w:lvlJc w:val="left"/>
      <w:pPr>
        <w:ind w:left="6555" w:hanging="360"/>
      </w:pPr>
      <w:rPr>
        <w:rFonts w:ascii="Symbol" w:hAnsi="Symbol" w:hint="default"/>
      </w:rPr>
    </w:lvl>
    <w:lvl w:ilvl="7" w:tplc="08090003" w:tentative="1">
      <w:start w:val="1"/>
      <w:numFmt w:val="bullet"/>
      <w:lvlText w:val="o"/>
      <w:lvlJc w:val="left"/>
      <w:pPr>
        <w:ind w:left="7275" w:hanging="360"/>
      </w:pPr>
      <w:rPr>
        <w:rFonts w:ascii="Courier New" w:hAnsi="Courier New" w:cs="Courier New" w:hint="default"/>
      </w:rPr>
    </w:lvl>
    <w:lvl w:ilvl="8" w:tplc="08090005" w:tentative="1">
      <w:start w:val="1"/>
      <w:numFmt w:val="bullet"/>
      <w:lvlText w:val=""/>
      <w:lvlJc w:val="left"/>
      <w:pPr>
        <w:ind w:left="7995" w:hanging="360"/>
      </w:pPr>
      <w:rPr>
        <w:rFonts w:ascii="Wingdings" w:hAnsi="Wingdings" w:hint="default"/>
      </w:rPr>
    </w:lvl>
  </w:abstractNum>
  <w:abstractNum w:abstractNumId="5" w15:restartNumberingAfterBreak="0">
    <w:nsid w:val="206D1CE8"/>
    <w:multiLevelType w:val="hybridMultilevel"/>
    <w:tmpl w:val="5474632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EA14A2"/>
    <w:multiLevelType w:val="hybridMultilevel"/>
    <w:tmpl w:val="94563F58"/>
    <w:lvl w:ilvl="0" w:tplc="E280F8EE">
      <w:start w:val="6"/>
      <w:numFmt w:val="decimal"/>
      <w:lvlText w:val="%1."/>
      <w:lvlJc w:val="left"/>
      <w:pPr>
        <w:tabs>
          <w:tab w:val="num" w:pos="72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B27C0F"/>
    <w:multiLevelType w:val="hybridMultilevel"/>
    <w:tmpl w:val="76F05F24"/>
    <w:lvl w:ilvl="0" w:tplc="E44A6FC6">
      <w:start w:val="1"/>
      <w:numFmt w:val="decimal"/>
      <w:lvlText w:val="%1."/>
      <w:lvlJc w:val="left"/>
      <w:pPr>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110BF5"/>
    <w:multiLevelType w:val="hybridMultilevel"/>
    <w:tmpl w:val="BB22773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99417E"/>
    <w:multiLevelType w:val="hybridMultilevel"/>
    <w:tmpl w:val="7188D3CC"/>
    <w:lvl w:ilvl="0" w:tplc="E280F8EE">
      <w:start w:val="6"/>
      <w:numFmt w:val="decimal"/>
      <w:lvlText w:val="%1."/>
      <w:lvlJc w:val="left"/>
      <w:pPr>
        <w:tabs>
          <w:tab w:val="num" w:pos="72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4C071AA"/>
    <w:multiLevelType w:val="hybridMultilevel"/>
    <w:tmpl w:val="41025106"/>
    <w:lvl w:ilvl="0" w:tplc="1FE84F8E">
      <w:start w:val="1"/>
      <w:numFmt w:val="lowerLetter"/>
      <w:lvlText w:val="[%1]"/>
      <w:lvlJc w:val="left"/>
      <w:pPr>
        <w:ind w:left="124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8A5A3C"/>
    <w:multiLevelType w:val="hybridMultilevel"/>
    <w:tmpl w:val="DC2059E2"/>
    <w:lvl w:ilvl="0" w:tplc="08090017">
      <w:start w:val="1"/>
      <w:numFmt w:val="lowerLetter"/>
      <w:lvlText w:val="%1)"/>
      <w:lvlJc w:val="left"/>
      <w:pPr>
        <w:ind w:left="720" w:hanging="360"/>
      </w:pPr>
    </w:lvl>
    <w:lvl w:ilvl="1" w:tplc="08090019">
      <w:start w:val="1"/>
      <w:numFmt w:val="lowerLetter"/>
      <w:lvlText w:val="%2."/>
      <w:lvlJc w:val="left"/>
      <w:pPr>
        <w:ind w:left="13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B71039"/>
    <w:multiLevelType w:val="hybridMultilevel"/>
    <w:tmpl w:val="3D2C5230"/>
    <w:lvl w:ilvl="0" w:tplc="08090001">
      <w:start w:val="1"/>
      <w:numFmt w:val="bullet"/>
      <w:lvlText w:val=""/>
      <w:lvlJc w:val="left"/>
      <w:pPr>
        <w:ind w:left="1515" w:hanging="360"/>
      </w:pPr>
      <w:rPr>
        <w:rFonts w:ascii="Symbol" w:hAnsi="Symbol" w:hint="default"/>
      </w:rPr>
    </w:lvl>
    <w:lvl w:ilvl="1" w:tplc="08090003" w:tentative="1">
      <w:start w:val="1"/>
      <w:numFmt w:val="bullet"/>
      <w:lvlText w:val="o"/>
      <w:lvlJc w:val="left"/>
      <w:pPr>
        <w:ind w:left="2235" w:hanging="360"/>
      </w:pPr>
      <w:rPr>
        <w:rFonts w:ascii="Courier New" w:hAnsi="Courier New" w:cs="Courier New" w:hint="default"/>
      </w:rPr>
    </w:lvl>
    <w:lvl w:ilvl="2" w:tplc="08090005" w:tentative="1">
      <w:start w:val="1"/>
      <w:numFmt w:val="bullet"/>
      <w:lvlText w:val=""/>
      <w:lvlJc w:val="left"/>
      <w:pPr>
        <w:ind w:left="2955" w:hanging="360"/>
      </w:pPr>
      <w:rPr>
        <w:rFonts w:ascii="Wingdings" w:hAnsi="Wingdings" w:hint="default"/>
      </w:rPr>
    </w:lvl>
    <w:lvl w:ilvl="3" w:tplc="08090001" w:tentative="1">
      <w:start w:val="1"/>
      <w:numFmt w:val="bullet"/>
      <w:lvlText w:val=""/>
      <w:lvlJc w:val="left"/>
      <w:pPr>
        <w:ind w:left="3675" w:hanging="360"/>
      </w:pPr>
      <w:rPr>
        <w:rFonts w:ascii="Symbol" w:hAnsi="Symbol" w:hint="default"/>
      </w:rPr>
    </w:lvl>
    <w:lvl w:ilvl="4" w:tplc="08090003" w:tentative="1">
      <w:start w:val="1"/>
      <w:numFmt w:val="bullet"/>
      <w:lvlText w:val="o"/>
      <w:lvlJc w:val="left"/>
      <w:pPr>
        <w:ind w:left="4395" w:hanging="360"/>
      </w:pPr>
      <w:rPr>
        <w:rFonts w:ascii="Courier New" w:hAnsi="Courier New" w:cs="Courier New" w:hint="default"/>
      </w:rPr>
    </w:lvl>
    <w:lvl w:ilvl="5" w:tplc="08090005" w:tentative="1">
      <w:start w:val="1"/>
      <w:numFmt w:val="bullet"/>
      <w:lvlText w:val=""/>
      <w:lvlJc w:val="left"/>
      <w:pPr>
        <w:ind w:left="5115" w:hanging="360"/>
      </w:pPr>
      <w:rPr>
        <w:rFonts w:ascii="Wingdings" w:hAnsi="Wingdings" w:hint="default"/>
      </w:rPr>
    </w:lvl>
    <w:lvl w:ilvl="6" w:tplc="08090001" w:tentative="1">
      <w:start w:val="1"/>
      <w:numFmt w:val="bullet"/>
      <w:lvlText w:val=""/>
      <w:lvlJc w:val="left"/>
      <w:pPr>
        <w:ind w:left="5835" w:hanging="360"/>
      </w:pPr>
      <w:rPr>
        <w:rFonts w:ascii="Symbol" w:hAnsi="Symbol" w:hint="default"/>
      </w:rPr>
    </w:lvl>
    <w:lvl w:ilvl="7" w:tplc="08090003" w:tentative="1">
      <w:start w:val="1"/>
      <w:numFmt w:val="bullet"/>
      <w:lvlText w:val="o"/>
      <w:lvlJc w:val="left"/>
      <w:pPr>
        <w:ind w:left="6555" w:hanging="360"/>
      </w:pPr>
      <w:rPr>
        <w:rFonts w:ascii="Courier New" w:hAnsi="Courier New" w:cs="Courier New" w:hint="default"/>
      </w:rPr>
    </w:lvl>
    <w:lvl w:ilvl="8" w:tplc="08090005" w:tentative="1">
      <w:start w:val="1"/>
      <w:numFmt w:val="bullet"/>
      <w:lvlText w:val=""/>
      <w:lvlJc w:val="left"/>
      <w:pPr>
        <w:ind w:left="7275" w:hanging="360"/>
      </w:pPr>
      <w:rPr>
        <w:rFonts w:ascii="Wingdings" w:hAnsi="Wingdings" w:hint="default"/>
      </w:rPr>
    </w:lvl>
  </w:abstractNum>
  <w:abstractNum w:abstractNumId="13" w15:restartNumberingAfterBreak="0">
    <w:nsid w:val="56485353"/>
    <w:multiLevelType w:val="hybridMultilevel"/>
    <w:tmpl w:val="07083DD6"/>
    <w:lvl w:ilvl="0" w:tplc="08090017">
      <w:start w:val="1"/>
      <w:numFmt w:val="lowerLetter"/>
      <w:lvlText w:val="%1)"/>
      <w:lvlJc w:val="left"/>
      <w:pPr>
        <w:ind w:left="720" w:hanging="360"/>
      </w:pPr>
    </w:lvl>
    <w:lvl w:ilvl="1" w:tplc="2A345660">
      <w:start w:val="1"/>
      <w:numFmt w:val="lowerLetter"/>
      <w:lvlText w:val="%2."/>
      <w:lvlJc w:val="left"/>
      <w:pPr>
        <w:ind w:left="1134"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4F1B0C"/>
    <w:multiLevelType w:val="hybridMultilevel"/>
    <w:tmpl w:val="BEBA78F4"/>
    <w:lvl w:ilvl="0" w:tplc="BA34F1C6">
      <w:start w:val="6"/>
      <w:numFmt w:val="decimal"/>
      <w:lvlText w:val="%1."/>
      <w:lvlJc w:val="left"/>
      <w:pPr>
        <w:tabs>
          <w:tab w:val="num" w:pos="720"/>
        </w:tabs>
        <w:ind w:left="680" w:hanging="6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EE339EC"/>
    <w:multiLevelType w:val="hybridMultilevel"/>
    <w:tmpl w:val="D60E7932"/>
    <w:lvl w:ilvl="0" w:tplc="08090017">
      <w:start w:val="1"/>
      <w:numFmt w:val="lowerLetter"/>
      <w:lvlText w:val="%1)"/>
      <w:lvlJc w:val="left"/>
      <w:pPr>
        <w:ind w:left="720" w:hanging="360"/>
      </w:pPr>
    </w:lvl>
    <w:lvl w:ilvl="1" w:tplc="F7F074E4">
      <w:start w:val="1"/>
      <w:numFmt w:val="lowerLetter"/>
      <w:lvlText w:val="%2."/>
      <w:lvlJc w:val="left"/>
      <w:pPr>
        <w:ind w:left="1134" w:hanging="567"/>
      </w:pPr>
      <w:rPr>
        <w:rFonts w:hint="default"/>
        <w:strike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5617630">
    <w:abstractNumId w:val="0"/>
  </w:num>
  <w:num w:numId="2" w16cid:durableId="1636334507">
    <w:abstractNumId w:val="1"/>
  </w:num>
  <w:num w:numId="3" w16cid:durableId="878323722">
    <w:abstractNumId w:val="14"/>
  </w:num>
  <w:num w:numId="4" w16cid:durableId="1286303898">
    <w:abstractNumId w:val="2"/>
  </w:num>
  <w:num w:numId="5" w16cid:durableId="151677172">
    <w:abstractNumId w:val="6"/>
  </w:num>
  <w:num w:numId="6" w16cid:durableId="876694738">
    <w:abstractNumId w:val="9"/>
  </w:num>
  <w:num w:numId="7" w16cid:durableId="1283533800">
    <w:abstractNumId w:val="12"/>
  </w:num>
  <w:num w:numId="8" w16cid:durableId="465927795">
    <w:abstractNumId w:val="4"/>
  </w:num>
  <w:num w:numId="9" w16cid:durableId="1429501394">
    <w:abstractNumId w:val="13"/>
  </w:num>
  <w:num w:numId="10" w16cid:durableId="1187019742">
    <w:abstractNumId w:val="11"/>
  </w:num>
  <w:num w:numId="11" w16cid:durableId="1367171621">
    <w:abstractNumId w:val="5"/>
  </w:num>
  <w:num w:numId="12" w16cid:durableId="1590383952">
    <w:abstractNumId w:val="3"/>
  </w:num>
  <w:num w:numId="13" w16cid:durableId="765686665">
    <w:abstractNumId w:val="8"/>
  </w:num>
  <w:num w:numId="14" w16cid:durableId="228228109">
    <w:abstractNumId w:val="15"/>
  </w:num>
  <w:num w:numId="15" w16cid:durableId="1216889137">
    <w:abstractNumId w:val="7"/>
  </w:num>
  <w:num w:numId="16" w16cid:durableId="10907363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2D8"/>
    <w:rsid w:val="000157CD"/>
    <w:rsid w:val="0002105D"/>
    <w:rsid w:val="00031841"/>
    <w:rsid w:val="0004165A"/>
    <w:rsid w:val="0005180B"/>
    <w:rsid w:val="00080357"/>
    <w:rsid w:val="000906BD"/>
    <w:rsid w:val="000973A7"/>
    <w:rsid w:val="000C190E"/>
    <w:rsid w:val="000C2F82"/>
    <w:rsid w:val="000C6475"/>
    <w:rsid w:val="000C6483"/>
    <w:rsid w:val="000D1CD8"/>
    <w:rsid w:val="000D47D2"/>
    <w:rsid w:val="000F0FA2"/>
    <w:rsid w:val="001171E2"/>
    <w:rsid w:val="00123D80"/>
    <w:rsid w:val="00127A4E"/>
    <w:rsid w:val="00145687"/>
    <w:rsid w:val="0014623D"/>
    <w:rsid w:val="0015612E"/>
    <w:rsid w:val="00164C33"/>
    <w:rsid w:val="00172CDD"/>
    <w:rsid w:val="001920F5"/>
    <w:rsid w:val="00195321"/>
    <w:rsid w:val="001B7A16"/>
    <w:rsid w:val="001C14D2"/>
    <w:rsid w:val="001C497A"/>
    <w:rsid w:val="001D35F3"/>
    <w:rsid w:val="001D5544"/>
    <w:rsid w:val="001E6EA6"/>
    <w:rsid w:val="001F3311"/>
    <w:rsid w:val="001F3AF1"/>
    <w:rsid w:val="00224A7B"/>
    <w:rsid w:val="00232F9A"/>
    <w:rsid w:val="002439A1"/>
    <w:rsid w:val="0024559E"/>
    <w:rsid w:val="002528DC"/>
    <w:rsid w:val="00261059"/>
    <w:rsid w:val="00285A0C"/>
    <w:rsid w:val="002954E4"/>
    <w:rsid w:val="002B55E3"/>
    <w:rsid w:val="002B6790"/>
    <w:rsid w:val="002D2754"/>
    <w:rsid w:val="002D35E5"/>
    <w:rsid w:val="002E6285"/>
    <w:rsid w:val="002F12FF"/>
    <w:rsid w:val="002F48D1"/>
    <w:rsid w:val="003020A0"/>
    <w:rsid w:val="00303FDD"/>
    <w:rsid w:val="00310100"/>
    <w:rsid w:val="00321091"/>
    <w:rsid w:val="00321098"/>
    <w:rsid w:val="00334C7A"/>
    <w:rsid w:val="00353560"/>
    <w:rsid w:val="003618AE"/>
    <w:rsid w:val="00374160"/>
    <w:rsid w:val="003B37E2"/>
    <w:rsid w:val="003B68A5"/>
    <w:rsid w:val="003D22BB"/>
    <w:rsid w:val="003F638D"/>
    <w:rsid w:val="00426C3C"/>
    <w:rsid w:val="00433DDA"/>
    <w:rsid w:val="00436070"/>
    <w:rsid w:val="004366CA"/>
    <w:rsid w:val="004406C8"/>
    <w:rsid w:val="00462AD2"/>
    <w:rsid w:val="00463064"/>
    <w:rsid w:val="00466FF7"/>
    <w:rsid w:val="00474144"/>
    <w:rsid w:val="00491C3D"/>
    <w:rsid w:val="00494AA9"/>
    <w:rsid w:val="004A0D8E"/>
    <w:rsid w:val="004A69B5"/>
    <w:rsid w:val="004B3973"/>
    <w:rsid w:val="004E0DD6"/>
    <w:rsid w:val="004E6CD0"/>
    <w:rsid w:val="00502B9B"/>
    <w:rsid w:val="005204C3"/>
    <w:rsid w:val="005227E5"/>
    <w:rsid w:val="00522BF0"/>
    <w:rsid w:val="005237FC"/>
    <w:rsid w:val="00545388"/>
    <w:rsid w:val="00555C72"/>
    <w:rsid w:val="005708E6"/>
    <w:rsid w:val="00582647"/>
    <w:rsid w:val="005B5A08"/>
    <w:rsid w:val="005B6388"/>
    <w:rsid w:val="005D3E2D"/>
    <w:rsid w:val="005D70BA"/>
    <w:rsid w:val="005E1BE5"/>
    <w:rsid w:val="005F608F"/>
    <w:rsid w:val="00613241"/>
    <w:rsid w:val="00617CD3"/>
    <w:rsid w:val="006264BE"/>
    <w:rsid w:val="006328DC"/>
    <w:rsid w:val="00642AF0"/>
    <w:rsid w:val="00653BC6"/>
    <w:rsid w:val="006667FE"/>
    <w:rsid w:val="00677DFD"/>
    <w:rsid w:val="006A118F"/>
    <w:rsid w:val="006A203F"/>
    <w:rsid w:val="006B72B2"/>
    <w:rsid w:val="006C624C"/>
    <w:rsid w:val="006D729B"/>
    <w:rsid w:val="007064FF"/>
    <w:rsid w:val="00720492"/>
    <w:rsid w:val="00720587"/>
    <w:rsid w:val="0073559D"/>
    <w:rsid w:val="007375F0"/>
    <w:rsid w:val="00757950"/>
    <w:rsid w:val="00763123"/>
    <w:rsid w:val="00786D9A"/>
    <w:rsid w:val="00787D89"/>
    <w:rsid w:val="007928F6"/>
    <w:rsid w:val="007A2127"/>
    <w:rsid w:val="007A741C"/>
    <w:rsid w:val="007C5CA5"/>
    <w:rsid w:val="007D47D0"/>
    <w:rsid w:val="007E2973"/>
    <w:rsid w:val="007F2C13"/>
    <w:rsid w:val="007F4AAC"/>
    <w:rsid w:val="007F69EC"/>
    <w:rsid w:val="008072ED"/>
    <w:rsid w:val="008104A5"/>
    <w:rsid w:val="008167FC"/>
    <w:rsid w:val="00832972"/>
    <w:rsid w:val="00834510"/>
    <w:rsid w:val="00840179"/>
    <w:rsid w:val="00841343"/>
    <w:rsid w:val="0085196F"/>
    <w:rsid w:val="008552D8"/>
    <w:rsid w:val="0088247D"/>
    <w:rsid w:val="008848B0"/>
    <w:rsid w:val="0088790D"/>
    <w:rsid w:val="008B19B2"/>
    <w:rsid w:val="008B35D1"/>
    <w:rsid w:val="008C0284"/>
    <w:rsid w:val="008D2AC7"/>
    <w:rsid w:val="008E2DA0"/>
    <w:rsid w:val="008E5108"/>
    <w:rsid w:val="008F174E"/>
    <w:rsid w:val="008F6D49"/>
    <w:rsid w:val="00905CFD"/>
    <w:rsid w:val="009111BF"/>
    <w:rsid w:val="0091251C"/>
    <w:rsid w:val="00927D39"/>
    <w:rsid w:val="009365ED"/>
    <w:rsid w:val="009C2BE5"/>
    <w:rsid w:val="009F6F85"/>
    <w:rsid w:val="00A04675"/>
    <w:rsid w:val="00A168BD"/>
    <w:rsid w:val="00A24B70"/>
    <w:rsid w:val="00A42786"/>
    <w:rsid w:val="00A6124F"/>
    <w:rsid w:val="00A64CDC"/>
    <w:rsid w:val="00A658C7"/>
    <w:rsid w:val="00A7223E"/>
    <w:rsid w:val="00A91314"/>
    <w:rsid w:val="00A94311"/>
    <w:rsid w:val="00A970C1"/>
    <w:rsid w:val="00AB0040"/>
    <w:rsid w:val="00AC2BEA"/>
    <w:rsid w:val="00AC5419"/>
    <w:rsid w:val="00AD045E"/>
    <w:rsid w:val="00AD5330"/>
    <w:rsid w:val="00AD680F"/>
    <w:rsid w:val="00AD6C59"/>
    <w:rsid w:val="00B02CEE"/>
    <w:rsid w:val="00B25C76"/>
    <w:rsid w:val="00B42C8C"/>
    <w:rsid w:val="00B636E5"/>
    <w:rsid w:val="00B64901"/>
    <w:rsid w:val="00B64B63"/>
    <w:rsid w:val="00B747FD"/>
    <w:rsid w:val="00B778D6"/>
    <w:rsid w:val="00B802F5"/>
    <w:rsid w:val="00B832D1"/>
    <w:rsid w:val="00B91911"/>
    <w:rsid w:val="00B928A8"/>
    <w:rsid w:val="00B93F82"/>
    <w:rsid w:val="00BA373A"/>
    <w:rsid w:val="00BA581D"/>
    <w:rsid w:val="00BB0537"/>
    <w:rsid w:val="00C1040E"/>
    <w:rsid w:val="00C22D4D"/>
    <w:rsid w:val="00C529DD"/>
    <w:rsid w:val="00C744BB"/>
    <w:rsid w:val="00C7754F"/>
    <w:rsid w:val="00C77597"/>
    <w:rsid w:val="00CA2F73"/>
    <w:rsid w:val="00CA7C1A"/>
    <w:rsid w:val="00CA7DE8"/>
    <w:rsid w:val="00CB0B90"/>
    <w:rsid w:val="00CB52EA"/>
    <w:rsid w:val="00CE3160"/>
    <w:rsid w:val="00D04C18"/>
    <w:rsid w:val="00D35CF0"/>
    <w:rsid w:val="00D35E80"/>
    <w:rsid w:val="00D47796"/>
    <w:rsid w:val="00D5407A"/>
    <w:rsid w:val="00D60CE8"/>
    <w:rsid w:val="00D75B2F"/>
    <w:rsid w:val="00D953B5"/>
    <w:rsid w:val="00DA20FF"/>
    <w:rsid w:val="00DA4813"/>
    <w:rsid w:val="00DF53EE"/>
    <w:rsid w:val="00E16E96"/>
    <w:rsid w:val="00E37295"/>
    <w:rsid w:val="00E42FAB"/>
    <w:rsid w:val="00E43C98"/>
    <w:rsid w:val="00E4751E"/>
    <w:rsid w:val="00E52E4F"/>
    <w:rsid w:val="00E57623"/>
    <w:rsid w:val="00E6078A"/>
    <w:rsid w:val="00E66C30"/>
    <w:rsid w:val="00E66D15"/>
    <w:rsid w:val="00E724A8"/>
    <w:rsid w:val="00E96CDD"/>
    <w:rsid w:val="00E9705F"/>
    <w:rsid w:val="00EB6C4B"/>
    <w:rsid w:val="00EE02EE"/>
    <w:rsid w:val="00EF04D9"/>
    <w:rsid w:val="00EF1BB1"/>
    <w:rsid w:val="00EF4779"/>
    <w:rsid w:val="00F120FF"/>
    <w:rsid w:val="00F15A0D"/>
    <w:rsid w:val="00F31C87"/>
    <w:rsid w:val="00F53337"/>
    <w:rsid w:val="00F542DE"/>
    <w:rsid w:val="00F61D24"/>
    <w:rsid w:val="00F632CB"/>
    <w:rsid w:val="00F729F7"/>
    <w:rsid w:val="00F750F0"/>
    <w:rsid w:val="00F87135"/>
    <w:rsid w:val="00F87230"/>
    <w:rsid w:val="00F9181F"/>
    <w:rsid w:val="00FB52C9"/>
    <w:rsid w:val="00FC6DC3"/>
    <w:rsid w:val="00FC79DC"/>
    <w:rsid w:val="00FF08A6"/>
    <w:rsid w:val="00FF4118"/>
    <w:rsid w:val="00FF5C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4E8311"/>
  <w15:chartTrackingRefBased/>
  <w15:docId w15:val="{7F004E16-1A87-4217-BEB7-1CD6BB9A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rPr>
  </w:style>
  <w:style w:type="paragraph" w:styleId="BodyText2">
    <w:name w:val="Body Text 2"/>
    <w:basedOn w:val="Normal"/>
    <w:pPr>
      <w:jc w:val="center"/>
    </w:pPr>
    <w:rPr>
      <w:rFonts w:ascii="Arial" w:hAnsi="Arial" w:cs="Arial"/>
    </w:rPr>
  </w:style>
  <w:style w:type="character" w:styleId="Hyperlink">
    <w:name w:val="Hyperlink"/>
    <w:rPr>
      <w:color w:val="0000FF"/>
      <w:u w:val="single"/>
    </w:rPr>
  </w:style>
  <w:style w:type="paragraph" w:styleId="BalloonText">
    <w:name w:val="Balloon Text"/>
    <w:basedOn w:val="Normal"/>
    <w:semiHidden/>
    <w:rsid w:val="00F632CB"/>
    <w:rPr>
      <w:rFonts w:ascii="Tahoma" w:hAnsi="Tahoma" w:cs="Tahoma"/>
      <w:sz w:val="16"/>
      <w:szCs w:val="16"/>
    </w:rPr>
  </w:style>
  <w:style w:type="paragraph" w:styleId="ListParagraph">
    <w:name w:val="List Paragraph"/>
    <w:basedOn w:val="Normal"/>
    <w:uiPriority w:val="34"/>
    <w:qFormat/>
    <w:rsid w:val="008B19B2"/>
    <w:pPr>
      <w:ind w:left="720"/>
    </w:pPr>
  </w:style>
  <w:style w:type="paragraph" w:styleId="Header">
    <w:name w:val="header"/>
    <w:basedOn w:val="Normal"/>
    <w:link w:val="HeaderChar"/>
    <w:rsid w:val="00C77597"/>
    <w:pPr>
      <w:tabs>
        <w:tab w:val="center" w:pos="4513"/>
        <w:tab w:val="right" w:pos="9026"/>
      </w:tabs>
    </w:pPr>
  </w:style>
  <w:style w:type="character" w:customStyle="1" w:styleId="HeaderChar">
    <w:name w:val="Header Char"/>
    <w:link w:val="Header"/>
    <w:rsid w:val="00C77597"/>
    <w:rPr>
      <w:sz w:val="24"/>
      <w:lang w:eastAsia="en-US"/>
    </w:rPr>
  </w:style>
  <w:style w:type="paragraph" w:styleId="Footer">
    <w:name w:val="footer"/>
    <w:basedOn w:val="Normal"/>
    <w:link w:val="FooterChar"/>
    <w:uiPriority w:val="99"/>
    <w:rsid w:val="00C77597"/>
    <w:pPr>
      <w:tabs>
        <w:tab w:val="center" w:pos="4513"/>
        <w:tab w:val="right" w:pos="9026"/>
      </w:tabs>
    </w:pPr>
  </w:style>
  <w:style w:type="character" w:customStyle="1" w:styleId="FooterChar">
    <w:name w:val="Footer Char"/>
    <w:link w:val="Footer"/>
    <w:uiPriority w:val="99"/>
    <w:rsid w:val="00C77597"/>
    <w:rPr>
      <w:sz w:val="24"/>
      <w:lang w:eastAsia="en-US"/>
    </w:rPr>
  </w:style>
  <w:style w:type="paragraph" w:styleId="Revision">
    <w:name w:val="Revision"/>
    <w:hidden/>
    <w:uiPriority w:val="99"/>
    <w:semiHidden/>
    <w:rsid w:val="00A9431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8AAAB35712254B8E905C10C79F83B6" ma:contentTypeVersion="13" ma:contentTypeDescription="Create a new document." ma:contentTypeScope="" ma:versionID="4fa53522003a4f4708d5674b4670e8e0">
  <xsd:schema xmlns:xsd="http://www.w3.org/2001/XMLSchema" xmlns:xs="http://www.w3.org/2001/XMLSchema" xmlns:p="http://schemas.microsoft.com/office/2006/metadata/properties" xmlns:ns2="e0dc5d2e-7100-4b94-a497-987fe0f8de97" xmlns:ns3="8e45ced5-cb81-4f6d-ad47-40fa1f9f2dd4" targetNamespace="http://schemas.microsoft.com/office/2006/metadata/properties" ma:root="true" ma:fieldsID="251cf53d091b5de5d88cb1f7bd2df873" ns2:_="" ns3:_="">
    <xsd:import namespace="e0dc5d2e-7100-4b94-a497-987fe0f8de97"/>
    <xsd:import namespace="8e45ced5-cb81-4f6d-ad47-40fa1f9f2d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c5d2e-7100-4b94-a497-987fe0f8de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0f9cba-50b4-48f0-87d7-24fab135e08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45ced5-cb81-4f6d-ad47-40fa1f9f2d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a83559-dcf2-44ae-83b0-76052843e905}" ma:internalName="TaxCatchAll" ma:showField="CatchAllData" ma:web="8e45ced5-cb81-4f6d-ad47-40fa1f9f2d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0dc5d2e-7100-4b94-a497-987fe0f8de97">
      <Terms xmlns="http://schemas.microsoft.com/office/infopath/2007/PartnerControls"/>
    </lcf76f155ced4ddcb4097134ff3c332f>
    <TaxCatchAll xmlns="8e45ced5-cb81-4f6d-ad47-40fa1f9f2dd4" xsi:nil="true"/>
  </documentManagement>
</p:properties>
</file>

<file path=customXml/itemProps1.xml><?xml version="1.0" encoding="utf-8"?>
<ds:datastoreItem xmlns:ds="http://schemas.openxmlformats.org/officeDocument/2006/customXml" ds:itemID="{BEC76EA7-A903-438F-8F9B-1E18BC03972E}">
  <ds:schemaRefs>
    <ds:schemaRef ds:uri="http://schemas.microsoft.com/office/2006/metadata/longProperties"/>
  </ds:schemaRefs>
</ds:datastoreItem>
</file>

<file path=customXml/itemProps2.xml><?xml version="1.0" encoding="utf-8"?>
<ds:datastoreItem xmlns:ds="http://schemas.openxmlformats.org/officeDocument/2006/customXml" ds:itemID="{B068A2DC-28E0-4C4D-939A-08F5F44C445A}">
  <ds:schemaRefs>
    <ds:schemaRef ds:uri="http://schemas.openxmlformats.org/officeDocument/2006/bibliography"/>
  </ds:schemaRefs>
</ds:datastoreItem>
</file>

<file path=customXml/itemProps3.xml><?xml version="1.0" encoding="utf-8"?>
<ds:datastoreItem xmlns:ds="http://schemas.openxmlformats.org/officeDocument/2006/customXml" ds:itemID="{F3D52FEB-D29F-46FD-84EB-C267DFE78FED}">
  <ds:schemaRefs>
    <ds:schemaRef ds:uri="http://schemas.microsoft.com/sharepoint/v3/contenttype/forms"/>
  </ds:schemaRefs>
</ds:datastoreItem>
</file>

<file path=customXml/itemProps4.xml><?xml version="1.0" encoding="utf-8"?>
<ds:datastoreItem xmlns:ds="http://schemas.openxmlformats.org/officeDocument/2006/customXml" ds:itemID="{2D70CAF4-F747-47D5-98AD-B3957AF28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c5d2e-7100-4b94-a497-987fe0f8de97"/>
    <ds:schemaRef ds:uri="8e45ced5-cb81-4f6d-ad47-40fa1f9f2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4E694B-2177-4441-9EFE-A2DE759DF096}">
  <ds:schemaRefs>
    <ds:schemaRef ds:uri="http://schemas.microsoft.com/office/2006/metadata/properties"/>
    <ds:schemaRef ds:uri="http://schemas.microsoft.com/office/infopath/2007/PartnerControls"/>
    <ds:schemaRef ds:uri="e0dc5d2e-7100-4b94-a497-987fe0f8de97"/>
    <ds:schemaRef ds:uri="8e45ced5-cb81-4f6d-ad47-40fa1f9f2dd4"/>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1086</Words>
  <Characters>5229</Characters>
  <Application>Microsoft Office Word</Application>
  <DocSecurity>0</DocSecurity>
  <Lines>127</Lines>
  <Paragraphs>60</Paragraphs>
  <ScaleCrop>false</ScaleCrop>
  <HeadingPairs>
    <vt:vector size="2" baseType="variant">
      <vt:variant>
        <vt:lpstr>Title</vt:lpstr>
      </vt:variant>
      <vt:variant>
        <vt:i4>1</vt:i4>
      </vt:variant>
    </vt:vector>
  </HeadingPairs>
  <TitlesOfParts>
    <vt:vector size="1" baseType="lpstr">
      <vt:lpstr>TENANCY AGREEMENT FOR ALLOTMENT GARDENS</vt:lpstr>
    </vt:vector>
  </TitlesOfParts>
  <Company>NALC</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TENANCY AGREEMENT FOR ALLOTMENT GARDENS</dc:title>
  <dc:subject/>
  <dc:creator>James Bowe</dc:creator>
  <cp:keywords/>
  <cp:lastModifiedBy>Clerk</cp:lastModifiedBy>
  <cp:revision>18</cp:revision>
  <cp:lastPrinted>2013-01-22T17:32:00Z</cp:lastPrinted>
  <dcterms:created xsi:type="dcterms:W3CDTF">2026-03-31T10:21:00Z</dcterms:created>
  <dcterms:modified xsi:type="dcterms:W3CDTF">2026-04-28T13:46:00Z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29493300.0000000</vt:lpwstr>
  </property>
  <property fmtid="{D5CDD505-2E9C-101B-9397-08002B2CF9AE}" pid="4" name="display_urn:schemas-microsoft-com:office:office#Author">
    <vt:lpwstr>BUILTIN\Administrators</vt:lpwstr>
  </property>
  <property fmtid="{D5CDD505-2E9C-101B-9397-08002B2CF9AE}" pid="5" name="_ExtendedDescription">
    <vt:lpwstr/>
  </property>
  <property fmtid="{D5CDD505-2E9C-101B-9397-08002B2CF9AE}" pid="6" name="MediaServiceImageTags">
    <vt:lpwstr/>
  </property>
</Properties>
</file>