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6D16" w14:textId="50045072" w:rsidR="00B0797B" w:rsidRDefault="00B07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Oxshott Village Trust CIO</w:t>
      </w:r>
    </w:p>
    <w:p w14:paraId="16AD734A" w14:textId="49F1B4E4" w:rsidR="008D65EC" w:rsidRPr="00971068" w:rsidRDefault="00E86C4A">
      <w:pPr>
        <w:rPr>
          <w:b/>
          <w:bCs/>
          <w:sz w:val="28"/>
          <w:szCs w:val="28"/>
        </w:rPr>
      </w:pPr>
      <w:r w:rsidRPr="00971068">
        <w:rPr>
          <w:b/>
          <w:bCs/>
          <w:sz w:val="28"/>
          <w:szCs w:val="28"/>
        </w:rPr>
        <w:t>Election of Trustees – Explanatory Note</w:t>
      </w:r>
    </w:p>
    <w:p w14:paraId="120A887D" w14:textId="7A232121" w:rsidR="00A12609" w:rsidRDefault="00E86C4A">
      <w:r w:rsidRPr="00E86C4A">
        <w:t>There will be an election o</w:t>
      </w:r>
      <w:r>
        <w:t>f</w:t>
      </w:r>
      <w:r w:rsidRPr="00E86C4A">
        <w:t xml:space="preserve"> </w:t>
      </w:r>
      <w:r>
        <w:t>t</w:t>
      </w:r>
      <w:r w:rsidRPr="00E86C4A">
        <w:t xml:space="preserve">rustees </w:t>
      </w:r>
      <w:r>
        <w:t xml:space="preserve">by members who are present at the AGM </w:t>
      </w:r>
      <w:r w:rsidRPr="00E86C4A">
        <w:t>as Clause 13.1 (a) of the constitution stipulates that at the first AGM all charity trustees shall</w:t>
      </w:r>
      <w:r w:rsidRPr="00E86C4A">
        <w:rPr>
          <w:sz w:val="28"/>
          <w:szCs w:val="28"/>
        </w:rPr>
        <w:t xml:space="preserve"> </w:t>
      </w:r>
      <w:r w:rsidRPr="00E86C4A">
        <w:t>retire from office</w:t>
      </w:r>
      <w:r>
        <w:t xml:space="preserve">. The current </w:t>
      </w:r>
      <w:r w:rsidR="00A12609">
        <w:t xml:space="preserve">8 </w:t>
      </w:r>
      <w:r>
        <w:t>trustees</w:t>
      </w:r>
      <w:r w:rsidR="0067427B">
        <w:t xml:space="preserve">, one of which is a non-member of the </w:t>
      </w:r>
      <w:r w:rsidR="00B0797B">
        <w:t xml:space="preserve">Trust, </w:t>
      </w:r>
      <w:r>
        <w:t>have all indicated their willingness to continue</w:t>
      </w:r>
      <w:r w:rsidR="009F4307">
        <w:t xml:space="preserve"> in office</w:t>
      </w:r>
      <w:r w:rsidR="00A12609">
        <w:t>.</w:t>
      </w:r>
      <w:r w:rsidR="00A12609" w:rsidRPr="00A12609">
        <w:t xml:space="preserve"> </w:t>
      </w:r>
      <w:r w:rsidR="00A12609">
        <w:t xml:space="preserve">The maximum number of trustees is eight while five is the minimum number. </w:t>
      </w:r>
    </w:p>
    <w:p w14:paraId="6C9BFC70" w14:textId="4592B95E" w:rsidR="00A12609" w:rsidRDefault="00A12609">
      <w:r>
        <w:t xml:space="preserve">It is open to any qualifying person to stand for election and if they wish to do so they must notify Geoff Moyle, the Chair (Oxshott Village Trust CIO), by email </w:t>
      </w:r>
      <w:r w:rsidR="00B0797B">
        <w:t xml:space="preserve">- </w:t>
      </w:r>
      <w:hyperlink r:id="rId4" w:history="1">
        <w:r w:rsidRPr="00A12609">
          <w:rPr>
            <w:rStyle w:val="Hyperlink"/>
          </w:rPr>
          <w:t>geoffdot@msn.com</w:t>
        </w:r>
      </w:hyperlink>
      <w:r w:rsidR="00B0797B">
        <w:t xml:space="preserve"> -</w:t>
      </w:r>
      <w:r>
        <w:t xml:space="preserve"> by no later than </w:t>
      </w:r>
      <w:r w:rsidR="00FA04F1">
        <w:t>Tuesday 6</w:t>
      </w:r>
      <w:r w:rsidR="00FA04F1" w:rsidRPr="00FA04F1">
        <w:rPr>
          <w:vertAlign w:val="superscript"/>
        </w:rPr>
        <w:t>th</w:t>
      </w:r>
      <w:r w:rsidR="00FA04F1">
        <w:t xml:space="preserve"> January 2026.</w:t>
      </w:r>
    </w:p>
    <w:p w14:paraId="47543CF3" w14:textId="29D747C2" w:rsidR="00E86C4A" w:rsidRDefault="00A12609">
      <w:r>
        <w:t>A qualifying person</w:t>
      </w:r>
      <w:r w:rsidR="0067427B">
        <w:t xml:space="preserve"> must be at least 18 years of age but only two trustees can be non-members of the </w:t>
      </w:r>
      <w:r w:rsidR="00B0797B">
        <w:t>Trust</w:t>
      </w:r>
      <w:r w:rsidR="0067427B">
        <w:t>.</w:t>
      </w:r>
    </w:p>
    <w:p w14:paraId="15B41CDC" w14:textId="0447C579" w:rsidR="00E86C4A" w:rsidRDefault="00E86C4A">
      <w:r w:rsidRPr="00E86C4A">
        <w:t xml:space="preserve">Membership </w:t>
      </w:r>
      <w:r>
        <w:t xml:space="preserve">of the </w:t>
      </w:r>
      <w:r w:rsidR="00B0797B">
        <w:t>Trust</w:t>
      </w:r>
      <w:r>
        <w:t xml:space="preserve"> </w:t>
      </w:r>
      <w:r w:rsidRPr="00E86C4A">
        <w:t xml:space="preserve">is open to any individual who is interested in furthering its </w:t>
      </w:r>
      <w:r w:rsidR="00BF4D0A" w:rsidRPr="00E86C4A">
        <w:t>purposes and</w:t>
      </w:r>
      <w:r w:rsidRPr="00E86C4A">
        <w:t xml:space="preserve"> has indicated his or her agreement to become a member</w:t>
      </w:r>
      <w:r w:rsidR="00BF4D0A">
        <w:t xml:space="preserve">. They must have </w:t>
      </w:r>
      <w:r>
        <w:t>accepted</w:t>
      </w:r>
      <w:r w:rsidRPr="00E86C4A">
        <w:t xml:space="preserve"> the duty to exercise his or her powers as a member of the</w:t>
      </w:r>
      <w:r>
        <w:t xml:space="preserve"> </w:t>
      </w:r>
      <w:r w:rsidR="00B0797B">
        <w:t xml:space="preserve">Trust </w:t>
      </w:r>
      <w:r w:rsidRPr="00E86C4A">
        <w:t xml:space="preserve">in the way he or she decides in good faith would be most likely to further </w:t>
      </w:r>
      <w:r>
        <w:t>its</w:t>
      </w:r>
      <w:r w:rsidRPr="00E86C4A">
        <w:t xml:space="preserve"> purposes</w:t>
      </w:r>
      <w:r w:rsidR="00BF4D0A">
        <w:t>. A</w:t>
      </w:r>
      <w:r w:rsidRPr="00E86C4A">
        <w:t xml:space="preserve">ny such individual </w:t>
      </w:r>
      <w:r w:rsidR="00BF4D0A">
        <w:t xml:space="preserve">must be </w:t>
      </w:r>
      <w:r w:rsidRPr="00E86C4A">
        <w:t>at least 18 years of age and normally resident within Oxshott and its immediate vicinity.</w:t>
      </w:r>
    </w:p>
    <w:p w14:paraId="4A3DBAEF" w14:textId="72503DF6" w:rsidR="00971068" w:rsidRDefault="007960D6">
      <w:r>
        <w:t>The election of Trustees will be by a simple majority of those voting at the AGM.</w:t>
      </w:r>
      <w:r w:rsidR="00A0307A">
        <w:t xml:space="preserve"> </w:t>
      </w:r>
      <w:r w:rsidR="0067427B">
        <w:t>If</w:t>
      </w:r>
      <w:r w:rsidR="00A0307A">
        <w:t xml:space="preserve"> here are more than 8 candidates presenting themselves for election, the vote will proceed by way of a ballot, with those 8 candidates receiving the most votes being elected. </w:t>
      </w:r>
      <w:r w:rsidR="0067427B">
        <w:t xml:space="preserve">If a person wishes to </w:t>
      </w:r>
      <w:r w:rsidR="004A7DC3">
        <w:t>vote,</w:t>
      </w:r>
      <w:r w:rsidR="0067427B">
        <w:t xml:space="preserve"> then they must be a member of the </w:t>
      </w:r>
      <w:r w:rsidR="00B0797B">
        <w:t>Trust.</w:t>
      </w:r>
    </w:p>
    <w:p w14:paraId="18229AF4" w14:textId="77777777" w:rsidR="00B0797B" w:rsidRDefault="00B0797B" w:rsidP="00971068">
      <w:pPr>
        <w:jc w:val="center"/>
      </w:pPr>
    </w:p>
    <w:p w14:paraId="1BF3428A" w14:textId="508EFA3B" w:rsidR="00971068" w:rsidRDefault="00971068" w:rsidP="00971068">
      <w:pPr>
        <w:jc w:val="center"/>
      </w:pPr>
      <w:r>
        <w:t>______________________________________________________________</w:t>
      </w:r>
    </w:p>
    <w:p w14:paraId="3ABA0B76" w14:textId="77777777" w:rsidR="00E86C4A" w:rsidRDefault="00E86C4A"/>
    <w:p w14:paraId="2A1C6B5B" w14:textId="77777777" w:rsidR="00E86C4A" w:rsidRPr="00E86C4A" w:rsidRDefault="00E86C4A"/>
    <w:sectPr w:rsidR="00E86C4A" w:rsidRPr="00E86C4A" w:rsidSect="003E689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4A"/>
    <w:rsid w:val="00167050"/>
    <w:rsid w:val="001678F4"/>
    <w:rsid w:val="002F627F"/>
    <w:rsid w:val="003E6893"/>
    <w:rsid w:val="004A7DC3"/>
    <w:rsid w:val="005D007D"/>
    <w:rsid w:val="005E3179"/>
    <w:rsid w:val="0067427B"/>
    <w:rsid w:val="006B4890"/>
    <w:rsid w:val="006F74C7"/>
    <w:rsid w:val="007960D6"/>
    <w:rsid w:val="007A087C"/>
    <w:rsid w:val="00816D37"/>
    <w:rsid w:val="008D65EC"/>
    <w:rsid w:val="008D72D7"/>
    <w:rsid w:val="00971068"/>
    <w:rsid w:val="009876C7"/>
    <w:rsid w:val="009926D3"/>
    <w:rsid w:val="009B423F"/>
    <w:rsid w:val="009F4307"/>
    <w:rsid w:val="00A0307A"/>
    <w:rsid w:val="00A12609"/>
    <w:rsid w:val="00B0797B"/>
    <w:rsid w:val="00BF4D0A"/>
    <w:rsid w:val="00C461D3"/>
    <w:rsid w:val="00C6542B"/>
    <w:rsid w:val="00D9632F"/>
    <w:rsid w:val="00E10F23"/>
    <w:rsid w:val="00E86C4A"/>
    <w:rsid w:val="00FA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A582"/>
  <w15:docId w15:val="{7CD11014-F6FA-4D73-B437-896083B4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C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A12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ffdot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Moyle</dc:creator>
  <cp:lastModifiedBy>Hilary Dyson</cp:lastModifiedBy>
  <cp:revision>2</cp:revision>
  <cp:lastPrinted>2025-11-16T14:22:00Z</cp:lastPrinted>
  <dcterms:created xsi:type="dcterms:W3CDTF">2025-12-11T10:56:00Z</dcterms:created>
  <dcterms:modified xsi:type="dcterms:W3CDTF">2025-12-11T10:56:00Z</dcterms:modified>
</cp:coreProperties>
</file>