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D9710" w14:textId="77777777" w:rsidR="007E2E2C" w:rsidRPr="0060359E" w:rsidRDefault="007E2E2C" w:rsidP="007E2E2C">
      <w:pPr>
        <w:rPr>
          <w:rFonts w:ascii="Times New Roman" w:hAnsi="Times New Roman" w:cs="Times New Roman"/>
          <w:b/>
          <w:color w:val="000000" w:themeColor="text1"/>
        </w:rPr>
      </w:pPr>
      <w:r w:rsidRPr="0060359E">
        <w:rPr>
          <w:rFonts w:ascii="Times New Roman" w:hAnsi="Times New Roman" w:cs="Times New Roman"/>
          <w:b/>
          <w:color w:val="000000" w:themeColor="text1"/>
        </w:rPr>
        <w:t>PRESENT</w:t>
      </w:r>
    </w:p>
    <w:p w14:paraId="2A192568" w14:textId="77777777" w:rsidR="007E2E2C" w:rsidRPr="00BF349C" w:rsidRDefault="007E2E2C" w:rsidP="007E2E2C">
      <w:pPr>
        <w:rPr>
          <w:rFonts w:ascii="Times New Roman" w:hAnsi="Times New Roman" w:cs="Times New Roman"/>
          <w:b/>
          <w:color w:val="000000" w:themeColor="text1"/>
        </w:rPr>
      </w:pPr>
      <w:r w:rsidRPr="00BF349C">
        <w:rPr>
          <w:rFonts w:ascii="Times New Roman" w:hAnsi="Times New Roman" w:cs="Times New Roman"/>
          <w:b/>
          <w:color w:val="000000" w:themeColor="text1"/>
        </w:rPr>
        <w:t xml:space="preserve">IN THE CHAIR: </w:t>
      </w:r>
      <w:r w:rsidRPr="00BF349C">
        <w:rPr>
          <w:rFonts w:ascii="Times New Roman" w:hAnsi="Times New Roman" w:cs="Times New Roman"/>
          <w:color w:val="000000" w:themeColor="text1"/>
        </w:rPr>
        <w:t>Mrs. S. Hill</w:t>
      </w:r>
    </w:p>
    <w:p w14:paraId="21BCC7D2" w14:textId="2F53AE43" w:rsidR="007E2E2C" w:rsidRPr="00FE19E8" w:rsidRDefault="007E2E2C" w:rsidP="007E2E2C">
      <w:pPr>
        <w:rPr>
          <w:rFonts w:ascii="Times New Roman" w:hAnsi="Times New Roman" w:cs="Times New Roman"/>
          <w:color w:val="000000" w:themeColor="text1"/>
        </w:rPr>
      </w:pPr>
      <w:r w:rsidRPr="00BF349C">
        <w:rPr>
          <w:rFonts w:ascii="Times New Roman" w:hAnsi="Times New Roman" w:cs="Times New Roman"/>
          <w:color w:val="000000" w:themeColor="text1"/>
        </w:rPr>
        <w:t xml:space="preserve">Mr. B. </w:t>
      </w:r>
      <w:proofErr w:type="spellStart"/>
      <w:r w:rsidRPr="00BF349C">
        <w:rPr>
          <w:rFonts w:ascii="Times New Roman" w:hAnsi="Times New Roman" w:cs="Times New Roman"/>
          <w:color w:val="000000" w:themeColor="text1"/>
        </w:rPr>
        <w:t>Aket</w:t>
      </w:r>
      <w:proofErr w:type="spellEnd"/>
      <w:r>
        <w:rPr>
          <w:rFonts w:ascii="Times New Roman" w:hAnsi="Times New Roman" w:cs="Times New Roman"/>
          <w:color w:val="000000" w:themeColor="text1"/>
        </w:rPr>
        <w:t xml:space="preserve">, </w:t>
      </w:r>
      <w:r w:rsidRPr="00BF349C">
        <w:rPr>
          <w:rFonts w:ascii="Times New Roman" w:hAnsi="Times New Roman" w:cs="Times New Roman"/>
          <w:color w:val="000000" w:themeColor="text1"/>
        </w:rPr>
        <w:t>Mr. J</w:t>
      </w:r>
      <w:r>
        <w:rPr>
          <w:rFonts w:ascii="Times New Roman" w:hAnsi="Times New Roman" w:cs="Times New Roman"/>
          <w:color w:val="000000" w:themeColor="text1"/>
        </w:rPr>
        <w:t>.</w:t>
      </w:r>
      <w:r w:rsidRPr="00BF349C">
        <w:rPr>
          <w:rFonts w:ascii="Times New Roman" w:hAnsi="Times New Roman" w:cs="Times New Roman"/>
          <w:color w:val="000000" w:themeColor="text1"/>
        </w:rPr>
        <w:t xml:space="preserve"> Bolus</w:t>
      </w:r>
      <w:r>
        <w:rPr>
          <w:rFonts w:ascii="Times New Roman" w:hAnsi="Times New Roman" w:cs="Times New Roman"/>
          <w:color w:val="000000" w:themeColor="text1"/>
        </w:rPr>
        <w:t xml:space="preserve">, </w:t>
      </w:r>
      <w:proofErr w:type="spellStart"/>
      <w:r w:rsidRPr="00BF349C">
        <w:rPr>
          <w:rFonts w:ascii="Times New Roman" w:hAnsi="Times New Roman" w:cs="Times New Roman"/>
          <w:color w:val="000000" w:themeColor="text1"/>
        </w:rPr>
        <w:t>Prof.</w:t>
      </w:r>
      <w:proofErr w:type="spellEnd"/>
      <w:r w:rsidRPr="00BF349C">
        <w:rPr>
          <w:rFonts w:ascii="Times New Roman" w:hAnsi="Times New Roman" w:cs="Times New Roman"/>
          <w:color w:val="000000" w:themeColor="text1"/>
        </w:rPr>
        <w:t xml:space="preserve"> K. </w:t>
      </w:r>
      <w:proofErr w:type="spellStart"/>
      <w:r w:rsidRPr="00BF349C">
        <w:rPr>
          <w:rFonts w:ascii="Times New Roman" w:hAnsi="Times New Roman" w:cs="Times New Roman"/>
          <w:color w:val="000000" w:themeColor="text1"/>
        </w:rPr>
        <w:t>Jaggard</w:t>
      </w:r>
      <w:proofErr w:type="spellEnd"/>
      <w:r>
        <w:rPr>
          <w:rFonts w:ascii="Times New Roman" w:hAnsi="Times New Roman" w:cs="Times New Roman"/>
        </w:rPr>
        <w:t xml:space="preserve">, </w:t>
      </w:r>
      <w:r w:rsidRPr="00BF349C">
        <w:rPr>
          <w:rFonts w:ascii="Times New Roman" w:hAnsi="Times New Roman" w:cs="Times New Roman"/>
        </w:rPr>
        <w:t xml:space="preserve">Mr. R. </w:t>
      </w:r>
      <w:proofErr w:type="spellStart"/>
      <w:r w:rsidRPr="00BF349C">
        <w:rPr>
          <w:rFonts w:ascii="Times New Roman" w:hAnsi="Times New Roman" w:cs="Times New Roman"/>
        </w:rPr>
        <w:t>Lenko</w:t>
      </w:r>
      <w:proofErr w:type="spellEnd"/>
      <w:r>
        <w:rPr>
          <w:rFonts w:ascii="Times New Roman" w:hAnsi="Times New Roman" w:cs="Times New Roman"/>
        </w:rPr>
        <w:t>, Mr. G. Millen,</w:t>
      </w:r>
      <w:r w:rsidRPr="00BF349C">
        <w:rPr>
          <w:rFonts w:ascii="Times New Roman" w:hAnsi="Times New Roman" w:cs="Times New Roman"/>
          <w:color w:val="000000" w:themeColor="text1"/>
        </w:rPr>
        <w:t xml:space="preserve"> Mr. J. Morgan</w:t>
      </w:r>
      <w:r>
        <w:rPr>
          <w:rFonts w:ascii="Times New Roman" w:hAnsi="Times New Roman" w:cs="Times New Roman"/>
          <w:color w:val="000000" w:themeColor="text1"/>
        </w:rPr>
        <w:t>,</w:t>
      </w:r>
      <w:r>
        <w:rPr>
          <w:rFonts w:ascii="Times New Roman" w:hAnsi="Times New Roman" w:cs="Times New Roman"/>
        </w:rPr>
        <w:t xml:space="preserve"> </w:t>
      </w:r>
      <w:r w:rsidRPr="00BF349C">
        <w:rPr>
          <w:rFonts w:ascii="Times New Roman" w:hAnsi="Times New Roman" w:cs="Times New Roman"/>
          <w:color w:val="000000" w:themeColor="text1"/>
        </w:rPr>
        <w:t>Mr. G. Walton, Mr. N. Winstanley Mrs. J. Rowland (</w:t>
      </w:r>
      <w:proofErr w:type="gramStart"/>
      <w:r w:rsidRPr="00BF349C">
        <w:rPr>
          <w:rFonts w:ascii="Times New Roman" w:hAnsi="Times New Roman" w:cs="Times New Roman"/>
          <w:color w:val="000000" w:themeColor="text1"/>
        </w:rPr>
        <w:t xml:space="preserve">Clerk) </w:t>
      </w:r>
      <w:r>
        <w:rPr>
          <w:rFonts w:ascii="Times New Roman" w:hAnsi="Times New Roman" w:cs="Times New Roman"/>
          <w:color w:val="000000" w:themeColor="text1"/>
        </w:rPr>
        <w:t xml:space="preserve">  </w:t>
      </w:r>
      <w:proofErr w:type="gramEnd"/>
      <w:r>
        <w:rPr>
          <w:rFonts w:ascii="Times New Roman" w:hAnsi="Times New Roman" w:cs="Times New Roman"/>
          <w:color w:val="000000" w:themeColor="text1"/>
        </w:rPr>
        <w:t xml:space="preserve">                                                                           </w:t>
      </w:r>
      <w:r w:rsidRPr="00BF349C">
        <w:rPr>
          <w:rFonts w:ascii="Times New Roman" w:hAnsi="Times New Roman" w:cs="Times New Roman"/>
          <w:color w:val="000000" w:themeColor="text1"/>
          <w:sz w:val="16"/>
          <w:szCs w:val="16"/>
        </w:rPr>
        <w:t>LGA 1972 s12 para 40</w:t>
      </w:r>
      <w:r w:rsidRPr="00BF349C">
        <w:rPr>
          <w:rFonts w:ascii="Times New Roman" w:hAnsi="Times New Roman" w:cs="Times New Roman"/>
          <w:sz w:val="16"/>
          <w:szCs w:val="16"/>
        </w:rPr>
        <w:t xml:space="preserve">   </w:t>
      </w:r>
      <w:r w:rsidRPr="00BF349C">
        <w:rPr>
          <w:rFonts w:ascii="Times New Roman" w:hAnsi="Times New Roman" w:cs="Times New Roman"/>
          <w:color w:val="000000" w:themeColor="text1"/>
          <w:sz w:val="16"/>
          <w:szCs w:val="16"/>
        </w:rPr>
        <w:t xml:space="preserve">    </w:t>
      </w:r>
    </w:p>
    <w:p w14:paraId="624A903D" w14:textId="77777777" w:rsidR="007E2E2C" w:rsidRPr="009D4050" w:rsidRDefault="007E2E2C" w:rsidP="007E2E2C">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9D4050">
        <w:rPr>
          <w:rFonts w:ascii="Times New Roman" w:hAnsi="Times New Roman" w:cs="Times New Roman"/>
          <w:color w:val="000000" w:themeColor="text1"/>
        </w:rPr>
        <w:t>3 members of the</w:t>
      </w:r>
      <w:r>
        <w:rPr>
          <w:rFonts w:ascii="Times New Roman" w:hAnsi="Times New Roman" w:cs="Times New Roman"/>
          <w:color w:val="000000" w:themeColor="text1"/>
        </w:rPr>
        <w:t xml:space="preserve"> </w:t>
      </w:r>
      <w:r w:rsidRPr="009D4050">
        <w:rPr>
          <w:rFonts w:ascii="Times New Roman" w:hAnsi="Times New Roman" w:cs="Times New Roman"/>
          <w:color w:val="000000" w:themeColor="text1"/>
        </w:rPr>
        <w:t xml:space="preserve">public                                              </w:t>
      </w:r>
    </w:p>
    <w:p w14:paraId="618C62E7" w14:textId="2E36FEAA" w:rsidR="007E2E2C" w:rsidRPr="009D4050" w:rsidRDefault="007E2E2C" w:rsidP="007E2E2C">
      <w:pPr>
        <w:rPr>
          <w:rFonts w:ascii="Times New Roman" w:hAnsi="Times New Roman" w:cs="Times New Roman"/>
        </w:rPr>
      </w:pPr>
      <w:r>
        <w:rPr>
          <w:rFonts w:ascii="Times New Roman" w:hAnsi="Times New Roman" w:cs="Times New Roman"/>
        </w:rPr>
        <w:t xml:space="preserve">                                    </w:t>
      </w:r>
      <w:r w:rsidRPr="00BF349C">
        <w:rPr>
          <w:rFonts w:ascii="Times New Roman" w:hAnsi="Times New Roman" w:cs="Times New Roman"/>
        </w:rPr>
        <w:t>District Councillor H. Richardson</w:t>
      </w:r>
      <w:r>
        <w:rPr>
          <w:rFonts w:ascii="Times New Roman" w:hAnsi="Times New Roman" w:cs="Times New Roman"/>
        </w:rPr>
        <w:t xml:space="preserve">, </w:t>
      </w:r>
      <w:r w:rsidRPr="00BF349C">
        <w:rPr>
          <w:rFonts w:ascii="Times New Roman" w:hAnsi="Times New Roman" w:cs="Times New Roman"/>
          <w:color w:val="000000" w:themeColor="text1"/>
          <w:sz w:val="16"/>
          <w:szCs w:val="16"/>
        </w:rPr>
        <w:t xml:space="preserve">                                                                                          </w:t>
      </w:r>
      <w:r>
        <w:rPr>
          <w:rFonts w:ascii="Times New Roman" w:hAnsi="Times New Roman" w:cs="Times New Roman"/>
        </w:rPr>
        <w:t xml:space="preserve"> </w:t>
      </w:r>
    </w:p>
    <w:p w14:paraId="6351325E" w14:textId="58FDA63A" w:rsidR="007E2E2C" w:rsidRPr="00A0740C" w:rsidRDefault="007E2E2C" w:rsidP="007E2E2C">
      <w:pPr>
        <w:rPr>
          <w:rFonts w:ascii="Times New Roman" w:hAnsi="Times New Roman" w:cs="Times New Roman"/>
          <w:color w:val="000000" w:themeColor="text1"/>
        </w:rPr>
      </w:pPr>
      <w:r w:rsidRPr="00BF349C">
        <w:rPr>
          <w:rFonts w:ascii="Times New Roman" w:hAnsi="Times New Roman" w:cs="Times New Roman"/>
          <w:b/>
        </w:rPr>
        <w:t>APOLOGIES:</w:t>
      </w:r>
      <w:r w:rsidRPr="00BF349C">
        <w:rPr>
          <w:rFonts w:ascii="Times New Roman" w:hAnsi="Times New Roman" w:cs="Times New Roman"/>
        </w:rPr>
        <w:t xml:space="preserve"> </w:t>
      </w:r>
      <w:r w:rsidR="00A0740C">
        <w:rPr>
          <w:rFonts w:ascii="Times New Roman" w:hAnsi="Times New Roman" w:cs="Times New Roman"/>
          <w:color w:val="000000" w:themeColor="text1"/>
        </w:rPr>
        <w:t xml:space="preserve">  </w:t>
      </w:r>
      <w:r w:rsidRPr="009D4050">
        <w:rPr>
          <w:rFonts w:ascii="Times New Roman" w:hAnsi="Times New Roman" w:cs="Times New Roman"/>
        </w:rPr>
        <w:t xml:space="preserve">County Councillor A. </w:t>
      </w:r>
      <w:proofErr w:type="spellStart"/>
      <w:r w:rsidRPr="009D4050">
        <w:rPr>
          <w:rFonts w:ascii="Times New Roman" w:hAnsi="Times New Roman" w:cs="Times New Roman"/>
        </w:rPr>
        <w:t>Melle</w:t>
      </w:r>
      <w:r>
        <w:rPr>
          <w:rFonts w:ascii="Times New Roman" w:hAnsi="Times New Roman" w:cs="Times New Roman"/>
        </w:rPr>
        <w:t>n</w:t>
      </w:r>
      <w:proofErr w:type="spellEnd"/>
      <w:r w:rsidRPr="009D4050">
        <w:rPr>
          <w:rFonts w:ascii="Times New Roman" w:hAnsi="Times New Roman" w:cs="Times New Roman"/>
          <w:color w:val="000000" w:themeColor="text1"/>
        </w:rPr>
        <w:t xml:space="preserve">     </w:t>
      </w:r>
    </w:p>
    <w:p w14:paraId="135112C1" w14:textId="0FC1ED61" w:rsidR="00E70EA2" w:rsidRPr="007E2E2C" w:rsidRDefault="007E2E2C">
      <w:pPr>
        <w:rPr>
          <w:rFonts w:ascii="Times New Roman" w:hAnsi="Times New Roman" w:cs="Times New Roman"/>
        </w:rPr>
      </w:pPr>
      <w:r>
        <w:rPr>
          <w:rFonts w:ascii="Times New Roman" w:hAnsi="Times New Roman" w:cs="Times New Roman"/>
        </w:rPr>
        <w:t xml:space="preserve">                            </w:t>
      </w:r>
      <w:r w:rsidRPr="00BF349C">
        <w:rPr>
          <w:rFonts w:ascii="Times New Roman" w:hAnsi="Times New Roman" w:cs="Times New Roman"/>
        </w:rPr>
        <w:t>District Councillor</w:t>
      </w:r>
      <w:r>
        <w:rPr>
          <w:rFonts w:ascii="Times New Roman" w:hAnsi="Times New Roman" w:cs="Times New Roman"/>
        </w:rPr>
        <w:t xml:space="preserve"> D. Bradbury.</w:t>
      </w:r>
    </w:p>
    <w:tbl>
      <w:tblPr>
        <w:tblStyle w:val="TableGrid"/>
        <w:tblW w:w="10485" w:type="dxa"/>
        <w:tblLook w:val="04A0" w:firstRow="1" w:lastRow="0" w:firstColumn="1" w:lastColumn="0" w:noHBand="0" w:noVBand="1"/>
      </w:tblPr>
      <w:tblGrid>
        <w:gridCol w:w="460"/>
        <w:gridCol w:w="8589"/>
        <w:gridCol w:w="1436"/>
      </w:tblGrid>
      <w:tr w:rsidR="00E70EA2" w14:paraId="3A3935F6" w14:textId="77777777" w:rsidTr="00492B1C">
        <w:tc>
          <w:tcPr>
            <w:tcW w:w="460" w:type="dxa"/>
          </w:tcPr>
          <w:p w14:paraId="6AA1EBAB" w14:textId="269EF2D8" w:rsidR="00E70EA2" w:rsidRDefault="00B16693" w:rsidP="00E70EA2">
            <w:r>
              <w:t>1.</w:t>
            </w:r>
          </w:p>
        </w:tc>
        <w:tc>
          <w:tcPr>
            <w:tcW w:w="8589" w:type="dxa"/>
          </w:tcPr>
          <w:p w14:paraId="60DAF728" w14:textId="7DEF70D7" w:rsidR="00E70EA2" w:rsidRDefault="00C62A55" w:rsidP="00E70EA2">
            <w:r>
              <w:rPr>
                <w:rFonts w:ascii="Times New Roman" w:hAnsi="Times New Roman" w:cs="Times New Roman"/>
                <w:color w:val="000000" w:themeColor="text1"/>
              </w:rPr>
              <w:t>The Chair w</w:t>
            </w:r>
            <w:r w:rsidR="00E70EA2" w:rsidRPr="00102612">
              <w:rPr>
                <w:rFonts w:ascii="Times New Roman" w:hAnsi="Times New Roman" w:cs="Times New Roman"/>
                <w:color w:val="000000" w:themeColor="text1"/>
              </w:rPr>
              <w:t>elcome</w:t>
            </w:r>
            <w:r>
              <w:rPr>
                <w:rFonts w:ascii="Times New Roman" w:hAnsi="Times New Roman" w:cs="Times New Roman"/>
                <w:color w:val="000000" w:themeColor="text1"/>
              </w:rPr>
              <w:t>d all to the meeting.</w:t>
            </w:r>
            <w:r w:rsidR="00E70EA2" w:rsidRPr="00102612">
              <w:rPr>
                <w:rFonts w:ascii="Times New Roman" w:hAnsi="Times New Roman" w:cs="Times New Roman"/>
                <w:color w:val="000000" w:themeColor="text1"/>
              </w:rPr>
              <w:t xml:space="preserve"> </w:t>
            </w:r>
          </w:p>
        </w:tc>
        <w:tc>
          <w:tcPr>
            <w:tcW w:w="1436" w:type="dxa"/>
          </w:tcPr>
          <w:p w14:paraId="4B4892EC" w14:textId="77777777" w:rsidR="00E70EA2" w:rsidRDefault="00E70EA2" w:rsidP="00E70EA2"/>
        </w:tc>
      </w:tr>
      <w:tr w:rsidR="00E70EA2" w14:paraId="72F29683" w14:textId="77777777" w:rsidTr="00492B1C">
        <w:tc>
          <w:tcPr>
            <w:tcW w:w="460" w:type="dxa"/>
          </w:tcPr>
          <w:p w14:paraId="3FD7EA1F" w14:textId="5059A3F9" w:rsidR="00E70EA2" w:rsidRDefault="00B16693" w:rsidP="00E70EA2">
            <w:r>
              <w:t>2.</w:t>
            </w:r>
          </w:p>
        </w:tc>
        <w:tc>
          <w:tcPr>
            <w:tcW w:w="8589" w:type="dxa"/>
          </w:tcPr>
          <w:p w14:paraId="32FF4C40" w14:textId="77777777" w:rsidR="00E70EA2" w:rsidRPr="00102612" w:rsidRDefault="00E70EA2" w:rsidP="00E70EA2">
            <w:pPr>
              <w:rPr>
                <w:rFonts w:ascii="Times New Roman" w:hAnsi="Times New Roman" w:cs="Times New Roman"/>
                <w:color w:val="000000" w:themeColor="text1"/>
              </w:rPr>
            </w:pPr>
            <w:r w:rsidRPr="00102612">
              <w:rPr>
                <w:rFonts w:ascii="Times New Roman" w:hAnsi="Times New Roman" w:cs="Times New Roman"/>
                <w:color w:val="000000" w:themeColor="text1"/>
              </w:rPr>
              <w:t>Declarations of pecuniary and local non-pecuniary interests</w:t>
            </w:r>
          </w:p>
          <w:p w14:paraId="071D0261" w14:textId="7FC737A9" w:rsidR="00E70EA2" w:rsidRPr="00102612" w:rsidRDefault="00E70EA2" w:rsidP="00E70EA2">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a) To receive declarations of pecuniary, local non-pecuniary interest(s) and personal interests in items on the agenda and their nature </w:t>
            </w:r>
            <w:proofErr w:type="spellStart"/>
            <w:r w:rsidRPr="00102612">
              <w:rPr>
                <w:rFonts w:ascii="Times New Roman" w:hAnsi="Times New Roman" w:cs="Times New Roman"/>
                <w:color w:val="000000" w:themeColor="text1"/>
              </w:rPr>
              <w:t>inc.</w:t>
            </w:r>
            <w:proofErr w:type="spellEnd"/>
            <w:r w:rsidRPr="00102612">
              <w:rPr>
                <w:rFonts w:ascii="Times New Roman" w:hAnsi="Times New Roman" w:cs="Times New Roman"/>
                <w:color w:val="000000" w:themeColor="text1"/>
              </w:rPr>
              <w:t xml:space="preserve"> gifts exceeding £25</w:t>
            </w:r>
            <w:r w:rsidR="00B16693">
              <w:rPr>
                <w:rFonts w:ascii="Times New Roman" w:hAnsi="Times New Roman" w:cs="Times New Roman"/>
                <w:color w:val="000000" w:themeColor="text1"/>
              </w:rPr>
              <w:t xml:space="preserve"> - none</w:t>
            </w:r>
            <w:r w:rsidRPr="00102612">
              <w:rPr>
                <w:rFonts w:ascii="Times New Roman" w:hAnsi="Times New Roman" w:cs="Times New Roman"/>
                <w:color w:val="000000" w:themeColor="text1"/>
              </w:rPr>
              <w:t xml:space="preserve"> </w:t>
            </w:r>
          </w:p>
          <w:p w14:paraId="7EF0EF84" w14:textId="6E793109" w:rsidR="00E70EA2" w:rsidRPr="00102612" w:rsidRDefault="00E70EA2" w:rsidP="00E70EA2">
            <w:pPr>
              <w:rPr>
                <w:rFonts w:ascii="Times New Roman" w:hAnsi="Times New Roman" w:cs="Times New Roman"/>
                <w:color w:val="000000" w:themeColor="text1"/>
              </w:rPr>
            </w:pPr>
            <w:r w:rsidRPr="00102612">
              <w:rPr>
                <w:rFonts w:ascii="Times New Roman" w:hAnsi="Times New Roman" w:cs="Times New Roman"/>
                <w:color w:val="000000" w:themeColor="text1"/>
              </w:rPr>
              <w:t>b) To receive declarations of lobbying for planning matters on the agenda</w:t>
            </w:r>
            <w:r w:rsidR="00B16693">
              <w:rPr>
                <w:rFonts w:ascii="Times New Roman" w:hAnsi="Times New Roman" w:cs="Times New Roman"/>
                <w:color w:val="000000" w:themeColor="text1"/>
              </w:rPr>
              <w:t xml:space="preserve"> -none</w:t>
            </w:r>
          </w:p>
          <w:p w14:paraId="593D733D" w14:textId="47C4CE7A" w:rsidR="00E70EA2" w:rsidRDefault="00E70EA2" w:rsidP="00E70EA2">
            <w:r w:rsidRPr="00102612">
              <w:rPr>
                <w:rFonts w:ascii="Times New Roman" w:hAnsi="Times New Roman" w:cs="Times New Roman"/>
                <w:color w:val="000000" w:themeColor="text1"/>
              </w:rPr>
              <w:t>c)To receive requests for dispensations</w:t>
            </w:r>
            <w:r w:rsidR="00B16693">
              <w:rPr>
                <w:rFonts w:ascii="Times New Roman" w:hAnsi="Times New Roman" w:cs="Times New Roman"/>
                <w:color w:val="000000" w:themeColor="text1"/>
              </w:rPr>
              <w:t xml:space="preserve"> - none</w:t>
            </w:r>
          </w:p>
        </w:tc>
        <w:tc>
          <w:tcPr>
            <w:tcW w:w="1436" w:type="dxa"/>
          </w:tcPr>
          <w:p w14:paraId="257ACC0B" w14:textId="77777777" w:rsidR="00E70EA2" w:rsidRDefault="00E70EA2" w:rsidP="00E70EA2"/>
        </w:tc>
      </w:tr>
      <w:tr w:rsidR="00E70EA2" w14:paraId="2283511A" w14:textId="77777777" w:rsidTr="00492B1C">
        <w:tc>
          <w:tcPr>
            <w:tcW w:w="460" w:type="dxa"/>
          </w:tcPr>
          <w:p w14:paraId="5F851B98" w14:textId="4020C016" w:rsidR="00E70EA2" w:rsidRDefault="005666C3" w:rsidP="00E70EA2">
            <w:r>
              <w:t>3.</w:t>
            </w:r>
          </w:p>
        </w:tc>
        <w:tc>
          <w:tcPr>
            <w:tcW w:w="8589" w:type="dxa"/>
          </w:tcPr>
          <w:p w14:paraId="40743098" w14:textId="77777777" w:rsidR="00E70EA2" w:rsidRPr="006001C7" w:rsidRDefault="00E70EA2" w:rsidP="00E70EA2">
            <w:pPr>
              <w:rPr>
                <w:rFonts w:ascii="Times New Roman" w:hAnsi="Times New Roman" w:cs="Times New Roman"/>
                <w:color w:val="000000" w:themeColor="text1"/>
              </w:rPr>
            </w:pPr>
            <w:r w:rsidRPr="006001C7">
              <w:rPr>
                <w:rFonts w:ascii="Times New Roman" w:hAnsi="Times New Roman" w:cs="Times New Roman"/>
                <w:b/>
                <w:color w:val="000000" w:themeColor="text1"/>
              </w:rPr>
              <w:t>PUBLIC FORUM</w:t>
            </w:r>
            <w:r w:rsidRPr="006001C7">
              <w:rPr>
                <w:rFonts w:ascii="Times New Roman" w:hAnsi="Times New Roman" w:cs="Times New Roman"/>
                <w:color w:val="000000" w:themeColor="text1"/>
              </w:rPr>
              <w:t>–to receive reports for information</w:t>
            </w:r>
          </w:p>
          <w:p w14:paraId="44792031" w14:textId="4B6B741E" w:rsidR="00E70EA2" w:rsidRDefault="00E70EA2" w:rsidP="00E70EA2">
            <w:pPr>
              <w:pStyle w:val="ListParagraph"/>
              <w:numPr>
                <w:ilvl w:val="0"/>
                <w:numId w:val="2"/>
              </w:numPr>
              <w:rPr>
                <w:rFonts w:ascii="Times New Roman" w:hAnsi="Times New Roman" w:cs="Times New Roman"/>
                <w:color w:val="000000" w:themeColor="text1"/>
              </w:rPr>
            </w:pPr>
            <w:r w:rsidRPr="006001C7">
              <w:rPr>
                <w:rFonts w:ascii="Times New Roman" w:hAnsi="Times New Roman" w:cs="Times New Roman"/>
                <w:color w:val="000000" w:themeColor="text1"/>
              </w:rPr>
              <w:t xml:space="preserve">Members of the public–to receive questions and matters of concern from those in attendance  </w:t>
            </w:r>
          </w:p>
          <w:p w14:paraId="74527278" w14:textId="3B86CE92" w:rsidR="00530421" w:rsidRPr="00530421" w:rsidRDefault="00530421" w:rsidP="00530421">
            <w:pPr>
              <w:rPr>
                <w:rFonts w:ascii="Times New Roman" w:hAnsi="Times New Roman" w:cs="Times New Roman"/>
                <w:color w:val="000000" w:themeColor="text1"/>
              </w:rPr>
            </w:pPr>
            <w:r w:rsidRPr="00CE238D">
              <w:rPr>
                <w:rFonts w:ascii="Times New Roman" w:hAnsi="Times New Roman" w:cs="Times New Roman"/>
                <w:color w:val="000000" w:themeColor="text1"/>
              </w:rPr>
              <w:t>Village bus service cancelled</w:t>
            </w:r>
            <w:r w:rsidR="00D3247B">
              <w:rPr>
                <w:rFonts w:ascii="Times New Roman" w:hAnsi="Times New Roman" w:cs="Times New Roman"/>
                <w:color w:val="000000" w:themeColor="text1"/>
              </w:rPr>
              <w:t xml:space="preserve">.  </w:t>
            </w:r>
            <w:r w:rsidR="00764D22">
              <w:rPr>
                <w:rFonts w:ascii="Times New Roman" w:hAnsi="Times New Roman" w:cs="Times New Roman"/>
                <w:color w:val="000000" w:themeColor="text1"/>
              </w:rPr>
              <w:t>Mrs. Hill commented Richard Winch (D.C.) had invited the Council to join a group in applying to reinstat</w:t>
            </w:r>
            <w:r w:rsidR="001D3262">
              <w:rPr>
                <w:rFonts w:ascii="Times New Roman" w:hAnsi="Times New Roman" w:cs="Times New Roman"/>
                <w:color w:val="000000" w:themeColor="text1"/>
              </w:rPr>
              <w:t xml:space="preserve">e </w:t>
            </w:r>
            <w:r w:rsidR="00764D22">
              <w:rPr>
                <w:rFonts w:ascii="Times New Roman" w:hAnsi="Times New Roman" w:cs="Times New Roman"/>
                <w:color w:val="000000" w:themeColor="text1"/>
              </w:rPr>
              <w:t xml:space="preserve">the cancelled </w:t>
            </w:r>
            <w:proofErr w:type="gramStart"/>
            <w:r w:rsidR="00764D22">
              <w:rPr>
                <w:rFonts w:ascii="Times New Roman" w:hAnsi="Times New Roman" w:cs="Times New Roman"/>
                <w:color w:val="000000" w:themeColor="text1"/>
              </w:rPr>
              <w:t>service</w:t>
            </w:r>
            <w:r w:rsidR="001D3262">
              <w:rPr>
                <w:rFonts w:ascii="Times New Roman" w:hAnsi="Times New Roman" w:cs="Times New Roman"/>
                <w:color w:val="000000" w:themeColor="text1"/>
              </w:rPr>
              <w:t>,  He</w:t>
            </w:r>
            <w:proofErr w:type="gramEnd"/>
            <w:r w:rsidR="001D3262">
              <w:rPr>
                <w:rFonts w:ascii="Times New Roman" w:hAnsi="Times New Roman" w:cs="Times New Roman"/>
                <w:color w:val="000000" w:themeColor="text1"/>
              </w:rPr>
              <w:t xml:space="preserve"> will arrange </w:t>
            </w:r>
            <w:r w:rsidR="00764D22">
              <w:rPr>
                <w:rFonts w:ascii="Times New Roman" w:hAnsi="Times New Roman" w:cs="Times New Roman"/>
                <w:color w:val="000000" w:themeColor="text1"/>
              </w:rPr>
              <w:t xml:space="preserve">a Teams meeting to discuss further action.  Mr. Winch stated he had been part of another group and been successful in </w:t>
            </w:r>
            <w:r w:rsidR="00A955C2">
              <w:rPr>
                <w:rFonts w:ascii="Times New Roman" w:hAnsi="Times New Roman" w:cs="Times New Roman"/>
                <w:color w:val="000000" w:themeColor="text1"/>
              </w:rPr>
              <w:t xml:space="preserve">securing bus funding.  Andy </w:t>
            </w:r>
            <w:proofErr w:type="spellStart"/>
            <w:r w:rsidR="00A955C2">
              <w:rPr>
                <w:rFonts w:ascii="Times New Roman" w:hAnsi="Times New Roman" w:cs="Times New Roman"/>
                <w:color w:val="000000" w:themeColor="text1"/>
              </w:rPr>
              <w:t>Mellen</w:t>
            </w:r>
            <w:proofErr w:type="spellEnd"/>
            <w:r w:rsidR="00A955C2">
              <w:rPr>
                <w:rFonts w:ascii="Times New Roman" w:hAnsi="Times New Roman" w:cs="Times New Roman"/>
                <w:color w:val="000000" w:themeColor="text1"/>
              </w:rPr>
              <w:t xml:space="preserve"> had forwarded information from the Public Transport Team which seemed helpful in providing funding to replace/restart lost services requiring submission of a S.O.A.P. form to access B.S.I.P. plans or local authority bus grants. These schemes provide 2 x £1.8m and 1 x £2.8m funds available for regularly based schemes to fund new bus routes. Mr. </w:t>
            </w:r>
            <w:proofErr w:type="spellStart"/>
            <w:r w:rsidR="00A955C2">
              <w:rPr>
                <w:rFonts w:ascii="Times New Roman" w:hAnsi="Times New Roman" w:cs="Times New Roman"/>
                <w:color w:val="000000" w:themeColor="text1"/>
              </w:rPr>
              <w:t>Etchells</w:t>
            </w:r>
            <w:proofErr w:type="spellEnd"/>
            <w:r w:rsidR="00A955C2">
              <w:rPr>
                <w:rFonts w:ascii="Times New Roman" w:hAnsi="Times New Roman" w:cs="Times New Roman"/>
                <w:color w:val="000000" w:themeColor="text1"/>
              </w:rPr>
              <w:t xml:space="preserve">-Butler expressed concern that </w:t>
            </w:r>
            <w:r w:rsidR="008E3EFD">
              <w:rPr>
                <w:rFonts w:ascii="Times New Roman" w:hAnsi="Times New Roman" w:cs="Times New Roman"/>
                <w:color w:val="000000" w:themeColor="text1"/>
              </w:rPr>
              <w:t xml:space="preserve">the Council had done </w:t>
            </w:r>
            <w:r w:rsidR="00A955C2">
              <w:rPr>
                <w:rFonts w:ascii="Times New Roman" w:hAnsi="Times New Roman" w:cs="Times New Roman"/>
                <w:color w:val="000000" w:themeColor="text1"/>
              </w:rPr>
              <w:t xml:space="preserve">nothing while the bus service slowly declined in the village with a number of elderly residents unable to </w:t>
            </w:r>
            <w:r w:rsidR="0069460F">
              <w:rPr>
                <w:rFonts w:ascii="Times New Roman" w:hAnsi="Times New Roman" w:cs="Times New Roman"/>
                <w:color w:val="000000" w:themeColor="text1"/>
              </w:rPr>
              <w:t>travel to town.</w:t>
            </w:r>
            <w:r w:rsidR="008E3EFD">
              <w:rPr>
                <w:rFonts w:ascii="Times New Roman" w:hAnsi="Times New Roman" w:cs="Times New Roman"/>
                <w:color w:val="000000" w:themeColor="text1"/>
              </w:rPr>
              <w:t xml:space="preserve">  </w:t>
            </w:r>
            <w:r w:rsidR="003841F3">
              <w:rPr>
                <w:rFonts w:ascii="Times New Roman" w:hAnsi="Times New Roman" w:cs="Times New Roman"/>
                <w:color w:val="000000" w:themeColor="text1"/>
              </w:rPr>
              <w:t>He stated the Community Bus is about 2 weeks booked up</w:t>
            </w:r>
            <w:r w:rsidR="00F26CDC">
              <w:rPr>
                <w:rFonts w:ascii="Times New Roman" w:hAnsi="Times New Roman" w:cs="Times New Roman"/>
                <w:color w:val="000000" w:themeColor="text1"/>
              </w:rPr>
              <w:t xml:space="preserve">, </w:t>
            </w:r>
            <w:r w:rsidR="00367493">
              <w:rPr>
                <w:rFonts w:ascii="Times New Roman" w:hAnsi="Times New Roman" w:cs="Times New Roman"/>
                <w:color w:val="000000" w:themeColor="text1"/>
              </w:rPr>
              <w:t>costing</w:t>
            </w:r>
            <w:r w:rsidR="00A105E6">
              <w:rPr>
                <w:rFonts w:ascii="Times New Roman" w:hAnsi="Times New Roman" w:cs="Times New Roman"/>
                <w:color w:val="000000" w:themeColor="text1"/>
              </w:rPr>
              <w:t xml:space="preserve"> </w:t>
            </w:r>
            <w:r w:rsidR="00F26CDC">
              <w:rPr>
                <w:rFonts w:ascii="Times New Roman" w:hAnsi="Times New Roman" w:cs="Times New Roman"/>
                <w:color w:val="000000" w:themeColor="text1"/>
              </w:rPr>
              <w:t xml:space="preserve">£8 each way. Mrs. Hill </w:t>
            </w:r>
            <w:r w:rsidR="00A105E6">
              <w:rPr>
                <w:rFonts w:ascii="Times New Roman" w:hAnsi="Times New Roman" w:cs="Times New Roman"/>
                <w:color w:val="000000" w:themeColor="text1"/>
              </w:rPr>
              <w:t xml:space="preserve">commented </w:t>
            </w:r>
            <w:r w:rsidR="00F26CDC">
              <w:rPr>
                <w:rFonts w:ascii="Times New Roman" w:hAnsi="Times New Roman" w:cs="Times New Roman"/>
                <w:color w:val="000000" w:themeColor="text1"/>
              </w:rPr>
              <w:t xml:space="preserve">other villages had also been affected by this bus cancellation.  It was run by </w:t>
            </w:r>
            <w:r w:rsidR="00A105E6">
              <w:rPr>
                <w:rFonts w:ascii="Times New Roman" w:hAnsi="Times New Roman" w:cs="Times New Roman"/>
                <w:color w:val="000000" w:themeColor="text1"/>
              </w:rPr>
              <w:t xml:space="preserve">a </w:t>
            </w:r>
            <w:r w:rsidR="00F26CDC">
              <w:rPr>
                <w:rFonts w:ascii="Times New Roman" w:hAnsi="Times New Roman" w:cs="Times New Roman"/>
                <w:color w:val="000000" w:themeColor="text1"/>
              </w:rPr>
              <w:t xml:space="preserve">private company </w:t>
            </w:r>
            <w:r w:rsidR="00A105E6">
              <w:rPr>
                <w:rFonts w:ascii="Times New Roman" w:hAnsi="Times New Roman" w:cs="Times New Roman"/>
                <w:color w:val="000000" w:themeColor="text1"/>
              </w:rPr>
              <w:t>who</w:t>
            </w:r>
            <w:r w:rsidR="00F26CDC">
              <w:rPr>
                <w:rFonts w:ascii="Times New Roman" w:hAnsi="Times New Roman" w:cs="Times New Roman"/>
                <w:color w:val="000000" w:themeColor="text1"/>
              </w:rPr>
              <w:t xml:space="preserve"> stated it was not viable.  Dan’s coaches had been encouraged to continue the</w:t>
            </w:r>
            <w:r w:rsidR="00A105E6">
              <w:rPr>
                <w:rFonts w:ascii="Times New Roman" w:hAnsi="Times New Roman" w:cs="Times New Roman"/>
                <w:color w:val="000000" w:themeColor="text1"/>
              </w:rPr>
              <w:t>ir</w:t>
            </w:r>
            <w:r w:rsidR="00F26CDC">
              <w:rPr>
                <w:rFonts w:ascii="Times New Roman" w:hAnsi="Times New Roman" w:cs="Times New Roman"/>
                <w:color w:val="000000" w:themeColor="text1"/>
              </w:rPr>
              <w:t xml:space="preserve"> service but again </w:t>
            </w:r>
            <w:r w:rsidR="00A105E6">
              <w:rPr>
                <w:rFonts w:ascii="Times New Roman" w:hAnsi="Times New Roman" w:cs="Times New Roman"/>
                <w:color w:val="000000" w:themeColor="text1"/>
              </w:rPr>
              <w:t xml:space="preserve">they had </w:t>
            </w:r>
            <w:r w:rsidR="00F26CDC">
              <w:rPr>
                <w:rFonts w:ascii="Times New Roman" w:hAnsi="Times New Roman" w:cs="Times New Roman"/>
                <w:color w:val="000000" w:themeColor="text1"/>
              </w:rPr>
              <w:t xml:space="preserve">stated it was not financially viable </w:t>
            </w:r>
            <w:r w:rsidR="00A105E6">
              <w:rPr>
                <w:rFonts w:ascii="Times New Roman" w:hAnsi="Times New Roman" w:cs="Times New Roman"/>
                <w:color w:val="000000" w:themeColor="text1"/>
              </w:rPr>
              <w:t>due to</w:t>
            </w:r>
            <w:r w:rsidR="00F26CDC">
              <w:rPr>
                <w:rFonts w:ascii="Times New Roman" w:hAnsi="Times New Roman" w:cs="Times New Roman"/>
                <w:color w:val="000000" w:themeColor="text1"/>
              </w:rPr>
              <w:t xml:space="preserve"> lack of use. </w:t>
            </w:r>
            <w:r w:rsidR="00A105E6">
              <w:rPr>
                <w:rFonts w:ascii="Times New Roman" w:hAnsi="Times New Roman" w:cs="Times New Roman"/>
                <w:color w:val="000000" w:themeColor="text1"/>
              </w:rPr>
              <w:t>The Council</w:t>
            </w:r>
            <w:r w:rsidR="00F26CDC">
              <w:rPr>
                <w:rFonts w:ascii="Times New Roman" w:hAnsi="Times New Roman" w:cs="Times New Roman"/>
                <w:color w:val="000000" w:themeColor="text1"/>
              </w:rPr>
              <w:t xml:space="preserve"> had carried out </w:t>
            </w:r>
            <w:r w:rsidR="00A105E6">
              <w:rPr>
                <w:rFonts w:ascii="Times New Roman" w:hAnsi="Times New Roman" w:cs="Times New Roman"/>
                <w:color w:val="000000" w:themeColor="text1"/>
              </w:rPr>
              <w:t xml:space="preserve">a survey </w:t>
            </w:r>
            <w:r w:rsidR="00F26CDC">
              <w:rPr>
                <w:rFonts w:ascii="Times New Roman" w:hAnsi="Times New Roman" w:cs="Times New Roman"/>
                <w:color w:val="000000" w:themeColor="text1"/>
              </w:rPr>
              <w:t xml:space="preserve">to find who and how many would use a bus service but again there was little support.  </w:t>
            </w:r>
            <w:r w:rsidR="0068624E">
              <w:rPr>
                <w:rFonts w:ascii="Times New Roman" w:hAnsi="Times New Roman" w:cs="Times New Roman"/>
                <w:color w:val="000000" w:themeColor="text1"/>
              </w:rPr>
              <w:t xml:space="preserve">The Council </w:t>
            </w:r>
            <w:r w:rsidR="00F26CDC">
              <w:rPr>
                <w:rFonts w:ascii="Times New Roman" w:hAnsi="Times New Roman" w:cs="Times New Roman"/>
                <w:color w:val="000000" w:themeColor="text1"/>
              </w:rPr>
              <w:t xml:space="preserve">had asked </w:t>
            </w:r>
            <w:r w:rsidR="00A105E6">
              <w:rPr>
                <w:rFonts w:ascii="Times New Roman" w:hAnsi="Times New Roman" w:cs="Times New Roman"/>
                <w:color w:val="000000" w:themeColor="text1"/>
              </w:rPr>
              <w:t>if</w:t>
            </w:r>
            <w:r w:rsidR="00F26CDC">
              <w:rPr>
                <w:rFonts w:ascii="Times New Roman" w:hAnsi="Times New Roman" w:cs="Times New Roman"/>
                <w:color w:val="000000" w:themeColor="text1"/>
              </w:rPr>
              <w:t xml:space="preserve"> Norton</w:t>
            </w:r>
            <w:r w:rsidR="00A105E6">
              <w:rPr>
                <w:rFonts w:ascii="Times New Roman" w:hAnsi="Times New Roman" w:cs="Times New Roman"/>
                <w:color w:val="000000" w:themeColor="text1"/>
              </w:rPr>
              <w:t xml:space="preserve"> could</w:t>
            </w:r>
            <w:r w:rsidR="00F26CDC">
              <w:rPr>
                <w:rFonts w:ascii="Times New Roman" w:hAnsi="Times New Roman" w:cs="Times New Roman"/>
                <w:color w:val="000000" w:themeColor="text1"/>
              </w:rPr>
              <w:t xml:space="preserve"> be added to the bus running</w:t>
            </w:r>
            <w:r w:rsidR="00A105E6">
              <w:rPr>
                <w:rFonts w:ascii="Times New Roman" w:hAnsi="Times New Roman" w:cs="Times New Roman"/>
                <w:color w:val="000000" w:themeColor="text1"/>
              </w:rPr>
              <w:t xml:space="preserve"> </w:t>
            </w:r>
            <w:proofErr w:type="spellStart"/>
            <w:r w:rsidR="00F26CDC">
              <w:rPr>
                <w:rFonts w:ascii="Times New Roman" w:hAnsi="Times New Roman" w:cs="Times New Roman"/>
                <w:color w:val="000000" w:themeColor="text1"/>
              </w:rPr>
              <w:t>Elmswell</w:t>
            </w:r>
            <w:proofErr w:type="spellEnd"/>
            <w:r w:rsidR="00A105E6">
              <w:rPr>
                <w:rFonts w:ascii="Times New Roman" w:hAnsi="Times New Roman" w:cs="Times New Roman"/>
                <w:color w:val="000000" w:themeColor="text1"/>
              </w:rPr>
              <w:t xml:space="preserve"> to </w:t>
            </w:r>
            <w:r w:rsidR="00F26CDC">
              <w:rPr>
                <w:rFonts w:ascii="Times New Roman" w:hAnsi="Times New Roman" w:cs="Times New Roman"/>
                <w:color w:val="000000" w:themeColor="text1"/>
              </w:rPr>
              <w:t>Thurs</w:t>
            </w:r>
            <w:r w:rsidR="0068624E">
              <w:rPr>
                <w:rFonts w:ascii="Times New Roman" w:hAnsi="Times New Roman" w:cs="Times New Roman"/>
                <w:color w:val="000000" w:themeColor="text1"/>
              </w:rPr>
              <w:t>t</w:t>
            </w:r>
            <w:r w:rsidR="00F26CDC">
              <w:rPr>
                <w:rFonts w:ascii="Times New Roman" w:hAnsi="Times New Roman" w:cs="Times New Roman"/>
                <w:color w:val="000000" w:themeColor="text1"/>
              </w:rPr>
              <w:t>on but this was rejected as it would increase the journey time.  Mr.</w:t>
            </w:r>
            <w:r w:rsidR="0068624E">
              <w:rPr>
                <w:rFonts w:ascii="Times New Roman" w:hAnsi="Times New Roman" w:cs="Times New Roman"/>
                <w:color w:val="000000" w:themeColor="text1"/>
              </w:rPr>
              <w:t xml:space="preserve"> </w:t>
            </w:r>
            <w:proofErr w:type="spellStart"/>
            <w:r w:rsidR="00F26CDC">
              <w:rPr>
                <w:rFonts w:ascii="Times New Roman" w:hAnsi="Times New Roman" w:cs="Times New Roman"/>
                <w:color w:val="000000" w:themeColor="text1"/>
              </w:rPr>
              <w:t>Aket</w:t>
            </w:r>
            <w:proofErr w:type="spellEnd"/>
            <w:r w:rsidR="00F26CDC">
              <w:rPr>
                <w:rFonts w:ascii="Times New Roman" w:hAnsi="Times New Roman" w:cs="Times New Roman"/>
                <w:color w:val="000000" w:themeColor="text1"/>
              </w:rPr>
              <w:t xml:space="preserve"> questioned why </w:t>
            </w:r>
            <w:r w:rsidR="007F1EC4">
              <w:rPr>
                <w:rFonts w:ascii="Times New Roman" w:hAnsi="Times New Roman" w:cs="Times New Roman"/>
                <w:color w:val="000000" w:themeColor="text1"/>
              </w:rPr>
              <w:t>route 320 was not on the subsidized routes and who makes the decision to add routes.</w:t>
            </w:r>
            <w:r w:rsidR="000758B8">
              <w:rPr>
                <w:rFonts w:ascii="Times New Roman" w:hAnsi="Times New Roman" w:cs="Times New Roman"/>
                <w:color w:val="000000" w:themeColor="text1"/>
              </w:rPr>
              <w:t xml:space="preserve">  Cllr Richardson commented on the Mid Suffolk taxi bus going along predetermined routes but it is demand based.</w:t>
            </w:r>
            <w:r w:rsidR="00D95C54">
              <w:rPr>
                <w:rFonts w:ascii="Times New Roman" w:hAnsi="Times New Roman" w:cs="Times New Roman"/>
                <w:color w:val="000000" w:themeColor="text1"/>
              </w:rPr>
              <w:t xml:space="preserve">  Mr. </w:t>
            </w:r>
            <w:proofErr w:type="spellStart"/>
            <w:r w:rsidR="00D95C54">
              <w:rPr>
                <w:rFonts w:ascii="Times New Roman" w:hAnsi="Times New Roman" w:cs="Times New Roman"/>
                <w:color w:val="000000" w:themeColor="text1"/>
              </w:rPr>
              <w:t>Etchells</w:t>
            </w:r>
            <w:proofErr w:type="spellEnd"/>
            <w:r w:rsidR="00D95C54">
              <w:rPr>
                <w:rFonts w:ascii="Times New Roman" w:hAnsi="Times New Roman" w:cs="Times New Roman"/>
                <w:color w:val="000000" w:themeColor="text1"/>
              </w:rPr>
              <w:t xml:space="preserve">-Butler </w:t>
            </w:r>
            <w:r w:rsidR="000D25AE">
              <w:rPr>
                <w:rFonts w:ascii="Times New Roman" w:hAnsi="Times New Roman" w:cs="Times New Roman"/>
                <w:color w:val="000000" w:themeColor="text1"/>
              </w:rPr>
              <w:t xml:space="preserve">commented on use of school buses which run </w:t>
            </w:r>
            <w:proofErr w:type="spellStart"/>
            <w:r w:rsidR="000D25AE">
              <w:rPr>
                <w:rFonts w:ascii="Times New Roman" w:hAnsi="Times New Roman" w:cs="Times New Roman"/>
                <w:color w:val="000000" w:themeColor="text1"/>
              </w:rPr>
              <w:t>everyday</w:t>
            </w:r>
            <w:proofErr w:type="spellEnd"/>
            <w:r w:rsidR="000D25AE">
              <w:rPr>
                <w:rFonts w:ascii="Times New Roman" w:hAnsi="Times New Roman" w:cs="Times New Roman"/>
                <w:color w:val="000000" w:themeColor="text1"/>
              </w:rPr>
              <w:t>, but it was felt this could present a safe-guarding issue.</w:t>
            </w:r>
            <w:r w:rsidR="00276C9A">
              <w:rPr>
                <w:rFonts w:ascii="Times New Roman" w:hAnsi="Times New Roman" w:cs="Times New Roman"/>
                <w:color w:val="000000" w:themeColor="text1"/>
              </w:rPr>
              <w:t xml:space="preserve">  Mrs. Hill and Mr. </w:t>
            </w:r>
            <w:proofErr w:type="spellStart"/>
            <w:r w:rsidR="00276C9A">
              <w:rPr>
                <w:rFonts w:ascii="Times New Roman" w:hAnsi="Times New Roman" w:cs="Times New Roman"/>
                <w:color w:val="000000" w:themeColor="text1"/>
              </w:rPr>
              <w:t>Aket</w:t>
            </w:r>
            <w:proofErr w:type="spellEnd"/>
            <w:r w:rsidR="00276C9A">
              <w:rPr>
                <w:rFonts w:ascii="Times New Roman" w:hAnsi="Times New Roman" w:cs="Times New Roman"/>
                <w:color w:val="000000" w:themeColor="text1"/>
              </w:rPr>
              <w:t xml:space="preserve"> agreed to be part of the Teams meeting being arranged.</w:t>
            </w:r>
          </w:p>
          <w:p w14:paraId="75D4E3FF" w14:textId="77777777" w:rsidR="00E70EA2" w:rsidRPr="006001C7" w:rsidRDefault="00E70EA2" w:rsidP="00E70EA2">
            <w:pPr>
              <w:pStyle w:val="ListParagraph"/>
              <w:numPr>
                <w:ilvl w:val="0"/>
                <w:numId w:val="2"/>
              </w:numPr>
              <w:rPr>
                <w:rFonts w:ascii="Times New Roman" w:hAnsi="Times New Roman" w:cs="Times New Roman"/>
                <w:color w:val="000000" w:themeColor="text1"/>
              </w:rPr>
            </w:pPr>
            <w:r w:rsidRPr="006001C7">
              <w:rPr>
                <w:rFonts w:ascii="Times New Roman" w:hAnsi="Times New Roman" w:cs="Times New Roman"/>
                <w:color w:val="000000" w:themeColor="text1"/>
              </w:rPr>
              <w:t>Members of the public – to receive comments submitted via email</w:t>
            </w:r>
          </w:p>
          <w:p w14:paraId="108087BD" w14:textId="2D9322C6" w:rsidR="00E70EA2" w:rsidRPr="00232569" w:rsidRDefault="00E70EA2" w:rsidP="00E70EA2">
            <w:pPr>
              <w:rPr>
                <w:rFonts w:ascii="Times New Roman" w:hAnsi="Times New Roman" w:cs="Times New Roman"/>
                <w:color w:val="000000" w:themeColor="text1"/>
              </w:rPr>
            </w:pPr>
            <w:r>
              <w:rPr>
                <w:rFonts w:ascii="Times New Roman" w:hAnsi="Times New Roman" w:cs="Times New Roman"/>
                <w:color w:val="000000" w:themeColor="text1"/>
              </w:rPr>
              <w:t>Preschool ditch and hedge</w:t>
            </w:r>
            <w:r w:rsidR="00FD4208">
              <w:rPr>
                <w:rFonts w:ascii="Times New Roman" w:hAnsi="Times New Roman" w:cs="Times New Roman"/>
                <w:color w:val="000000" w:themeColor="text1"/>
              </w:rPr>
              <w:t xml:space="preserve">.  </w:t>
            </w:r>
            <w:r w:rsidR="004910B0">
              <w:rPr>
                <w:rFonts w:ascii="Times New Roman" w:hAnsi="Times New Roman" w:cs="Times New Roman"/>
                <w:color w:val="000000" w:themeColor="text1"/>
              </w:rPr>
              <w:t>Preschool stat</w:t>
            </w:r>
            <w:r w:rsidR="00530421">
              <w:rPr>
                <w:rFonts w:ascii="Times New Roman" w:hAnsi="Times New Roman" w:cs="Times New Roman"/>
                <w:color w:val="000000" w:themeColor="text1"/>
              </w:rPr>
              <w:t>e</w:t>
            </w:r>
            <w:r w:rsidR="004910B0">
              <w:rPr>
                <w:rFonts w:ascii="Times New Roman" w:hAnsi="Times New Roman" w:cs="Times New Roman"/>
                <w:color w:val="000000" w:themeColor="text1"/>
              </w:rPr>
              <w:t xml:space="preserve">d </w:t>
            </w:r>
            <w:r w:rsidR="00232569">
              <w:rPr>
                <w:rFonts w:ascii="Times New Roman" w:hAnsi="Times New Roman" w:cs="Times New Roman"/>
                <w:color w:val="000000" w:themeColor="text1"/>
              </w:rPr>
              <w:t>t</w:t>
            </w:r>
            <w:r w:rsidR="004910B0">
              <w:rPr>
                <w:rFonts w:ascii="Times New Roman" w:hAnsi="Times New Roman" w:cs="Times New Roman"/>
                <w:color w:val="000000" w:themeColor="text1"/>
              </w:rPr>
              <w:t>hey had attempted to get the ditch cleared and</w:t>
            </w:r>
            <w:r w:rsidR="00530421">
              <w:rPr>
                <w:rFonts w:ascii="Times New Roman" w:hAnsi="Times New Roman" w:cs="Times New Roman"/>
                <w:color w:val="000000" w:themeColor="text1"/>
              </w:rPr>
              <w:t xml:space="preserve"> </w:t>
            </w:r>
            <w:r w:rsidR="004910B0">
              <w:rPr>
                <w:rFonts w:ascii="Times New Roman" w:hAnsi="Times New Roman" w:cs="Times New Roman"/>
                <w:color w:val="000000" w:themeColor="text1"/>
              </w:rPr>
              <w:t>hedge cut but could not fin</w:t>
            </w:r>
            <w:r w:rsidR="00530421">
              <w:rPr>
                <w:rFonts w:ascii="Times New Roman" w:hAnsi="Times New Roman" w:cs="Times New Roman"/>
                <w:color w:val="000000" w:themeColor="text1"/>
              </w:rPr>
              <w:t>d</w:t>
            </w:r>
            <w:r w:rsidR="004910B0">
              <w:rPr>
                <w:rFonts w:ascii="Times New Roman" w:hAnsi="Times New Roman" w:cs="Times New Roman"/>
                <w:color w:val="000000" w:themeColor="text1"/>
              </w:rPr>
              <w:t xml:space="preserve"> anyone able to do </w:t>
            </w:r>
            <w:r w:rsidR="00CE41AD">
              <w:rPr>
                <w:rFonts w:ascii="Times New Roman" w:hAnsi="Times New Roman" w:cs="Times New Roman"/>
                <w:color w:val="000000" w:themeColor="text1"/>
              </w:rPr>
              <w:t xml:space="preserve">it </w:t>
            </w:r>
            <w:r w:rsidR="00530421">
              <w:rPr>
                <w:rFonts w:ascii="Times New Roman" w:hAnsi="Times New Roman" w:cs="Times New Roman"/>
                <w:color w:val="000000" w:themeColor="text1"/>
              </w:rPr>
              <w:t xml:space="preserve">during </w:t>
            </w:r>
            <w:r w:rsidR="004910B0">
              <w:rPr>
                <w:rFonts w:ascii="Times New Roman" w:hAnsi="Times New Roman" w:cs="Times New Roman"/>
                <w:color w:val="000000" w:themeColor="text1"/>
              </w:rPr>
              <w:t>school holiday time.  The Council agreed to help</w:t>
            </w:r>
            <w:r w:rsidR="00CE41AD">
              <w:rPr>
                <w:rFonts w:ascii="Times New Roman" w:hAnsi="Times New Roman" w:cs="Times New Roman"/>
                <w:color w:val="000000" w:themeColor="text1"/>
              </w:rPr>
              <w:t xml:space="preserve">. </w:t>
            </w:r>
            <w:r w:rsidR="00530421">
              <w:rPr>
                <w:rFonts w:ascii="Times New Roman" w:hAnsi="Times New Roman" w:cs="Times New Roman"/>
                <w:color w:val="000000" w:themeColor="text1"/>
              </w:rPr>
              <w:t xml:space="preserve"> </w:t>
            </w:r>
            <w:r w:rsidR="00232569">
              <w:rPr>
                <w:rFonts w:ascii="Times New Roman" w:hAnsi="Times New Roman" w:cs="Times New Roman"/>
                <w:color w:val="000000" w:themeColor="text1"/>
              </w:rPr>
              <w:t xml:space="preserve">Mr. Walton </w:t>
            </w:r>
            <w:r w:rsidR="00CE41AD">
              <w:rPr>
                <w:rFonts w:ascii="Times New Roman" w:hAnsi="Times New Roman" w:cs="Times New Roman"/>
                <w:color w:val="000000" w:themeColor="text1"/>
              </w:rPr>
              <w:t xml:space="preserve">agreed to ask </w:t>
            </w:r>
            <w:r w:rsidR="00530421">
              <w:rPr>
                <w:rFonts w:ascii="Times New Roman" w:hAnsi="Times New Roman" w:cs="Times New Roman"/>
                <w:color w:val="000000" w:themeColor="text1"/>
              </w:rPr>
              <w:t>a contractor</w:t>
            </w:r>
            <w:r w:rsidR="00CE41AD">
              <w:rPr>
                <w:rFonts w:ascii="Times New Roman" w:hAnsi="Times New Roman" w:cs="Times New Roman"/>
                <w:color w:val="000000" w:themeColor="text1"/>
              </w:rPr>
              <w:t xml:space="preserve"> he knew</w:t>
            </w:r>
            <w:r w:rsidR="00530421">
              <w:rPr>
                <w:rFonts w:ascii="Times New Roman" w:hAnsi="Times New Roman" w:cs="Times New Roman"/>
                <w:color w:val="000000" w:themeColor="text1"/>
              </w:rPr>
              <w:t xml:space="preserve"> </w:t>
            </w:r>
            <w:r w:rsidR="00232569">
              <w:rPr>
                <w:rFonts w:ascii="Times New Roman" w:hAnsi="Times New Roman" w:cs="Times New Roman"/>
                <w:color w:val="000000" w:themeColor="text1"/>
              </w:rPr>
              <w:t xml:space="preserve">who could </w:t>
            </w:r>
            <w:r w:rsidR="00CE41AD">
              <w:rPr>
                <w:rFonts w:ascii="Times New Roman" w:hAnsi="Times New Roman" w:cs="Times New Roman"/>
                <w:color w:val="000000" w:themeColor="text1"/>
              </w:rPr>
              <w:t xml:space="preserve">possibly </w:t>
            </w:r>
            <w:r w:rsidR="00530421">
              <w:rPr>
                <w:rFonts w:ascii="Times New Roman" w:hAnsi="Times New Roman" w:cs="Times New Roman"/>
                <w:color w:val="000000" w:themeColor="text1"/>
              </w:rPr>
              <w:t>carr</w:t>
            </w:r>
            <w:r w:rsidR="00764D22">
              <w:rPr>
                <w:rFonts w:ascii="Times New Roman" w:hAnsi="Times New Roman" w:cs="Times New Roman"/>
                <w:color w:val="000000" w:themeColor="text1"/>
              </w:rPr>
              <w:t>y</w:t>
            </w:r>
            <w:r w:rsidR="00530421">
              <w:rPr>
                <w:rFonts w:ascii="Times New Roman" w:hAnsi="Times New Roman" w:cs="Times New Roman"/>
                <w:color w:val="000000" w:themeColor="text1"/>
              </w:rPr>
              <w:t xml:space="preserve"> out</w:t>
            </w:r>
            <w:r w:rsidR="00232569">
              <w:rPr>
                <w:rFonts w:ascii="Times New Roman" w:hAnsi="Times New Roman" w:cs="Times New Roman"/>
                <w:color w:val="000000" w:themeColor="text1"/>
              </w:rPr>
              <w:t xml:space="preserve"> the work</w:t>
            </w:r>
            <w:r w:rsidR="00764D22">
              <w:rPr>
                <w:rFonts w:ascii="Times New Roman" w:hAnsi="Times New Roman" w:cs="Times New Roman"/>
                <w:color w:val="000000" w:themeColor="text1"/>
              </w:rPr>
              <w:t xml:space="preserve"> during half term</w:t>
            </w:r>
            <w:r w:rsidR="00530421">
              <w:rPr>
                <w:rFonts w:ascii="Times New Roman" w:hAnsi="Times New Roman" w:cs="Times New Roman"/>
                <w:color w:val="000000" w:themeColor="text1"/>
              </w:rPr>
              <w:t>.</w:t>
            </w:r>
          </w:p>
        </w:tc>
        <w:tc>
          <w:tcPr>
            <w:tcW w:w="1436" w:type="dxa"/>
          </w:tcPr>
          <w:p w14:paraId="2DE41841" w14:textId="091780BC" w:rsidR="00E70EA2" w:rsidRDefault="00E70EA2" w:rsidP="00E70EA2"/>
        </w:tc>
      </w:tr>
      <w:tr w:rsidR="00E70EA2" w:rsidRPr="000A5146" w14:paraId="3CD25A85" w14:textId="77777777" w:rsidTr="00492B1C">
        <w:tc>
          <w:tcPr>
            <w:tcW w:w="460" w:type="dxa"/>
          </w:tcPr>
          <w:p w14:paraId="22CB23F8" w14:textId="19FC90B6" w:rsidR="00E70EA2" w:rsidRPr="000A5146" w:rsidRDefault="005666C3" w:rsidP="00E70EA2">
            <w:pPr>
              <w:rPr>
                <w:rFonts w:ascii="Times New Roman" w:hAnsi="Times New Roman" w:cs="Times New Roman"/>
              </w:rPr>
            </w:pPr>
            <w:r w:rsidRPr="000A5146">
              <w:rPr>
                <w:rFonts w:ascii="Times New Roman" w:hAnsi="Times New Roman" w:cs="Times New Roman"/>
              </w:rPr>
              <w:t>4.</w:t>
            </w:r>
          </w:p>
        </w:tc>
        <w:tc>
          <w:tcPr>
            <w:tcW w:w="8589" w:type="dxa"/>
          </w:tcPr>
          <w:p w14:paraId="16A7EF79" w14:textId="77777777" w:rsidR="00E70EA2" w:rsidRPr="000A5146" w:rsidRDefault="00E70EA2" w:rsidP="00E70EA2">
            <w:pPr>
              <w:rPr>
                <w:rFonts w:ascii="Times New Roman" w:hAnsi="Times New Roman" w:cs="Times New Roman"/>
                <w:color w:val="000000" w:themeColor="text1"/>
              </w:rPr>
            </w:pPr>
            <w:r w:rsidRPr="000A5146">
              <w:rPr>
                <w:rFonts w:ascii="Times New Roman" w:hAnsi="Times New Roman" w:cs="Times New Roman"/>
                <w:b/>
                <w:color w:val="000000" w:themeColor="text1"/>
              </w:rPr>
              <w:t>REPORTS FOR INFORMATION</w:t>
            </w:r>
            <w:r w:rsidRPr="000A5146">
              <w:rPr>
                <w:rFonts w:ascii="Times New Roman" w:hAnsi="Times New Roman" w:cs="Times New Roman"/>
                <w:color w:val="000000" w:themeColor="text1"/>
              </w:rPr>
              <w:t xml:space="preserve"> –to receive written reports for information only</w:t>
            </w:r>
          </w:p>
          <w:p w14:paraId="439AAB6E" w14:textId="593CD7BE" w:rsidR="00E70EA2" w:rsidRPr="000A5146" w:rsidRDefault="00E70EA2" w:rsidP="00E70EA2">
            <w:pPr>
              <w:rPr>
                <w:rFonts w:ascii="Times New Roman" w:hAnsi="Times New Roman" w:cs="Times New Roman"/>
                <w:color w:val="000000" w:themeColor="text1"/>
              </w:rPr>
            </w:pPr>
            <w:r w:rsidRPr="000A5146">
              <w:rPr>
                <w:rFonts w:ascii="Times New Roman" w:hAnsi="Times New Roman" w:cs="Times New Roman"/>
                <w:color w:val="000000" w:themeColor="text1"/>
              </w:rPr>
              <w:t xml:space="preserve">    •Report from County </w:t>
            </w:r>
            <w:proofErr w:type="spellStart"/>
            <w:r w:rsidRPr="000A5146">
              <w:rPr>
                <w:rFonts w:ascii="Times New Roman" w:hAnsi="Times New Roman" w:cs="Times New Roman"/>
                <w:color w:val="000000" w:themeColor="text1"/>
              </w:rPr>
              <w:t>Councillor</w:t>
            </w:r>
            <w:proofErr w:type="spellEnd"/>
            <w:r w:rsidRPr="000A5146">
              <w:rPr>
                <w:rFonts w:ascii="Times New Roman" w:hAnsi="Times New Roman" w:cs="Times New Roman"/>
                <w:color w:val="000000" w:themeColor="text1"/>
              </w:rPr>
              <w:t xml:space="preserve"> Andy </w:t>
            </w:r>
            <w:proofErr w:type="spellStart"/>
            <w:r w:rsidRPr="000A5146">
              <w:rPr>
                <w:rFonts w:ascii="Times New Roman" w:hAnsi="Times New Roman" w:cs="Times New Roman"/>
                <w:color w:val="000000" w:themeColor="text1"/>
              </w:rPr>
              <w:t>Mellen</w:t>
            </w:r>
            <w:proofErr w:type="spellEnd"/>
            <w:r w:rsidR="00E353F3" w:rsidRPr="000A5146">
              <w:rPr>
                <w:rFonts w:ascii="Times New Roman" w:hAnsi="Times New Roman" w:cs="Times New Roman"/>
                <w:color w:val="000000" w:themeColor="text1"/>
              </w:rPr>
              <w:t>.  Mr.</w:t>
            </w:r>
            <w:r w:rsidR="00132EDF">
              <w:rPr>
                <w:rFonts w:ascii="Times New Roman" w:hAnsi="Times New Roman" w:cs="Times New Roman"/>
                <w:color w:val="000000" w:themeColor="text1"/>
              </w:rPr>
              <w:t xml:space="preserve"> </w:t>
            </w:r>
            <w:proofErr w:type="spellStart"/>
            <w:r w:rsidR="00E353F3" w:rsidRPr="000A5146">
              <w:rPr>
                <w:rFonts w:ascii="Times New Roman" w:hAnsi="Times New Roman" w:cs="Times New Roman"/>
                <w:color w:val="000000" w:themeColor="text1"/>
              </w:rPr>
              <w:t>Lenko</w:t>
            </w:r>
            <w:proofErr w:type="spellEnd"/>
            <w:r w:rsidR="00E353F3" w:rsidRPr="000A5146">
              <w:rPr>
                <w:rFonts w:ascii="Times New Roman" w:hAnsi="Times New Roman" w:cs="Times New Roman"/>
                <w:color w:val="000000" w:themeColor="text1"/>
              </w:rPr>
              <w:t xml:space="preserve"> commented on the mention of 20mph limits and felt Heath Road might be suitable. </w:t>
            </w:r>
          </w:p>
          <w:p w14:paraId="166D273A" w14:textId="77777777" w:rsidR="00E70EA2" w:rsidRPr="000A5146" w:rsidRDefault="00E70EA2" w:rsidP="00E70EA2">
            <w:pPr>
              <w:rPr>
                <w:rFonts w:ascii="Times New Roman" w:hAnsi="Times New Roman" w:cs="Times New Roman"/>
                <w:color w:val="000000" w:themeColor="text1"/>
              </w:rPr>
            </w:pPr>
            <w:r w:rsidRPr="000A5146">
              <w:rPr>
                <w:rFonts w:ascii="Times New Roman" w:hAnsi="Times New Roman" w:cs="Times New Roman"/>
                <w:color w:val="000000" w:themeColor="text1"/>
              </w:rPr>
              <w:t xml:space="preserve">    •Report from District </w:t>
            </w:r>
            <w:proofErr w:type="spellStart"/>
            <w:r w:rsidRPr="000A5146">
              <w:rPr>
                <w:rFonts w:ascii="Times New Roman" w:hAnsi="Times New Roman" w:cs="Times New Roman"/>
                <w:color w:val="000000" w:themeColor="text1"/>
              </w:rPr>
              <w:t>Councillors</w:t>
            </w:r>
            <w:proofErr w:type="spellEnd"/>
            <w:r w:rsidRPr="000A5146">
              <w:rPr>
                <w:rFonts w:ascii="Times New Roman" w:hAnsi="Times New Roman" w:cs="Times New Roman"/>
                <w:color w:val="000000" w:themeColor="text1"/>
              </w:rPr>
              <w:t xml:space="preserve"> Harry Richardson and David Bradbury</w:t>
            </w:r>
            <w:r w:rsidR="004E63FC" w:rsidRPr="000A5146">
              <w:rPr>
                <w:rFonts w:ascii="Times New Roman" w:hAnsi="Times New Roman" w:cs="Times New Roman"/>
                <w:color w:val="000000" w:themeColor="text1"/>
              </w:rPr>
              <w:t>.</w:t>
            </w:r>
          </w:p>
          <w:p w14:paraId="662FAC8B" w14:textId="0B39B134" w:rsidR="004E63FC" w:rsidRPr="000A5146" w:rsidRDefault="004E63FC" w:rsidP="00E70EA2">
            <w:pPr>
              <w:rPr>
                <w:rFonts w:ascii="Times New Roman" w:hAnsi="Times New Roman" w:cs="Times New Roman"/>
              </w:rPr>
            </w:pPr>
            <w:r w:rsidRPr="000A5146">
              <w:rPr>
                <w:rFonts w:ascii="Times New Roman" w:hAnsi="Times New Roman" w:cs="Times New Roman"/>
              </w:rPr>
              <w:lastRenderedPageBreak/>
              <w:t xml:space="preserve">Cllr Richardson commented that the call for sites closed at the end of January.  The budget meeting will be held in February and </w:t>
            </w:r>
            <w:r w:rsidR="00795FE9">
              <w:rPr>
                <w:rFonts w:ascii="Times New Roman" w:hAnsi="Times New Roman" w:cs="Times New Roman"/>
              </w:rPr>
              <w:t>there</w:t>
            </w:r>
            <w:r w:rsidRPr="000A5146">
              <w:rPr>
                <w:rFonts w:ascii="Times New Roman" w:hAnsi="Times New Roman" w:cs="Times New Roman"/>
              </w:rPr>
              <w:t xml:space="preserve"> is likely to be an increase of 2.99%. A decision</w:t>
            </w:r>
            <w:r w:rsidR="008477A2">
              <w:rPr>
                <w:rFonts w:ascii="Times New Roman" w:hAnsi="Times New Roman" w:cs="Times New Roman"/>
              </w:rPr>
              <w:t xml:space="preserve"> on </w:t>
            </w:r>
            <w:proofErr w:type="spellStart"/>
            <w:r w:rsidR="008477A2">
              <w:rPr>
                <w:rFonts w:ascii="Times New Roman" w:hAnsi="Times New Roman" w:cs="Times New Roman"/>
              </w:rPr>
              <w:t>reoganisation</w:t>
            </w:r>
            <w:proofErr w:type="spellEnd"/>
            <w:r w:rsidRPr="000A5146">
              <w:rPr>
                <w:rFonts w:ascii="Times New Roman" w:hAnsi="Times New Roman" w:cs="Times New Roman"/>
              </w:rPr>
              <w:t xml:space="preserve"> is expected in March</w:t>
            </w:r>
            <w:r w:rsidR="00795FE9">
              <w:rPr>
                <w:rFonts w:ascii="Times New Roman" w:hAnsi="Times New Roman" w:cs="Times New Roman"/>
              </w:rPr>
              <w:t xml:space="preserve"> </w:t>
            </w:r>
            <w:r w:rsidRPr="000A5146">
              <w:rPr>
                <w:rFonts w:ascii="Times New Roman" w:hAnsi="Times New Roman" w:cs="Times New Roman"/>
              </w:rPr>
              <w:t xml:space="preserve">about whether it will be 3 or 1 authority. </w:t>
            </w:r>
            <w:r w:rsidR="008477A2">
              <w:rPr>
                <w:rFonts w:ascii="Times New Roman" w:hAnsi="Times New Roman" w:cs="Times New Roman"/>
              </w:rPr>
              <w:t xml:space="preserve">It had been stated the new </w:t>
            </w:r>
            <w:r w:rsidRPr="000A5146">
              <w:rPr>
                <w:rFonts w:ascii="Times New Roman" w:hAnsi="Times New Roman" w:cs="Times New Roman"/>
              </w:rPr>
              <w:t>bin collection</w:t>
            </w:r>
            <w:r w:rsidR="006E726C">
              <w:rPr>
                <w:rFonts w:ascii="Times New Roman" w:hAnsi="Times New Roman" w:cs="Times New Roman"/>
              </w:rPr>
              <w:t xml:space="preserve"> days</w:t>
            </w:r>
            <w:r w:rsidRPr="000A5146">
              <w:rPr>
                <w:rFonts w:ascii="Times New Roman" w:hAnsi="Times New Roman" w:cs="Times New Roman"/>
              </w:rPr>
              <w:t xml:space="preserve"> may change</w:t>
            </w:r>
            <w:r w:rsidR="008477A2">
              <w:rPr>
                <w:rFonts w:ascii="Times New Roman" w:hAnsi="Times New Roman" w:cs="Times New Roman"/>
              </w:rPr>
              <w:t xml:space="preserve"> but</w:t>
            </w:r>
            <w:r w:rsidRPr="000A5146">
              <w:rPr>
                <w:rFonts w:ascii="Times New Roman" w:hAnsi="Times New Roman" w:cs="Times New Roman"/>
              </w:rPr>
              <w:t xml:space="preserve"> </w:t>
            </w:r>
            <w:r w:rsidR="006E726C">
              <w:rPr>
                <w:rFonts w:ascii="Times New Roman" w:hAnsi="Times New Roman" w:cs="Times New Roman"/>
              </w:rPr>
              <w:t xml:space="preserve">he </w:t>
            </w:r>
            <w:r w:rsidRPr="000A5146">
              <w:rPr>
                <w:rFonts w:ascii="Times New Roman" w:hAnsi="Times New Roman" w:cs="Times New Roman"/>
              </w:rPr>
              <w:t>understood Norton</w:t>
            </w:r>
            <w:r w:rsidR="005D64CA">
              <w:rPr>
                <w:rFonts w:ascii="Times New Roman" w:hAnsi="Times New Roman" w:cs="Times New Roman"/>
              </w:rPr>
              <w:t>’s</w:t>
            </w:r>
            <w:r w:rsidRPr="000A5146">
              <w:rPr>
                <w:rFonts w:ascii="Times New Roman" w:hAnsi="Times New Roman" w:cs="Times New Roman"/>
              </w:rPr>
              <w:t xml:space="preserve"> would not.</w:t>
            </w:r>
            <w:r w:rsidR="006E726C">
              <w:rPr>
                <w:rFonts w:ascii="Times New Roman" w:hAnsi="Times New Roman" w:cs="Times New Roman"/>
              </w:rPr>
              <w:t xml:space="preserve"> The Clerk asked about the report that Suffolk residents can now borrow a thermal camera from their local library for free to detect where heat is escaping.  Cllr Richardson stated this is a new initiative.</w:t>
            </w:r>
          </w:p>
        </w:tc>
        <w:tc>
          <w:tcPr>
            <w:tcW w:w="1436" w:type="dxa"/>
          </w:tcPr>
          <w:p w14:paraId="4DFB4D53" w14:textId="77777777" w:rsidR="00E70EA2" w:rsidRPr="000A5146" w:rsidRDefault="00E70EA2" w:rsidP="00E70EA2">
            <w:pPr>
              <w:rPr>
                <w:rFonts w:ascii="Times New Roman" w:hAnsi="Times New Roman" w:cs="Times New Roman"/>
              </w:rPr>
            </w:pPr>
          </w:p>
        </w:tc>
      </w:tr>
      <w:tr w:rsidR="00E70EA2" w14:paraId="30FC3BCD" w14:textId="77777777" w:rsidTr="00492B1C">
        <w:tc>
          <w:tcPr>
            <w:tcW w:w="460" w:type="dxa"/>
          </w:tcPr>
          <w:p w14:paraId="6CE77356" w14:textId="39B42A6B" w:rsidR="00E70EA2" w:rsidRDefault="005666C3" w:rsidP="00E70EA2">
            <w:r>
              <w:t>5.</w:t>
            </w:r>
          </w:p>
        </w:tc>
        <w:tc>
          <w:tcPr>
            <w:tcW w:w="8589" w:type="dxa"/>
          </w:tcPr>
          <w:p w14:paraId="06408DFA" w14:textId="70910927" w:rsidR="00E70EA2" w:rsidRPr="00E70EA2" w:rsidRDefault="00E70EA2" w:rsidP="00E70EA2">
            <w:pPr>
              <w:rPr>
                <w:rFonts w:ascii="Times New Roman" w:hAnsi="Times New Roman" w:cs="Times New Roman"/>
                <w:b/>
                <w:color w:val="000000" w:themeColor="text1"/>
              </w:rPr>
            </w:pPr>
            <w:r w:rsidRPr="00102612">
              <w:rPr>
                <w:rFonts w:ascii="Times New Roman" w:hAnsi="Times New Roman" w:cs="Times New Roman"/>
                <w:b/>
                <w:color w:val="000000" w:themeColor="text1"/>
              </w:rPr>
              <w:t>MINUTES</w:t>
            </w:r>
          </w:p>
        </w:tc>
        <w:tc>
          <w:tcPr>
            <w:tcW w:w="1436" w:type="dxa"/>
          </w:tcPr>
          <w:p w14:paraId="75935A4D" w14:textId="77777777" w:rsidR="00E70EA2" w:rsidRDefault="00E70EA2" w:rsidP="00E70EA2"/>
        </w:tc>
      </w:tr>
      <w:tr w:rsidR="00E70EA2" w14:paraId="540BF5FF" w14:textId="77777777" w:rsidTr="00492B1C">
        <w:tc>
          <w:tcPr>
            <w:tcW w:w="460" w:type="dxa"/>
          </w:tcPr>
          <w:p w14:paraId="578EFCD1" w14:textId="77777777" w:rsidR="00E70EA2" w:rsidRDefault="00E70EA2" w:rsidP="00E70EA2"/>
        </w:tc>
        <w:tc>
          <w:tcPr>
            <w:tcW w:w="8589" w:type="dxa"/>
          </w:tcPr>
          <w:p w14:paraId="2385B37F" w14:textId="2F7479AF" w:rsidR="00E70EA2" w:rsidRDefault="005666C3" w:rsidP="00E70EA2">
            <w:r>
              <w:rPr>
                <w:rFonts w:ascii="Times New Roman" w:hAnsi="Times New Roman" w:cs="Times New Roman"/>
                <w:color w:val="000000" w:themeColor="text1"/>
              </w:rPr>
              <w:t xml:space="preserve">5.1 </w:t>
            </w:r>
            <w:r w:rsidR="00E70EA2" w:rsidRPr="00102612">
              <w:rPr>
                <w:rFonts w:ascii="Times New Roman" w:hAnsi="Times New Roman" w:cs="Times New Roman"/>
                <w:color w:val="000000" w:themeColor="text1"/>
              </w:rPr>
              <w:t xml:space="preserve">To </w:t>
            </w:r>
            <w:r w:rsidR="00E70EA2" w:rsidRPr="00102612">
              <w:rPr>
                <w:rFonts w:ascii="Times New Roman" w:hAnsi="Times New Roman" w:cs="Times New Roman"/>
                <w:b/>
                <w:color w:val="000000" w:themeColor="text1"/>
              </w:rPr>
              <w:t>RESOLVE</w:t>
            </w:r>
            <w:r w:rsidR="00E70EA2" w:rsidRPr="00102612">
              <w:rPr>
                <w:rFonts w:ascii="Times New Roman" w:hAnsi="Times New Roman" w:cs="Times New Roman"/>
                <w:color w:val="000000" w:themeColor="text1"/>
              </w:rPr>
              <w:t xml:space="preserve"> minutes of Council meeting held on</w:t>
            </w:r>
            <w:r w:rsidR="00E70EA2">
              <w:rPr>
                <w:rFonts w:ascii="Times New Roman" w:hAnsi="Times New Roman" w:cs="Times New Roman"/>
                <w:color w:val="000000" w:themeColor="text1"/>
              </w:rPr>
              <w:t xml:space="preserve"> </w:t>
            </w:r>
            <w:r w:rsidR="00E70EA2" w:rsidRPr="00264A92">
              <w:rPr>
                <w:rFonts w:ascii="Times New Roman" w:hAnsi="Times New Roman" w:cs="Times New Roman"/>
                <w:b/>
                <w:color w:val="000000" w:themeColor="text1"/>
              </w:rPr>
              <w:t>5</w:t>
            </w:r>
            <w:r w:rsidR="00E70EA2" w:rsidRPr="00264A92">
              <w:rPr>
                <w:rFonts w:ascii="Times New Roman" w:hAnsi="Times New Roman" w:cs="Times New Roman"/>
                <w:b/>
                <w:color w:val="000000" w:themeColor="text1"/>
                <w:vertAlign w:val="superscript"/>
              </w:rPr>
              <w:t>th</w:t>
            </w:r>
            <w:r w:rsidR="00E70EA2" w:rsidRPr="00264A92">
              <w:rPr>
                <w:rFonts w:ascii="Times New Roman" w:hAnsi="Times New Roman" w:cs="Times New Roman"/>
                <w:b/>
                <w:color w:val="000000" w:themeColor="text1"/>
              </w:rPr>
              <w:t xml:space="preserve"> January</w:t>
            </w:r>
            <w:r w:rsidR="00E70EA2">
              <w:rPr>
                <w:rFonts w:ascii="Times New Roman" w:hAnsi="Times New Roman" w:cs="Times New Roman"/>
                <w:b/>
                <w:color w:val="000000" w:themeColor="text1"/>
              </w:rPr>
              <w:t xml:space="preserve"> </w:t>
            </w:r>
            <w:r w:rsidR="00E70EA2" w:rsidRPr="00102612">
              <w:rPr>
                <w:rFonts w:ascii="Times New Roman" w:hAnsi="Times New Roman" w:cs="Times New Roman"/>
                <w:b/>
                <w:color w:val="000000" w:themeColor="text1"/>
              </w:rPr>
              <w:t>202</w:t>
            </w:r>
            <w:r w:rsidR="00E70EA2">
              <w:rPr>
                <w:rFonts w:ascii="Times New Roman" w:hAnsi="Times New Roman" w:cs="Times New Roman"/>
                <w:b/>
                <w:color w:val="000000" w:themeColor="text1"/>
              </w:rPr>
              <w:t>6</w:t>
            </w:r>
            <w:r w:rsidR="00E70EA2" w:rsidRPr="00102612">
              <w:rPr>
                <w:rFonts w:ascii="Times New Roman" w:hAnsi="Times New Roman" w:cs="Times New Roman"/>
                <w:color w:val="000000" w:themeColor="text1"/>
              </w:rPr>
              <w:t xml:space="preserve"> are a true and correct record. </w:t>
            </w:r>
            <w:r w:rsidR="00203E62">
              <w:rPr>
                <w:rFonts w:ascii="Times New Roman" w:hAnsi="Times New Roman" w:cs="Times New Roman"/>
                <w:color w:val="000000" w:themeColor="text1"/>
              </w:rPr>
              <w:t xml:space="preserve"> Mr. </w:t>
            </w:r>
            <w:proofErr w:type="spellStart"/>
            <w:r w:rsidR="00203E62">
              <w:rPr>
                <w:rFonts w:ascii="Times New Roman" w:hAnsi="Times New Roman" w:cs="Times New Roman"/>
                <w:color w:val="000000" w:themeColor="text1"/>
              </w:rPr>
              <w:t>Aket</w:t>
            </w:r>
            <w:proofErr w:type="spellEnd"/>
            <w:r w:rsidR="00AD0A45">
              <w:rPr>
                <w:rFonts w:ascii="Times New Roman" w:hAnsi="Times New Roman" w:cs="Times New Roman"/>
                <w:color w:val="000000" w:themeColor="text1"/>
              </w:rPr>
              <w:t xml:space="preserve"> proposed acceptance seconded by</w:t>
            </w:r>
            <w:r w:rsidR="00163529">
              <w:rPr>
                <w:rFonts w:ascii="Times New Roman" w:hAnsi="Times New Roman" w:cs="Times New Roman"/>
                <w:color w:val="000000" w:themeColor="text1"/>
              </w:rPr>
              <w:t xml:space="preserve"> </w:t>
            </w:r>
            <w:proofErr w:type="spellStart"/>
            <w:proofErr w:type="gramStart"/>
            <w:r w:rsidR="00203E62">
              <w:rPr>
                <w:rFonts w:ascii="Times New Roman" w:hAnsi="Times New Roman" w:cs="Times New Roman"/>
                <w:color w:val="000000" w:themeColor="text1"/>
              </w:rPr>
              <w:t>Mr.Bolus</w:t>
            </w:r>
            <w:proofErr w:type="spellEnd"/>
            <w:proofErr w:type="gramEnd"/>
            <w:r w:rsidR="00AD0A45">
              <w:rPr>
                <w:rFonts w:ascii="Times New Roman" w:hAnsi="Times New Roman" w:cs="Times New Roman"/>
                <w:color w:val="000000" w:themeColor="text1"/>
              </w:rPr>
              <w:t>, all agreed</w:t>
            </w:r>
          </w:p>
        </w:tc>
        <w:tc>
          <w:tcPr>
            <w:tcW w:w="1436" w:type="dxa"/>
          </w:tcPr>
          <w:p w14:paraId="5B43D33F" w14:textId="77777777" w:rsidR="00E70EA2" w:rsidRDefault="00E70EA2" w:rsidP="00E70EA2"/>
        </w:tc>
      </w:tr>
      <w:tr w:rsidR="00E70EA2" w14:paraId="0A667196" w14:textId="77777777" w:rsidTr="00492B1C">
        <w:tc>
          <w:tcPr>
            <w:tcW w:w="460" w:type="dxa"/>
          </w:tcPr>
          <w:p w14:paraId="69E916DE" w14:textId="5AAFA2A0" w:rsidR="00E70EA2" w:rsidRDefault="00AE5BDF" w:rsidP="00E70EA2">
            <w:r>
              <w:t>6.</w:t>
            </w:r>
          </w:p>
        </w:tc>
        <w:tc>
          <w:tcPr>
            <w:tcW w:w="8589" w:type="dxa"/>
          </w:tcPr>
          <w:p w14:paraId="2E1F3DAF" w14:textId="7EA08EBE" w:rsidR="00E70EA2" w:rsidRDefault="00E70EA2" w:rsidP="00E70EA2">
            <w:r w:rsidRPr="008239EE">
              <w:rPr>
                <w:rFonts w:ascii="Times New Roman" w:hAnsi="Times New Roman" w:cs="Times New Roman"/>
                <w:b/>
                <w:color w:val="000000" w:themeColor="text1"/>
              </w:rPr>
              <w:t>MATTERS ARISING</w:t>
            </w:r>
          </w:p>
        </w:tc>
        <w:tc>
          <w:tcPr>
            <w:tcW w:w="1436" w:type="dxa"/>
          </w:tcPr>
          <w:p w14:paraId="7F8E1FC9" w14:textId="77777777" w:rsidR="00E70EA2" w:rsidRDefault="00E70EA2" w:rsidP="00E70EA2"/>
        </w:tc>
      </w:tr>
      <w:tr w:rsidR="00E70EA2" w:rsidRPr="00576C2D" w14:paraId="59DBE4E0" w14:textId="77777777" w:rsidTr="00492B1C">
        <w:tc>
          <w:tcPr>
            <w:tcW w:w="460" w:type="dxa"/>
          </w:tcPr>
          <w:p w14:paraId="17203BDF" w14:textId="77777777" w:rsidR="00E70EA2" w:rsidRPr="00576C2D" w:rsidRDefault="00E70EA2" w:rsidP="00E70EA2">
            <w:pPr>
              <w:rPr>
                <w:rFonts w:ascii="Times New Roman" w:hAnsi="Times New Roman" w:cs="Times New Roman"/>
              </w:rPr>
            </w:pPr>
          </w:p>
        </w:tc>
        <w:tc>
          <w:tcPr>
            <w:tcW w:w="8589" w:type="dxa"/>
          </w:tcPr>
          <w:p w14:paraId="4AA58C37" w14:textId="26AE1659" w:rsidR="00E70EA2" w:rsidRPr="00576C2D" w:rsidRDefault="00AE5BDF" w:rsidP="00E70EA2">
            <w:pPr>
              <w:rPr>
                <w:rFonts w:ascii="Times New Roman" w:hAnsi="Times New Roman" w:cs="Times New Roman"/>
              </w:rPr>
            </w:pPr>
            <w:r w:rsidRPr="00576C2D">
              <w:rPr>
                <w:rStyle w:val="jdfsz"/>
                <w:rFonts w:ascii="Times New Roman" w:hAnsi="Times New Roman" w:cs="Times New Roman"/>
                <w:color w:val="000000" w:themeColor="text1"/>
              </w:rPr>
              <w:t>6</w:t>
            </w:r>
            <w:r w:rsidRPr="00576C2D">
              <w:rPr>
                <w:rStyle w:val="jdfsz"/>
                <w:rFonts w:ascii="Times New Roman" w:hAnsi="Times New Roman" w:cs="Times New Roman"/>
              </w:rPr>
              <w:t xml:space="preserve">.1 </w:t>
            </w:r>
            <w:r w:rsidR="00E70EA2" w:rsidRPr="00576C2D">
              <w:rPr>
                <w:rStyle w:val="jdfsz"/>
                <w:rFonts w:ascii="Times New Roman" w:hAnsi="Times New Roman" w:cs="Times New Roman"/>
                <w:color w:val="000000" w:themeColor="text1"/>
              </w:rPr>
              <w:t>Bus stop hatching at crossroads</w:t>
            </w:r>
            <w:r w:rsidRPr="00576C2D">
              <w:rPr>
                <w:rStyle w:val="jdfsz"/>
                <w:rFonts w:ascii="Times New Roman" w:hAnsi="Times New Roman" w:cs="Times New Roman"/>
                <w:color w:val="000000" w:themeColor="text1"/>
              </w:rPr>
              <w:t xml:space="preserve"> </w:t>
            </w:r>
            <w:r w:rsidRPr="00576C2D">
              <w:rPr>
                <w:rStyle w:val="jdfsz"/>
                <w:rFonts w:ascii="Times New Roman" w:hAnsi="Times New Roman" w:cs="Times New Roman"/>
              </w:rPr>
              <w:t xml:space="preserve">– ongoing.  Mr. Millen reported that a </w:t>
            </w:r>
            <w:r w:rsidR="00E70EA2" w:rsidRPr="00576C2D">
              <w:rPr>
                <w:rStyle w:val="jdfsz"/>
                <w:rFonts w:ascii="Times New Roman" w:hAnsi="Times New Roman" w:cs="Times New Roman"/>
                <w:color w:val="000000" w:themeColor="text1"/>
              </w:rPr>
              <w:t>car</w:t>
            </w:r>
            <w:r w:rsidRPr="00576C2D">
              <w:rPr>
                <w:rStyle w:val="jdfsz"/>
                <w:rFonts w:ascii="Times New Roman" w:hAnsi="Times New Roman" w:cs="Times New Roman"/>
                <w:color w:val="000000" w:themeColor="text1"/>
              </w:rPr>
              <w:t xml:space="preserve"> </w:t>
            </w:r>
            <w:proofErr w:type="gramStart"/>
            <w:r w:rsidRPr="00576C2D">
              <w:rPr>
                <w:rStyle w:val="jdfsz"/>
                <w:rFonts w:ascii="Times New Roman" w:hAnsi="Times New Roman" w:cs="Times New Roman"/>
                <w:color w:val="000000" w:themeColor="text1"/>
              </w:rPr>
              <w:t xml:space="preserve">had </w:t>
            </w:r>
            <w:r w:rsidR="00E70EA2" w:rsidRPr="00576C2D">
              <w:rPr>
                <w:rStyle w:val="jdfsz"/>
                <w:rFonts w:ascii="Times New Roman" w:hAnsi="Times New Roman" w:cs="Times New Roman"/>
                <w:color w:val="000000" w:themeColor="text1"/>
              </w:rPr>
              <w:t xml:space="preserve"> knock</w:t>
            </w:r>
            <w:r w:rsidRPr="00576C2D">
              <w:rPr>
                <w:rStyle w:val="jdfsz"/>
                <w:rFonts w:ascii="Times New Roman" w:hAnsi="Times New Roman" w:cs="Times New Roman"/>
                <w:color w:val="000000" w:themeColor="text1"/>
              </w:rPr>
              <w:t>ed</w:t>
            </w:r>
            <w:proofErr w:type="gramEnd"/>
            <w:r w:rsidR="00E70EA2" w:rsidRPr="00576C2D">
              <w:rPr>
                <w:rStyle w:val="jdfsz"/>
                <w:rFonts w:ascii="Times New Roman" w:hAnsi="Times New Roman" w:cs="Times New Roman"/>
                <w:color w:val="000000" w:themeColor="text1"/>
              </w:rPr>
              <w:t xml:space="preserve"> </w:t>
            </w:r>
            <w:r w:rsidR="00163529">
              <w:rPr>
                <w:rStyle w:val="jdfsz"/>
                <w:rFonts w:ascii="Times New Roman" w:hAnsi="Times New Roman" w:cs="Times New Roman"/>
                <w:color w:val="000000" w:themeColor="text1"/>
              </w:rPr>
              <w:t xml:space="preserve">over </w:t>
            </w:r>
            <w:r w:rsidRPr="00576C2D">
              <w:rPr>
                <w:rStyle w:val="jdfsz"/>
                <w:rFonts w:ascii="Times New Roman" w:hAnsi="Times New Roman" w:cs="Times New Roman"/>
                <w:color w:val="000000" w:themeColor="text1"/>
              </w:rPr>
              <w:t xml:space="preserve">the bus stop </w:t>
            </w:r>
            <w:r w:rsidR="00E70EA2" w:rsidRPr="00576C2D">
              <w:rPr>
                <w:rStyle w:val="jdfsz"/>
                <w:rFonts w:ascii="Times New Roman" w:hAnsi="Times New Roman" w:cs="Times New Roman"/>
                <w:color w:val="000000" w:themeColor="text1"/>
              </w:rPr>
              <w:t>sign</w:t>
            </w:r>
            <w:r w:rsidRPr="00576C2D">
              <w:rPr>
                <w:rStyle w:val="jdfsz"/>
                <w:rFonts w:ascii="Times New Roman" w:hAnsi="Times New Roman" w:cs="Times New Roman"/>
                <w:color w:val="000000" w:themeColor="text1"/>
              </w:rPr>
              <w:t xml:space="preserve"> and bent it.  The Clerk had reported this to SCC who will investigate.  </w:t>
            </w:r>
            <w:r w:rsidR="00E70EA2" w:rsidRPr="00576C2D">
              <w:rPr>
                <w:rStyle w:val="jdfsz"/>
                <w:rFonts w:ascii="Times New Roman" w:hAnsi="Times New Roman" w:cs="Times New Roman"/>
                <w:color w:val="000000" w:themeColor="text1"/>
              </w:rPr>
              <w:t xml:space="preserve">                                     </w:t>
            </w:r>
          </w:p>
        </w:tc>
        <w:tc>
          <w:tcPr>
            <w:tcW w:w="1436" w:type="dxa"/>
          </w:tcPr>
          <w:p w14:paraId="4C00E848" w14:textId="77777777" w:rsidR="00E70EA2" w:rsidRPr="00576C2D" w:rsidRDefault="00E70EA2" w:rsidP="00E70EA2">
            <w:pPr>
              <w:rPr>
                <w:rFonts w:ascii="Times New Roman" w:hAnsi="Times New Roman" w:cs="Times New Roman"/>
              </w:rPr>
            </w:pPr>
          </w:p>
        </w:tc>
      </w:tr>
      <w:tr w:rsidR="00E70EA2" w:rsidRPr="00576C2D" w14:paraId="6A83A6D3" w14:textId="77777777" w:rsidTr="00492B1C">
        <w:tc>
          <w:tcPr>
            <w:tcW w:w="460" w:type="dxa"/>
          </w:tcPr>
          <w:p w14:paraId="63E85398" w14:textId="77777777" w:rsidR="00E70EA2" w:rsidRPr="00576C2D" w:rsidRDefault="00E70EA2" w:rsidP="00E70EA2">
            <w:pPr>
              <w:rPr>
                <w:rFonts w:ascii="Times New Roman" w:hAnsi="Times New Roman" w:cs="Times New Roman"/>
              </w:rPr>
            </w:pPr>
          </w:p>
        </w:tc>
        <w:tc>
          <w:tcPr>
            <w:tcW w:w="8589" w:type="dxa"/>
          </w:tcPr>
          <w:p w14:paraId="62DBCF79" w14:textId="0FCA318D" w:rsidR="00E70EA2" w:rsidRPr="00576C2D" w:rsidRDefault="00576C2D" w:rsidP="00E70EA2">
            <w:pPr>
              <w:rPr>
                <w:rFonts w:ascii="Times New Roman" w:hAnsi="Times New Roman" w:cs="Times New Roman"/>
              </w:rPr>
            </w:pPr>
            <w:r w:rsidRPr="00576C2D">
              <w:rPr>
                <w:rFonts w:ascii="Times New Roman" w:hAnsi="Times New Roman" w:cs="Times New Roman"/>
                <w:color w:val="000000" w:themeColor="text1"/>
              </w:rPr>
              <w:t>6</w:t>
            </w:r>
            <w:r w:rsidRPr="00576C2D">
              <w:rPr>
                <w:rFonts w:ascii="Times New Roman" w:hAnsi="Times New Roman" w:cs="Times New Roman"/>
              </w:rPr>
              <w:t xml:space="preserve">.2 </w:t>
            </w:r>
            <w:r w:rsidR="00E70EA2" w:rsidRPr="00576C2D">
              <w:rPr>
                <w:rFonts w:ascii="Times New Roman" w:hAnsi="Times New Roman" w:cs="Times New Roman"/>
                <w:color w:val="000000" w:themeColor="text1"/>
              </w:rPr>
              <w:t>UKPN update draft lease received</w:t>
            </w:r>
            <w:r w:rsidRPr="00576C2D">
              <w:rPr>
                <w:rFonts w:ascii="Times New Roman" w:hAnsi="Times New Roman" w:cs="Times New Roman"/>
                <w:color w:val="000000" w:themeColor="text1"/>
              </w:rPr>
              <w:t>.  A final draft had been received to which the Clerk outlined her comments to various points.  These will be conveyed to the solicitor, but left to her to decide if these were relevant to use.</w:t>
            </w:r>
          </w:p>
        </w:tc>
        <w:tc>
          <w:tcPr>
            <w:tcW w:w="1436" w:type="dxa"/>
          </w:tcPr>
          <w:p w14:paraId="25B34C52" w14:textId="6ECECAEE" w:rsidR="00E70EA2" w:rsidRPr="00576C2D" w:rsidRDefault="004F25DF" w:rsidP="00E70EA2">
            <w:pPr>
              <w:rPr>
                <w:rFonts w:ascii="Times New Roman" w:hAnsi="Times New Roman" w:cs="Times New Roman"/>
              </w:rPr>
            </w:pPr>
            <w:r>
              <w:rPr>
                <w:rFonts w:ascii="Times New Roman" w:hAnsi="Times New Roman" w:cs="Times New Roman"/>
              </w:rPr>
              <w:t>Clerk</w:t>
            </w:r>
          </w:p>
        </w:tc>
      </w:tr>
      <w:tr w:rsidR="00E70EA2" w:rsidRPr="004F25DF" w14:paraId="62A71100" w14:textId="77777777" w:rsidTr="00492B1C">
        <w:tc>
          <w:tcPr>
            <w:tcW w:w="460" w:type="dxa"/>
          </w:tcPr>
          <w:p w14:paraId="57A3DFF7" w14:textId="77777777" w:rsidR="00E70EA2" w:rsidRPr="004F25DF" w:rsidRDefault="00E70EA2" w:rsidP="00E70EA2">
            <w:pPr>
              <w:rPr>
                <w:rFonts w:ascii="Times New Roman" w:hAnsi="Times New Roman" w:cs="Times New Roman"/>
              </w:rPr>
            </w:pPr>
          </w:p>
        </w:tc>
        <w:tc>
          <w:tcPr>
            <w:tcW w:w="8589" w:type="dxa"/>
          </w:tcPr>
          <w:p w14:paraId="44D3F579" w14:textId="65D4A427" w:rsidR="00E70EA2" w:rsidRPr="004F25DF" w:rsidRDefault="00576C2D" w:rsidP="00E70EA2">
            <w:pPr>
              <w:rPr>
                <w:rFonts w:ascii="Times New Roman" w:hAnsi="Times New Roman" w:cs="Times New Roman"/>
              </w:rPr>
            </w:pPr>
            <w:r w:rsidRPr="004F25DF">
              <w:rPr>
                <w:rStyle w:val="jdfsz"/>
                <w:rFonts w:ascii="Times New Roman" w:hAnsi="Times New Roman" w:cs="Times New Roman"/>
                <w:color w:val="000000" w:themeColor="text1"/>
              </w:rPr>
              <w:t>6</w:t>
            </w:r>
            <w:r w:rsidRPr="004F25DF">
              <w:rPr>
                <w:rStyle w:val="jdfsz"/>
                <w:rFonts w:ascii="Times New Roman" w:hAnsi="Times New Roman" w:cs="Times New Roman"/>
              </w:rPr>
              <w:t xml:space="preserve">.3 </w:t>
            </w:r>
            <w:r w:rsidR="00E70EA2" w:rsidRPr="004F25DF">
              <w:rPr>
                <w:rStyle w:val="jdfsz"/>
                <w:rFonts w:ascii="Times New Roman" w:hAnsi="Times New Roman" w:cs="Times New Roman"/>
                <w:color w:val="000000" w:themeColor="text1"/>
              </w:rPr>
              <w:t>Thermal imaging camera</w:t>
            </w:r>
            <w:r w:rsidRPr="004F25DF">
              <w:rPr>
                <w:rStyle w:val="jdfsz"/>
                <w:rFonts w:ascii="Times New Roman" w:hAnsi="Times New Roman" w:cs="Times New Roman"/>
                <w:color w:val="000000" w:themeColor="text1"/>
              </w:rPr>
              <w:t>.</w:t>
            </w:r>
            <w:r w:rsidRPr="004F25DF">
              <w:rPr>
                <w:rStyle w:val="jdfsz"/>
                <w:rFonts w:ascii="Times New Roman" w:hAnsi="Times New Roman" w:cs="Times New Roman"/>
              </w:rPr>
              <w:t xml:space="preserve">  Prof</w:t>
            </w:r>
            <w:r w:rsidR="00163529" w:rsidRPr="004F25DF">
              <w:rPr>
                <w:rStyle w:val="jdfsz"/>
                <w:rFonts w:ascii="Times New Roman" w:hAnsi="Times New Roman" w:cs="Times New Roman"/>
              </w:rPr>
              <w:t>.</w:t>
            </w:r>
            <w:r w:rsidRPr="004F25DF">
              <w:rPr>
                <w:rStyle w:val="jdfsz"/>
                <w:rFonts w:ascii="Times New Roman" w:hAnsi="Times New Roman" w:cs="Times New Roman"/>
              </w:rPr>
              <w:t xml:space="preserve"> </w:t>
            </w:r>
            <w:proofErr w:type="spellStart"/>
            <w:r w:rsidRPr="004F25DF">
              <w:rPr>
                <w:rStyle w:val="jdfsz"/>
                <w:rFonts w:ascii="Times New Roman" w:hAnsi="Times New Roman" w:cs="Times New Roman"/>
              </w:rPr>
              <w:t>Jaggard</w:t>
            </w:r>
            <w:proofErr w:type="spellEnd"/>
            <w:r w:rsidRPr="004F25DF">
              <w:rPr>
                <w:rStyle w:val="jdfsz"/>
                <w:rFonts w:ascii="Times New Roman" w:hAnsi="Times New Roman" w:cs="Times New Roman"/>
              </w:rPr>
              <w:t xml:space="preserve"> will collect the camera and has a list of residents </w:t>
            </w:r>
            <w:r w:rsidR="0036683F" w:rsidRPr="004F25DF">
              <w:rPr>
                <w:rStyle w:val="jdfsz"/>
                <w:rFonts w:ascii="Times New Roman" w:hAnsi="Times New Roman" w:cs="Times New Roman"/>
              </w:rPr>
              <w:t xml:space="preserve">to </w:t>
            </w:r>
            <w:r w:rsidR="00C62A55" w:rsidRPr="004F25DF">
              <w:rPr>
                <w:rStyle w:val="jdfsz"/>
                <w:rFonts w:ascii="Times New Roman" w:hAnsi="Times New Roman" w:cs="Times New Roman"/>
              </w:rPr>
              <w:t>visit</w:t>
            </w:r>
            <w:r w:rsidR="004F25DF" w:rsidRPr="004F25DF">
              <w:rPr>
                <w:rStyle w:val="jdfsz"/>
                <w:rFonts w:ascii="Times New Roman" w:hAnsi="Times New Roman" w:cs="Times New Roman"/>
              </w:rPr>
              <w:t xml:space="preserve">.  </w:t>
            </w:r>
            <w:proofErr w:type="gramStart"/>
            <w:r w:rsidR="004F25DF" w:rsidRPr="004F25DF">
              <w:rPr>
                <w:rStyle w:val="jdfsz"/>
                <w:rFonts w:ascii="Times New Roman" w:hAnsi="Times New Roman" w:cs="Times New Roman"/>
              </w:rPr>
              <w:t>Unfortunately</w:t>
            </w:r>
            <w:proofErr w:type="gramEnd"/>
            <w:r w:rsidR="004F25DF" w:rsidRPr="004F25DF">
              <w:rPr>
                <w:rStyle w:val="jdfsz"/>
                <w:rFonts w:ascii="Times New Roman" w:hAnsi="Times New Roman" w:cs="Times New Roman"/>
              </w:rPr>
              <w:t xml:space="preserve"> it does not work well if it is raining.</w:t>
            </w:r>
          </w:p>
        </w:tc>
        <w:tc>
          <w:tcPr>
            <w:tcW w:w="1436" w:type="dxa"/>
          </w:tcPr>
          <w:p w14:paraId="127D0EA2" w14:textId="6022FD5D" w:rsidR="00E70EA2" w:rsidRPr="004F25DF" w:rsidRDefault="004F25DF" w:rsidP="00E70EA2">
            <w:pPr>
              <w:rPr>
                <w:rFonts w:ascii="Times New Roman" w:hAnsi="Times New Roman" w:cs="Times New Roman"/>
              </w:rPr>
            </w:pPr>
            <w:r>
              <w:rPr>
                <w:rFonts w:ascii="Times New Roman" w:hAnsi="Times New Roman" w:cs="Times New Roman"/>
              </w:rPr>
              <w:t xml:space="preserve">Prof. </w:t>
            </w:r>
            <w:proofErr w:type="spellStart"/>
            <w:r>
              <w:rPr>
                <w:rFonts w:ascii="Times New Roman" w:hAnsi="Times New Roman" w:cs="Times New Roman"/>
              </w:rPr>
              <w:t>Jaggard</w:t>
            </w:r>
            <w:proofErr w:type="spellEnd"/>
          </w:p>
        </w:tc>
      </w:tr>
      <w:tr w:rsidR="00E70EA2" w:rsidRPr="00EC0178" w14:paraId="32720199" w14:textId="77777777" w:rsidTr="00492B1C">
        <w:tc>
          <w:tcPr>
            <w:tcW w:w="460" w:type="dxa"/>
          </w:tcPr>
          <w:p w14:paraId="3E441706" w14:textId="77777777" w:rsidR="00E70EA2" w:rsidRPr="00EC0178" w:rsidRDefault="00E70EA2" w:rsidP="00E70EA2">
            <w:pPr>
              <w:rPr>
                <w:rFonts w:ascii="Times New Roman" w:hAnsi="Times New Roman" w:cs="Times New Roman"/>
              </w:rPr>
            </w:pPr>
          </w:p>
        </w:tc>
        <w:tc>
          <w:tcPr>
            <w:tcW w:w="8589" w:type="dxa"/>
          </w:tcPr>
          <w:p w14:paraId="3E6ED3C1" w14:textId="48FB16B4" w:rsidR="00D91B5A" w:rsidRPr="00EC0178" w:rsidRDefault="0036683F" w:rsidP="00E70EA2">
            <w:pPr>
              <w:rPr>
                <w:rFonts w:ascii="Times New Roman" w:hAnsi="Times New Roman" w:cs="Times New Roman"/>
                <w:color w:val="000000" w:themeColor="text1"/>
              </w:rPr>
            </w:pPr>
            <w:r w:rsidRPr="00EC0178">
              <w:rPr>
                <w:rFonts w:ascii="Times New Roman" w:hAnsi="Times New Roman" w:cs="Times New Roman"/>
                <w:color w:val="000000" w:themeColor="text1"/>
              </w:rPr>
              <w:t xml:space="preserve">6.4 </w:t>
            </w:r>
            <w:r w:rsidR="00E70EA2" w:rsidRPr="00EC0178">
              <w:rPr>
                <w:rFonts w:ascii="Times New Roman" w:hAnsi="Times New Roman" w:cs="Times New Roman"/>
                <w:color w:val="000000" w:themeColor="text1"/>
              </w:rPr>
              <w:t xml:space="preserve">Review of </w:t>
            </w:r>
            <w:proofErr w:type="spellStart"/>
            <w:r w:rsidR="00A82D16" w:rsidRPr="00EC0178">
              <w:rPr>
                <w:rFonts w:ascii="Times New Roman" w:hAnsi="Times New Roman" w:cs="Times New Roman"/>
                <w:color w:val="000000" w:themeColor="text1"/>
              </w:rPr>
              <w:t>Stowmarket</w:t>
            </w:r>
            <w:proofErr w:type="spellEnd"/>
            <w:r w:rsidR="00E37F5F">
              <w:rPr>
                <w:rFonts w:ascii="Times New Roman" w:hAnsi="Times New Roman" w:cs="Times New Roman"/>
                <w:color w:val="000000" w:themeColor="text1"/>
              </w:rPr>
              <w:t xml:space="preserve"> </w:t>
            </w:r>
            <w:r w:rsidR="00E70EA2" w:rsidRPr="00EC0178">
              <w:rPr>
                <w:rFonts w:ascii="Times New Roman" w:hAnsi="Times New Roman" w:cs="Times New Roman"/>
                <w:color w:val="000000" w:themeColor="text1"/>
              </w:rPr>
              <w:t xml:space="preserve">Football use of playing field.  </w:t>
            </w:r>
            <w:r w:rsidR="00A82D16" w:rsidRPr="00EC0178">
              <w:rPr>
                <w:rFonts w:ascii="Times New Roman" w:hAnsi="Times New Roman" w:cs="Times New Roman"/>
                <w:color w:val="000000" w:themeColor="text1"/>
              </w:rPr>
              <w:t>Mr.</w:t>
            </w:r>
            <w:r w:rsidR="00E37F5F">
              <w:rPr>
                <w:rFonts w:ascii="Times New Roman" w:hAnsi="Times New Roman" w:cs="Times New Roman"/>
                <w:color w:val="000000" w:themeColor="text1"/>
              </w:rPr>
              <w:t xml:space="preserve"> </w:t>
            </w:r>
            <w:proofErr w:type="spellStart"/>
            <w:r w:rsidR="00A82D16" w:rsidRPr="00EC0178">
              <w:rPr>
                <w:rFonts w:ascii="Times New Roman" w:hAnsi="Times New Roman" w:cs="Times New Roman"/>
                <w:color w:val="000000" w:themeColor="text1"/>
              </w:rPr>
              <w:t>Aket</w:t>
            </w:r>
            <w:proofErr w:type="spellEnd"/>
            <w:r w:rsidR="00A82D16" w:rsidRPr="00EC0178">
              <w:rPr>
                <w:rFonts w:ascii="Times New Roman" w:hAnsi="Times New Roman" w:cs="Times New Roman"/>
                <w:color w:val="000000" w:themeColor="text1"/>
              </w:rPr>
              <w:t xml:space="preserve"> reported that Mr. Morgan, Prof </w:t>
            </w:r>
            <w:proofErr w:type="spellStart"/>
            <w:r w:rsidR="00A82D16" w:rsidRPr="00EC0178">
              <w:rPr>
                <w:rFonts w:ascii="Times New Roman" w:hAnsi="Times New Roman" w:cs="Times New Roman"/>
                <w:color w:val="000000" w:themeColor="text1"/>
              </w:rPr>
              <w:t>Jaggard</w:t>
            </w:r>
            <w:proofErr w:type="spellEnd"/>
            <w:r w:rsidR="00A82D16" w:rsidRPr="00EC0178">
              <w:rPr>
                <w:rFonts w:ascii="Times New Roman" w:hAnsi="Times New Roman" w:cs="Times New Roman"/>
                <w:color w:val="000000" w:themeColor="text1"/>
              </w:rPr>
              <w:t xml:space="preserve"> and himself had met with Karen Robertson to discuss usage.</w:t>
            </w:r>
          </w:p>
          <w:p w14:paraId="5741E81C" w14:textId="591E5769" w:rsidR="00A82D16" w:rsidRPr="00EC0178" w:rsidRDefault="00A82D16" w:rsidP="00E70EA2">
            <w:pPr>
              <w:rPr>
                <w:rFonts w:ascii="Times New Roman" w:hAnsi="Times New Roman" w:cs="Times New Roman"/>
                <w:color w:val="000000" w:themeColor="text1"/>
              </w:rPr>
            </w:pPr>
            <w:r w:rsidRPr="00EC0178">
              <w:rPr>
                <w:rFonts w:ascii="Times New Roman" w:hAnsi="Times New Roman" w:cs="Times New Roman"/>
                <w:color w:val="000000" w:themeColor="text1"/>
              </w:rPr>
              <w:t xml:space="preserve">They had agreed to 4 recommendations to put to </w:t>
            </w:r>
            <w:r w:rsidR="000120BE">
              <w:rPr>
                <w:rFonts w:ascii="Times New Roman" w:hAnsi="Times New Roman" w:cs="Times New Roman"/>
                <w:color w:val="000000" w:themeColor="text1"/>
              </w:rPr>
              <w:t xml:space="preserve">the </w:t>
            </w:r>
            <w:r w:rsidRPr="00EC0178">
              <w:rPr>
                <w:rFonts w:ascii="Times New Roman" w:hAnsi="Times New Roman" w:cs="Times New Roman"/>
                <w:color w:val="000000" w:themeColor="text1"/>
              </w:rPr>
              <w:t>Council.  Subsequently additional information had been received from the Club which he read out to the Council.</w:t>
            </w:r>
            <w:r w:rsidR="00CA0A2C" w:rsidRPr="00EC0178">
              <w:rPr>
                <w:rFonts w:ascii="Times New Roman" w:hAnsi="Times New Roman" w:cs="Times New Roman"/>
                <w:color w:val="000000" w:themeColor="text1"/>
              </w:rPr>
              <w:t xml:space="preserve">  Following further discussion </w:t>
            </w:r>
            <w:r w:rsidR="00E37F5F">
              <w:rPr>
                <w:rFonts w:ascii="Times New Roman" w:hAnsi="Times New Roman" w:cs="Times New Roman"/>
                <w:color w:val="000000" w:themeColor="text1"/>
              </w:rPr>
              <w:t xml:space="preserve">Mr. </w:t>
            </w:r>
            <w:proofErr w:type="spellStart"/>
            <w:r w:rsidR="00E37F5F">
              <w:rPr>
                <w:rFonts w:ascii="Times New Roman" w:hAnsi="Times New Roman" w:cs="Times New Roman"/>
                <w:color w:val="000000" w:themeColor="text1"/>
              </w:rPr>
              <w:t>Aket</w:t>
            </w:r>
            <w:proofErr w:type="spellEnd"/>
            <w:r w:rsidR="00E37F5F">
              <w:rPr>
                <w:rFonts w:ascii="Times New Roman" w:hAnsi="Times New Roman" w:cs="Times New Roman"/>
                <w:color w:val="000000" w:themeColor="text1"/>
              </w:rPr>
              <w:t xml:space="preserve"> proposed the Council accept the recommendations of the working party, </w:t>
            </w:r>
            <w:proofErr w:type="spellStart"/>
            <w:r w:rsidR="00E37F5F">
              <w:rPr>
                <w:rFonts w:ascii="Times New Roman" w:hAnsi="Times New Roman" w:cs="Times New Roman"/>
                <w:color w:val="000000" w:themeColor="text1"/>
              </w:rPr>
              <w:t>ie</w:t>
            </w:r>
            <w:proofErr w:type="spellEnd"/>
            <w:r w:rsidR="00E37F5F">
              <w:rPr>
                <w:rFonts w:ascii="Times New Roman" w:hAnsi="Times New Roman" w:cs="Times New Roman"/>
                <w:color w:val="000000" w:themeColor="text1"/>
              </w:rPr>
              <w:t xml:space="preserve"> agreement to use of field to end of the season with no permane</w:t>
            </w:r>
            <w:r w:rsidR="0079099A">
              <w:rPr>
                <w:rFonts w:ascii="Times New Roman" w:hAnsi="Times New Roman" w:cs="Times New Roman"/>
                <w:color w:val="000000" w:themeColor="text1"/>
              </w:rPr>
              <w:t>n</w:t>
            </w:r>
            <w:r w:rsidR="00E37F5F">
              <w:rPr>
                <w:rFonts w:ascii="Times New Roman" w:hAnsi="Times New Roman" w:cs="Times New Roman"/>
                <w:color w:val="000000" w:themeColor="text1"/>
              </w:rPr>
              <w:t>t changes, review at the end of the season, Sunday mornings only with additional booking</w:t>
            </w:r>
            <w:r w:rsidR="000120BE">
              <w:rPr>
                <w:rFonts w:ascii="Times New Roman" w:hAnsi="Times New Roman" w:cs="Times New Roman"/>
                <w:color w:val="000000" w:themeColor="text1"/>
              </w:rPr>
              <w:t>s</w:t>
            </w:r>
            <w:r w:rsidR="00E37F5F">
              <w:rPr>
                <w:rFonts w:ascii="Times New Roman" w:hAnsi="Times New Roman" w:cs="Times New Roman"/>
                <w:color w:val="000000" w:themeColor="text1"/>
              </w:rPr>
              <w:t xml:space="preserve"> made with Village Hall,</w:t>
            </w:r>
            <w:r w:rsidR="0079099A">
              <w:rPr>
                <w:rFonts w:ascii="Times New Roman" w:hAnsi="Times New Roman" w:cs="Times New Roman"/>
                <w:color w:val="000000" w:themeColor="text1"/>
              </w:rPr>
              <w:t xml:space="preserve"> </w:t>
            </w:r>
            <w:r w:rsidR="00E37F5F">
              <w:rPr>
                <w:rFonts w:ascii="Times New Roman" w:hAnsi="Times New Roman" w:cs="Times New Roman"/>
                <w:color w:val="000000" w:themeColor="text1"/>
              </w:rPr>
              <w:t>fee</w:t>
            </w:r>
            <w:r w:rsidR="0079099A">
              <w:rPr>
                <w:rFonts w:ascii="Times New Roman" w:hAnsi="Times New Roman" w:cs="Times New Roman"/>
                <w:color w:val="000000" w:themeColor="text1"/>
              </w:rPr>
              <w:t xml:space="preserve"> </w:t>
            </w:r>
            <w:r w:rsidR="00E37F5F">
              <w:rPr>
                <w:rFonts w:ascii="Times New Roman" w:hAnsi="Times New Roman" w:cs="Times New Roman"/>
                <w:color w:val="000000" w:themeColor="text1"/>
              </w:rPr>
              <w:t>of £65 per booking to the Village Hall.</w:t>
            </w:r>
            <w:r w:rsidR="0079099A">
              <w:rPr>
                <w:rFonts w:ascii="Times New Roman" w:hAnsi="Times New Roman" w:cs="Times New Roman"/>
                <w:color w:val="000000" w:themeColor="text1"/>
              </w:rPr>
              <w:t xml:space="preserve">  It was felt the additional information received changed the working party pointers </w:t>
            </w:r>
            <w:r w:rsidR="00046FC3">
              <w:rPr>
                <w:rFonts w:ascii="Times New Roman" w:hAnsi="Times New Roman" w:cs="Times New Roman"/>
                <w:color w:val="000000" w:themeColor="text1"/>
              </w:rPr>
              <w:t xml:space="preserve">and </w:t>
            </w:r>
            <w:r w:rsidR="0079099A">
              <w:rPr>
                <w:rFonts w:ascii="Times New Roman" w:hAnsi="Times New Roman" w:cs="Times New Roman"/>
                <w:color w:val="000000" w:themeColor="text1"/>
              </w:rPr>
              <w:t xml:space="preserve">there needed to be </w:t>
            </w:r>
            <w:proofErr w:type="spellStart"/>
            <w:proofErr w:type="gramStart"/>
            <w:r w:rsidR="0079099A">
              <w:rPr>
                <w:rFonts w:ascii="Times New Roman" w:hAnsi="Times New Roman" w:cs="Times New Roman"/>
                <w:color w:val="000000" w:themeColor="text1"/>
              </w:rPr>
              <w:t>a</w:t>
            </w:r>
            <w:proofErr w:type="spellEnd"/>
            <w:proofErr w:type="gramEnd"/>
            <w:r w:rsidR="0079099A">
              <w:rPr>
                <w:rFonts w:ascii="Times New Roman" w:hAnsi="Times New Roman" w:cs="Times New Roman"/>
                <w:color w:val="000000" w:themeColor="text1"/>
              </w:rPr>
              <w:t xml:space="preserve"> </w:t>
            </w:r>
            <w:r w:rsidR="000120BE">
              <w:rPr>
                <w:rFonts w:ascii="Times New Roman" w:hAnsi="Times New Roman" w:cs="Times New Roman"/>
                <w:color w:val="000000" w:themeColor="text1"/>
              </w:rPr>
              <w:t xml:space="preserve">agreement </w:t>
            </w:r>
            <w:r w:rsidR="0079099A">
              <w:rPr>
                <w:rFonts w:ascii="Times New Roman" w:hAnsi="Times New Roman" w:cs="Times New Roman"/>
                <w:color w:val="000000" w:themeColor="text1"/>
              </w:rPr>
              <w:t xml:space="preserve">between all parties. </w:t>
            </w:r>
            <w:r w:rsidR="008477A2">
              <w:rPr>
                <w:rFonts w:ascii="Times New Roman" w:hAnsi="Times New Roman" w:cs="Times New Roman"/>
                <w:color w:val="000000" w:themeColor="text1"/>
              </w:rPr>
              <w:t>T</w:t>
            </w:r>
            <w:r w:rsidR="0031328F">
              <w:rPr>
                <w:rFonts w:ascii="Times New Roman" w:hAnsi="Times New Roman" w:cs="Times New Roman"/>
                <w:color w:val="000000" w:themeColor="text1"/>
              </w:rPr>
              <w:t xml:space="preserve">he following </w:t>
            </w:r>
            <w:r w:rsidR="00E30240">
              <w:rPr>
                <w:rFonts w:ascii="Times New Roman" w:hAnsi="Times New Roman" w:cs="Times New Roman"/>
                <w:color w:val="000000" w:themeColor="text1"/>
              </w:rPr>
              <w:t xml:space="preserve">draft </w:t>
            </w:r>
            <w:r w:rsidR="0031328F">
              <w:rPr>
                <w:rFonts w:ascii="Times New Roman" w:hAnsi="Times New Roman" w:cs="Times New Roman"/>
                <w:color w:val="000000" w:themeColor="text1"/>
              </w:rPr>
              <w:t xml:space="preserve">agreement </w:t>
            </w:r>
            <w:r w:rsidR="008477A2">
              <w:rPr>
                <w:rFonts w:ascii="Times New Roman" w:hAnsi="Times New Roman" w:cs="Times New Roman"/>
                <w:color w:val="000000" w:themeColor="text1"/>
              </w:rPr>
              <w:t xml:space="preserve">will </w:t>
            </w:r>
            <w:r w:rsidR="0031328F">
              <w:rPr>
                <w:rFonts w:ascii="Times New Roman" w:hAnsi="Times New Roman" w:cs="Times New Roman"/>
                <w:color w:val="000000" w:themeColor="text1"/>
              </w:rPr>
              <w:t xml:space="preserve">be put to the FC: </w:t>
            </w:r>
          </w:p>
          <w:p w14:paraId="5A98D3A5" w14:textId="77777777" w:rsidR="00D91B5A" w:rsidRPr="00EC0178" w:rsidRDefault="00D91B5A" w:rsidP="00D91B5A">
            <w:pPr>
              <w:numPr>
                <w:ilvl w:val="0"/>
                <w:numId w:val="7"/>
              </w:numPr>
              <w:rPr>
                <w:rFonts w:ascii="Times New Roman" w:hAnsi="Times New Roman" w:cs="Times New Roman"/>
                <w:color w:val="000000"/>
              </w:rPr>
            </w:pPr>
            <w:r w:rsidRPr="00EC0178">
              <w:rPr>
                <w:rFonts w:ascii="Times New Roman" w:hAnsi="Times New Roman" w:cs="Times New Roman"/>
                <w:color w:val="000000"/>
              </w:rPr>
              <w:t>Agreement to the use of the playing field and hall, changing rooms only, to the end of the season.</w:t>
            </w:r>
          </w:p>
          <w:p w14:paraId="33FC5A1A" w14:textId="77777777" w:rsidR="00D91B5A" w:rsidRPr="00EC0178" w:rsidRDefault="00D91B5A" w:rsidP="00D91B5A">
            <w:pPr>
              <w:numPr>
                <w:ilvl w:val="0"/>
                <w:numId w:val="7"/>
              </w:numPr>
              <w:rPr>
                <w:rFonts w:ascii="Times New Roman" w:hAnsi="Times New Roman" w:cs="Times New Roman"/>
                <w:color w:val="000000"/>
              </w:rPr>
            </w:pPr>
            <w:r w:rsidRPr="00EC0178">
              <w:rPr>
                <w:rFonts w:ascii="Times New Roman" w:hAnsi="Times New Roman" w:cs="Times New Roman"/>
                <w:color w:val="000000"/>
              </w:rPr>
              <w:t>No permanent changes to the playing field football pitches.</w:t>
            </w:r>
          </w:p>
          <w:p w14:paraId="73196644" w14:textId="77777777" w:rsidR="00D91B5A" w:rsidRPr="00EC0178" w:rsidRDefault="00D91B5A" w:rsidP="00D91B5A">
            <w:pPr>
              <w:numPr>
                <w:ilvl w:val="0"/>
                <w:numId w:val="7"/>
              </w:numPr>
              <w:rPr>
                <w:rFonts w:ascii="Times New Roman" w:hAnsi="Times New Roman" w:cs="Times New Roman"/>
                <w:color w:val="000000"/>
              </w:rPr>
            </w:pPr>
            <w:r w:rsidRPr="00EC0178">
              <w:rPr>
                <w:rFonts w:ascii="Times New Roman" w:hAnsi="Times New Roman" w:cs="Times New Roman"/>
                <w:color w:val="000000"/>
              </w:rPr>
              <w:t>At the end of the season, 31st May, there will be a review of the arrangements</w:t>
            </w:r>
          </w:p>
          <w:p w14:paraId="30754234" w14:textId="77777777" w:rsidR="00D91B5A" w:rsidRPr="00EC0178" w:rsidRDefault="00D91B5A" w:rsidP="00D91B5A">
            <w:pPr>
              <w:numPr>
                <w:ilvl w:val="0"/>
                <w:numId w:val="7"/>
              </w:numPr>
              <w:rPr>
                <w:rFonts w:ascii="Times New Roman" w:hAnsi="Times New Roman" w:cs="Times New Roman"/>
                <w:color w:val="000000"/>
              </w:rPr>
            </w:pPr>
            <w:r w:rsidRPr="00EC0178">
              <w:rPr>
                <w:rFonts w:ascii="Times New Roman" w:hAnsi="Times New Roman" w:cs="Times New Roman"/>
                <w:color w:val="000000"/>
              </w:rPr>
              <w:t>Use of the facilities will be Saturday morning and Sunday mornings 9.30am – 12.30pm and Wednesday evening 6pm to 8 pm, for games and training - to be arranged with Karen.</w:t>
            </w:r>
          </w:p>
          <w:p w14:paraId="1D799657" w14:textId="140485EA" w:rsidR="00D91B5A" w:rsidRPr="00EC0178" w:rsidRDefault="00D91B5A" w:rsidP="00D91B5A">
            <w:pPr>
              <w:numPr>
                <w:ilvl w:val="0"/>
                <w:numId w:val="7"/>
              </w:numPr>
              <w:rPr>
                <w:rFonts w:ascii="Times New Roman" w:hAnsi="Times New Roman" w:cs="Times New Roman"/>
                <w:color w:val="000000"/>
              </w:rPr>
            </w:pPr>
            <w:r w:rsidRPr="00EC0178">
              <w:rPr>
                <w:rFonts w:ascii="Times New Roman" w:hAnsi="Times New Roman" w:cs="Times New Roman"/>
                <w:color w:val="000000"/>
              </w:rPr>
              <w:t>A fee of £25 per pitch per session, to be proforma invoiced by Village Hall.</w:t>
            </w:r>
          </w:p>
          <w:p w14:paraId="57265733" w14:textId="77777777" w:rsidR="008477A2" w:rsidRDefault="00D91B5A" w:rsidP="00D91B5A">
            <w:pPr>
              <w:rPr>
                <w:rFonts w:ascii="Times New Roman" w:hAnsi="Times New Roman" w:cs="Times New Roman"/>
                <w:color w:val="000000"/>
              </w:rPr>
            </w:pPr>
            <w:r w:rsidRPr="00EC0178">
              <w:rPr>
                <w:rFonts w:ascii="Times New Roman" w:hAnsi="Times New Roman" w:cs="Times New Roman"/>
                <w:color w:val="000000"/>
              </w:rPr>
              <w:t>Coffee shop does not open Saturdays or Sundays or in the evening</w:t>
            </w:r>
          </w:p>
          <w:p w14:paraId="144D568C" w14:textId="7BAC4903" w:rsidR="00D91B5A" w:rsidRPr="00EC0178" w:rsidRDefault="008477A2" w:rsidP="00D91B5A">
            <w:pPr>
              <w:rPr>
                <w:rFonts w:ascii="Times New Roman" w:hAnsi="Times New Roman" w:cs="Times New Roman"/>
                <w:color w:val="000000"/>
              </w:rPr>
            </w:pPr>
            <w:r>
              <w:rPr>
                <w:rFonts w:ascii="Times New Roman" w:hAnsi="Times New Roman" w:cs="Times New Roman"/>
                <w:color w:val="000000"/>
              </w:rPr>
              <w:t>D</w:t>
            </w:r>
            <w:r w:rsidR="00D91B5A" w:rsidRPr="00EC0178">
              <w:rPr>
                <w:rFonts w:ascii="Times New Roman" w:hAnsi="Times New Roman" w:cs="Times New Roman"/>
                <w:color w:val="000000"/>
              </w:rPr>
              <w:t>etail</w:t>
            </w:r>
            <w:r>
              <w:rPr>
                <w:rFonts w:ascii="Times New Roman" w:hAnsi="Times New Roman" w:cs="Times New Roman"/>
                <w:color w:val="000000"/>
              </w:rPr>
              <w:t>s</w:t>
            </w:r>
            <w:r w:rsidR="00D91B5A" w:rsidRPr="00EC0178">
              <w:rPr>
                <w:rFonts w:ascii="Times New Roman" w:hAnsi="Times New Roman" w:cs="Times New Roman"/>
                <w:color w:val="000000"/>
              </w:rPr>
              <w:t xml:space="preserve"> </w:t>
            </w:r>
            <w:r>
              <w:rPr>
                <w:rFonts w:ascii="Times New Roman" w:hAnsi="Times New Roman" w:cs="Times New Roman"/>
                <w:color w:val="000000"/>
              </w:rPr>
              <w:t xml:space="preserve">of the </w:t>
            </w:r>
            <w:r w:rsidR="00D91B5A" w:rsidRPr="00EC0178">
              <w:rPr>
                <w:rFonts w:ascii="Times New Roman" w:hAnsi="Times New Roman" w:cs="Times New Roman"/>
                <w:color w:val="000000"/>
              </w:rPr>
              <w:t>proposed maintenance of the pitch and care of the Hal</w:t>
            </w:r>
            <w:r w:rsidR="009B670F">
              <w:rPr>
                <w:rFonts w:ascii="Times New Roman" w:hAnsi="Times New Roman" w:cs="Times New Roman"/>
                <w:color w:val="000000"/>
              </w:rPr>
              <w:t>l</w:t>
            </w:r>
            <w:r w:rsidR="00E30240">
              <w:rPr>
                <w:rFonts w:ascii="Times New Roman" w:hAnsi="Times New Roman" w:cs="Times New Roman"/>
                <w:color w:val="000000"/>
              </w:rPr>
              <w:t xml:space="preserve"> required</w:t>
            </w:r>
            <w:r w:rsidR="009B670F">
              <w:rPr>
                <w:rFonts w:ascii="Times New Roman" w:hAnsi="Times New Roman" w:cs="Times New Roman"/>
                <w:color w:val="000000"/>
              </w:rPr>
              <w:t>.</w:t>
            </w:r>
            <w:r w:rsidR="00D91B5A" w:rsidRPr="00EC0178">
              <w:rPr>
                <w:rFonts w:ascii="Times New Roman" w:hAnsi="Times New Roman" w:cs="Times New Roman"/>
                <w:color w:val="000000"/>
              </w:rPr>
              <w:t> </w:t>
            </w:r>
          </w:p>
          <w:p w14:paraId="75FDE909" w14:textId="5E85FD99" w:rsidR="00D91B5A" w:rsidRPr="00EC0178" w:rsidRDefault="008477A2" w:rsidP="00D91B5A">
            <w:pPr>
              <w:rPr>
                <w:rFonts w:ascii="Times New Roman" w:hAnsi="Times New Roman" w:cs="Times New Roman"/>
                <w:color w:val="000000"/>
              </w:rPr>
            </w:pPr>
            <w:r>
              <w:rPr>
                <w:rFonts w:ascii="Times New Roman" w:hAnsi="Times New Roman" w:cs="Times New Roman"/>
                <w:color w:val="000000"/>
              </w:rPr>
              <w:t>St</w:t>
            </w:r>
            <w:r w:rsidR="00D91B5A" w:rsidRPr="00EC0178">
              <w:rPr>
                <w:rFonts w:ascii="Times New Roman" w:hAnsi="Times New Roman" w:cs="Times New Roman"/>
                <w:color w:val="000000"/>
              </w:rPr>
              <w:t>orage of equipment to be arranged with the Village Hall.</w:t>
            </w:r>
          </w:p>
          <w:p w14:paraId="28E1F69B" w14:textId="77777777" w:rsidR="00D91B5A" w:rsidRPr="00EC0178" w:rsidRDefault="00D91B5A" w:rsidP="00D91B5A">
            <w:pPr>
              <w:rPr>
                <w:rFonts w:ascii="Times New Roman" w:hAnsi="Times New Roman" w:cs="Times New Roman"/>
                <w:color w:val="000000"/>
              </w:rPr>
            </w:pPr>
            <w:r w:rsidRPr="00EC0178">
              <w:rPr>
                <w:rFonts w:ascii="Times New Roman" w:hAnsi="Times New Roman" w:cs="Times New Roman"/>
                <w:color w:val="000000"/>
              </w:rPr>
              <w:t>Toilet facilities will be available when changing rooms are used.</w:t>
            </w:r>
          </w:p>
          <w:p w14:paraId="7FBE675B" w14:textId="77777777" w:rsidR="00D91B5A" w:rsidRPr="00EC0178" w:rsidRDefault="00D91B5A" w:rsidP="00D91B5A">
            <w:pPr>
              <w:rPr>
                <w:rFonts w:ascii="Times New Roman" w:hAnsi="Times New Roman" w:cs="Times New Roman"/>
                <w:color w:val="000000"/>
              </w:rPr>
            </w:pPr>
            <w:r w:rsidRPr="00EC0178">
              <w:rPr>
                <w:rFonts w:ascii="Times New Roman" w:hAnsi="Times New Roman" w:cs="Times New Roman"/>
                <w:color w:val="000000"/>
              </w:rPr>
              <w:t>If changing rooms are not to be used, toilet facilities will need to be arranged with the Village Hall.</w:t>
            </w:r>
          </w:p>
          <w:p w14:paraId="55341BD8" w14:textId="347D568F" w:rsidR="00E70EA2" w:rsidRPr="009B670F" w:rsidRDefault="00D91B5A" w:rsidP="00E70EA2">
            <w:pPr>
              <w:rPr>
                <w:rFonts w:ascii="Times New Roman" w:hAnsi="Times New Roman" w:cs="Times New Roman"/>
                <w:color w:val="000000"/>
              </w:rPr>
            </w:pPr>
            <w:r w:rsidRPr="00EC0178">
              <w:rPr>
                <w:rFonts w:ascii="Times New Roman" w:hAnsi="Times New Roman" w:cs="Times New Roman"/>
                <w:color w:val="000000"/>
              </w:rPr>
              <w:t>Nets for the current goals to be supplied by the Football Club.</w:t>
            </w:r>
            <w:r w:rsidR="00E70EA2" w:rsidRPr="00EC0178">
              <w:rPr>
                <w:rFonts w:ascii="Times New Roman" w:hAnsi="Times New Roman" w:cs="Times New Roman"/>
                <w:color w:val="000000" w:themeColor="text1"/>
              </w:rPr>
              <w:t xml:space="preserve">                                                             </w:t>
            </w:r>
          </w:p>
        </w:tc>
        <w:tc>
          <w:tcPr>
            <w:tcW w:w="1436" w:type="dxa"/>
          </w:tcPr>
          <w:p w14:paraId="4B1CFF11" w14:textId="77777777" w:rsidR="00E70EA2" w:rsidRPr="00EC0178" w:rsidRDefault="00E70EA2" w:rsidP="00E70EA2">
            <w:pPr>
              <w:rPr>
                <w:rFonts w:ascii="Times New Roman" w:hAnsi="Times New Roman" w:cs="Times New Roman"/>
              </w:rPr>
            </w:pPr>
          </w:p>
        </w:tc>
      </w:tr>
      <w:tr w:rsidR="00E70EA2" w14:paraId="235AFD6F" w14:textId="77777777" w:rsidTr="00492B1C">
        <w:tc>
          <w:tcPr>
            <w:tcW w:w="460" w:type="dxa"/>
          </w:tcPr>
          <w:p w14:paraId="5AB41CED" w14:textId="6E9D0B5C" w:rsidR="00E70EA2" w:rsidRDefault="00C62A55" w:rsidP="00E70EA2">
            <w:r>
              <w:t>7.</w:t>
            </w:r>
          </w:p>
        </w:tc>
        <w:tc>
          <w:tcPr>
            <w:tcW w:w="8589" w:type="dxa"/>
          </w:tcPr>
          <w:p w14:paraId="4AC6A1D7" w14:textId="044FEEFF" w:rsidR="00E70EA2" w:rsidRDefault="00E70EA2" w:rsidP="00E70EA2">
            <w:r w:rsidRPr="00102612">
              <w:rPr>
                <w:rFonts w:ascii="Times New Roman" w:hAnsi="Times New Roman" w:cs="Times New Roman"/>
                <w:b/>
                <w:color w:val="000000" w:themeColor="text1"/>
              </w:rPr>
              <w:t>PLANNING</w:t>
            </w:r>
          </w:p>
        </w:tc>
        <w:tc>
          <w:tcPr>
            <w:tcW w:w="1436" w:type="dxa"/>
          </w:tcPr>
          <w:p w14:paraId="413B849B" w14:textId="77777777" w:rsidR="00E70EA2" w:rsidRDefault="00E70EA2" w:rsidP="00E70EA2"/>
        </w:tc>
      </w:tr>
      <w:tr w:rsidR="00E70EA2" w14:paraId="11DAB1B3" w14:textId="77777777" w:rsidTr="00492B1C">
        <w:tc>
          <w:tcPr>
            <w:tcW w:w="460" w:type="dxa"/>
          </w:tcPr>
          <w:p w14:paraId="74B95DF8" w14:textId="77777777" w:rsidR="00E70EA2" w:rsidRDefault="00E70EA2" w:rsidP="00E70EA2"/>
        </w:tc>
        <w:tc>
          <w:tcPr>
            <w:tcW w:w="8589" w:type="dxa"/>
          </w:tcPr>
          <w:p w14:paraId="3996A39B" w14:textId="7BC7C31E" w:rsidR="00E70EA2" w:rsidRDefault="00703294" w:rsidP="00E70EA2">
            <w:pPr>
              <w:rPr>
                <w:rFonts w:ascii="Times New Roman" w:eastAsia="Times New Roman" w:hAnsi="Times New Roman" w:cs="Times New Roman"/>
              </w:rPr>
            </w:pPr>
            <w:r>
              <w:rPr>
                <w:rFonts w:ascii="Times New Roman" w:eastAsia="Times New Roman" w:hAnsi="Times New Roman" w:cs="Times New Roman"/>
                <w:b/>
              </w:rPr>
              <w:t xml:space="preserve">7.1 </w:t>
            </w:r>
            <w:r w:rsidR="00E70EA2" w:rsidRPr="002D2EC6">
              <w:rPr>
                <w:rFonts w:ascii="Times New Roman" w:eastAsia="Times New Roman" w:hAnsi="Times New Roman" w:cs="Times New Roman"/>
                <w:b/>
              </w:rPr>
              <w:t>APPLICATION FOR RESERVED MATTERS</w:t>
            </w:r>
            <w:r w:rsidR="00E70EA2" w:rsidRPr="000A40E4">
              <w:rPr>
                <w:rFonts w:ascii="Times New Roman" w:eastAsia="Times New Roman" w:hAnsi="Times New Roman" w:cs="Times New Roman"/>
              </w:rPr>
              <w:t xml:space="preserve"> - DC/26/00050 </w:t>
            </w:r>
          </w:p>
          <w:p w14:paraId="630F441A" w14:textId="77777777" w:rsidR="00E70EA2" w:rsidRDefault="00E70EA2" w:rsidP="00E70EA2">
            <w:pPr>
              <w:rPr>
                <w:rFonts w:ascii="Times New Roman" w:eastAsia="Times New Roman" w:hAnsi="Times New Roman" w:cs="Times New Roman"/>
              </w:rPr>
            </w:pPr>
            <w:r w:rsidRPr="000A40E4">
              <w:rPr>
                <w:rFonts w:ascii="Times New Roman" w:eastAsia="Times New Roman" w:hAnsi="Times New Roman" w:cs="Times New Roman"/>
              </w:rPr>
              <w:t xml:space="preserve">Land West </w:t>
            </w:r>
            <w:proofErr w:type="gramStart"/>
            <w:r w:rsidRPr="000A40E4">
              <w:rPr>
                <w:rFonts w:ascii="Times New Roman" w:eastAsia="Times New Roman" w:hAnsi="Times New Roman" w:cs="Times New Roman"/>
              </w:rPr>
              <w:t>Of</w:t>
            </w:r>
            <w:proofErr w:type="gramEnd"/>
            <w:r w:rsidRPr="000A40E4">
              <w:rPr>
                <w:rFonts w:ascii="Times New Roman" w:eastAsia="Times New Roman" w:hAnsi="Times New Roman" w:cs="Times New Roman"/>
              </w:rPr>
              <w:t xml:space="preserve"> Suffolk House (Plot 8), </w:t>
            </w:r>
            <w:proofErr w:type="spellStart"/>
            <w:r w:rsidRPr="000A40E4">
              <w:rPr>
                <w:rFonts w:ascii="Times New Roman" w:eastAsia="Times New Roman" w:hAnsi="Times New Roman" w:cs="Times New Roman"/>
              </w:rPr>
              <w:t>Ixworth</w:t>
            </w:r>
            <w:proofErr w:type="spellEnd"/>
            <w:r w:rsidRPr="000A40E4">
              <w:rPr>
                <w:rFonts w:ascii="Times New Roman" w:eastAsia="Times New Roman" w:hAnsi="Times New Roman" w:cs="Times New Roman"/>
              </w:rPr>
              <w:t xml:space="preserve"> Road, Norton, </w:t>
            </w:r>
            <w:r>
              <w:rPr>
                <w:rFonts w:ascii="Times New Roman" w:eastAsia="Times New Roman" w:hAnsi="Times New Roman" w:cs="Times New Roman"/>
              </w:rPr>
              <w:t xml:space="preserve">  </w:t>
            </w:r>
          </w:p>
          <w:p w14:paraId="0656DA59" w14:textId="7A9CC250" w:rsidR="00E70EA2" w:rsidRPr="00703294" w:rsidRDefault="00E70EA2" w:rsidP="00E70EA2">
            <w:pPr>
              <w:rPr>
                <w:b/>
              </w:rPr>
            </w:pPr>
            <w:r w:rsidRPr="000A40E4">
              <w:rPr>
                <w:rFonts w:ascii="Times New Roman" w:eastAsia="Times New Roman" w:hAnsi="Times New Roman" w:cs="Times New Roman"/>
              </w:rPr>
              <w:t xml:space="preserve">Application for Approval of Reserved Matters following grant of Outline Permission DC/22/01941 (following Appeal APP/W3520/W/23/3316136) Town and Country </w:t>
            </w:r>
            <w:r w:rsidRPr="000A40E4">
              <w:rPr>
                <w:rFonts w:ascii="Times New Roman" w:eastAsia="Times New Roman" w:hAnsi="Times New Roman" w:cs="Times New Roman"/>
              </w:rPr>
              <w:lastRenderedPageBreak/>
              <w:t xml:space="preserve">Planning (Development Management Procedure) (England) Order 2015 (as amended) - Submission of details for Layout, Scale, Appearance and Landscaping, Access points to be considered - Erection of 9No self-build/custom build dwellings in relation to plot 8. </w:t>
            </w:r>
            <w:r w:rsidR="00703294" w:rsidRPr="00703294">
              <w:rPr>
                <w:rFonts w:ascii="Times New Roman" w:eastAsia="Times New Roman" w:hAnsi="Times New Roman" w:cs="Times New Roman"/>
                <w:b/>
                <w:color w:val="000000" w:themeColor="text1"/>
              </w:rPr>
              <w:t>The Council had no comment to make.</w:t>
            </w:r>
          </w:p>
        </w:tc>
        <w:tc>
          <w:tcPr>
            <w:tcW w:w="1436" w:type="dxa"/>
          </w:tcPr>
          <w:p w14:paraId="4D03477F" w14:textId="77777777" w:rsidR="00E70EA2" w:rsidRDefault="00E70EA2" w:rsidP="00E70EA2"/>
        </w:tc>
      </w:tr>
      <w:tr w:rsidR="00E70EA2" w14:paraId="5D491D0B" w14:textId="77777777" w:rsidTr="00492B1C">
        <w:tc>
          <w:tcPr>
            <w:tcW w:w="460" w:type="dxa"/>
          </w:tcPr>
          <w:p w14:paraId="0DDFDC59" w14:textId="77777777" w:rsidR="00E70EA2" w:rsidRDefault="00E70EA2" w:rsidP="00E70EA2"/>
        </w:tc>
        <w:tc>
          <w:tcPr>
            <w:tcW w:w="8589" w:type="dxa"/>
          </w:tcPr>
          <w:p w14:paraId="2A128F2D" w14:textId="71B6F96C" w:rsidR="00E70EA2" w:rsidRPr="00C8618C" w:rsidRDefault="00703294" w:rsidP="00E70EA2">
            <w:pPr>
              <w:rPr>
                <w:rFonts w:ascii="Times New Roman" w:hAnsi="Times New Roman" w:cs="Times New Roman"/>
                <w:b/>
              </w:rPr>
            </w:pPr>
            <w:r>
              <w:rPr>
                <w:rFonts w:ascii="Times New Roman" w:hAnsi="Times New Roman" w:cs="Times New Roman"/>
                <w:b/>
              </w:rPr>
              <w:t xml:space="preserve">7.2 </w:t>
            </w:r>
            <w:r w:rsidR="00E70EA2" w:rsidRPr="00C8618C">
              <w:rPr>
                <w:rFonts w:ascii="Times New Roman" w:hAnsi="Times New Roman" w:cs="Times New Roman"/>
                <w:b/>
              </w:rPr>
              <w:t>APPROVED CONDITION(S):</w:t>
            </w:r>
          </w:p>
          <w:p w14:paraId="250B6A85" w14:textId="38A37F1A" w:rsidR="00E70EA2" w:rsidRDefault="00E70EA2" w:rsidP="00E70EA2">
            <w:pPr>
              <w:rPr>
                <w:rFonts w:ascii="Times New Roman" w:hAnsi="Times New Roman" w:cs="Times New Roman"/>
              </w:rPr>
            </w:pPr>
            <w:r w:rsidRPr="00C8618C">
              <w:rPr>
                <w:rFonts w:ascii="Times New Roman" w:hAnsi="Times New Roman" w:cs="Times New Roman"/>
              </w:rPr>
              <w:t xml:space="preserve">Land </w:t>
            </w:r>
            <w:r w:rsidR="00231DBB">
              <w:rPr>
                <w:rFonts w:ascii="Times New Roman" w:hAnsi="Times New Roman" w:cs="Times New Roman"/>
              </w:rPr>
              <w:t>a</w:t>
            </w:r>
            <w:r w:rsidRPr="00C8618C">
              <w:rPr>
                <w:rFonts w:ascii="Times New Roman" w:hAnsi="Times New Roman" w:cs="Times New Roman"/>
              </w:rPr>
              <w:t xml:space="preserve">t Stanton Street, </w:t>
            </w:r>
            <w:proofErr w:type="spellStart"/>
            <w:r w:rsidRPr="00C8618C">
              <w:rPr>
                <w:rFonts w:ascii="Times New Roman" w:hAnsi="Times New Roman" w:cs="Times New Roman"/>
              </w:rPr>
              <w:t>Ixworth</w:t>
            </w:r>
            <w:proofErr w:type="spellEnd"/>
            <w:r w:rsidRPr="00C8618C">
              <w:rPr>
                <w:rFonts w:ascii="Times New Roman" w:hAnsi="Times New Roman" w:cs="Times New Roman"/>
              </w:rPr>
              <w:t xml:space="preserve"> Road, Norton DC/25/05251 </w:t>
            </w:r>
          </w:p>
          <w:p w14:paraId="6014FE46" w14:textId="4CA3714A" w:rsidR="00E70EA2" w:rsidRDefault="00E70EA2" w:rsidP="00E70EA2">
            <w:r w:rsidRPr="00C8618C">
              <w:rPr>
                <w:rFonts w:ascii="Times New Roman" w:hAnsi="Times New Roman" w:cs="Times New Roman"/>
              </w:rPr>
              <w:t xml:space="preserve">Discharge of Conditions Application for DC/25/04182 - Conditions 3 (Landscaping) and 5 (Boundary treatment to </w:t>
            </w:r>
            <w:proofErr w:type="spellStart"/>
            <w:r w:rsidRPr="00C8618C">
              <w:rPr>
                <w:rFonts w:ascii="Times New Roman" w:hAnsi="Times New Roman" w:cs="Times New Roman"/>
              </w:rPr>
              <w:t>neighbour</w:t>
            </w:r>
            <w:proofErr w:type="spellEnd"/>
            <w:r w:rsidRPr="00C8618C">
              <w:rPr>
                <w:rFonts w:ascii="Times New Roman" w:hAnsi="Times New Roman" w:cs="Times New Roman"/>
              </w:rPr>
              <w:t xml:space="preserve"> to Plot 7) </w:t>
            </w:r>
          </w:p>
        </w:tc>
        <w:tc>
          <w:tcPr>
            <w:tcW w:w="1436" w:type="dxa"/>
          </w:tcPr>
          <w:p w14:paraId="206BA942" w14:textId="77777777" w:rsidR="00E70EA2" w:rsidRDefault="00E70EA2" w:rsidP="00E70EA2"/>
        </w:tc>
      </w:tr>
      <w:tr w:rsidR="00E70EA2" w14:paraId="124B0AFE" w14:textId="77777777" w:rsidTr="00492B1C">
        <w:tc>
          <w:tcPr>
            <w:tcW w:w="460" w:type="dxa"/>
          </w:tcPr>
          <w:p w14:paraId="58EC278E" w14:textId="6F7601A3" w:rsidR="00E70EA2" w:rsidRDefault="00E5453F" w:rsidP="00E70EA2">
            <w:r>
              <w:t>8.</w:t>
            </w:r>
          </w:p>
        </w:tc>
        <w:tc>
          <w:tcPr>
            <w:tcW w:w="8589" w:type="dxa"/>
          </w:tcPr>
          <w:p w14:paraId="76B65663" w14:textId="1FB91D50" w:rsidR="00E70EA2" w:rsidRDefault="00E70EA2" w:rsidP="00E70EA2">
            <w:r w:rsidRPr="006001C7">
              <w:rPr>
                <w:rFonts w:ascii="Times New Roman" w:hAnsi="Times New Roman" w:cs="Times New Roman"/>
                <w:b/>
                <w:color w:val="000000" w:themeColor="text1"/>
              </w:rPr>
              <w:t>FINANCIAL MATTERS</w:t>
            </w:r>
          </w:p>
        </w:tc>
        <w:tc>
          <w:tcPr>
            <w:tcW w:w="1436" w:type="dxa"/>
          </w:tcPr>
          <w:p w14:paraId="4C1D1212" w14:textId="77777777" w:rsidR="00E70EA2" w:rsidRDefault="00E70EA2" w:rsidP="00E70EA2"/>
        </w:tc>
      </w:tr>
      <w:tr w:rsidR="00E70EA2" w14:paraId="6AC2BACD" w14:textId="77777777" w:rsidTr="00492B1C">
        <w:tc>
          <w:tcPr>
            <w:tcW w:w="460" w:type="dxa"/>
          </w:tcPr>
          <w:p w14:paraId="63F16C91" w14:textId="77777777" w:rsidR="00E70EA2" w:rsidRDefault="00E70EA2" w:rsidP="00E70EA2"/>
        </w:tc>
        <w:tc>
          <w:tcPr>
            <w:tcW w:w="8589" w:type="dxa"/>
          </w:tcPr>
          <w:p w14:paraId="4BD24932" w14:textId="5AB0F25A" w:rsidR="00E70EA2" w:rsidRPr="006001C7" w:rsidRDefault="00E5453F" w:rsidP="00E70EA2">
            <w:pPr>
              <w:rPr>
                <w:rFonts w:ascii="Times New Roman" w:hAnsi="Times New Roman" w:cs="Times New Roman"/>
                <w:color w:val="000000" w:themeColor="text1"/>
              </w:rPr>
            </w:pPr>
            <w:r>
              <w:rPr>
                <w:rFonts w:ascii="Times New Roman" w:hAnsi="Times New Roman" w:cs="Times New Roman"/>
                <w:color w:val="000000" w:themeColor="text1"/>
              </w:rPr>
              <w:t xml:space="preserve">8.1 </w:t>
            </w:r>
            <w:r w:rsidR="00E70EA2" w:rsidRPr="006001C7">
              <w:rPr>
                <w:rFonts w:ascii="Times New Roman" w:hAnsi="Times New Roman" w:cs="Times New Roman"/>
                <w:color w:val="000000" w:themeColor="text1"/>
              </w:rPr>
              <w:t>T</w:t>
            </w:r>
            <w:r w:rsidR="00DA37D3">
              <w:rPr>
                <w:rFonts w:ascii="Times New Roman" w:hAnsi="Times New Roman" w:cs="Times New Roman"/>
                <w:color w:val="000000" w:themeColor="text1"/>
              </w:rPr>
              <w:t>he following</w:t>
            </w:r>
            <w:r w:rsidR="00B16693">
              <w:rPr>
                <w:rFonts w:ascii="Times New Roman" w:hAnsi="Times New Roman" w:cs="Times New Roman"/>
                <w:color w:val="000000" w:themeColor="text1"/>
              </w:rPr>
              <w:t xml:space="preserve"> accounts were approved for payment.</w:t>
            </w:r>
          </w:p>
          <w:p w14:paraId="37334D82" w14:textId="53123F80" w:rsidR="00E70EA2" w:rsidRPr="006001C7" w:rsidRDefault="00E70EA2" w:rsidP="00E5453F">
            <w:pPr>
              <w:tabs>
                <w:tab w:val="left" w:pos="3129"/>
              </w:tabs>
              <w:rPr>
                <w:rFonts w:ascii="Times New Roman" w:hAnsi="Times New Roman" w:cs="Times New Roman"/>
                <w:color w:val="000000" w:themeColor="text1"/>
              </w:rPr>
            </w:pPr>
            <w:r w:rsidRPr="006001C7">
              <w:rPr>
                <w:rFonts w:ascii="Times New Roman" w:hAnsi="Times New Roman" w:cs="Times New Roman"/>
                <w:color w:val="FF0000"/>
              </w:rPr>
              <w:t xml:space="preserve">     </w:t>
            </w:r>
            <w:r w:rsidRPr="006001C7">
              <w:rPr>
                <w:rFonts w:ascii="Times New Roman" w:hAnsi="Times New Roman" w:cs="Times New Roman"/>
                <w:color w:val="000000" w:themeColor="text1"/>
              </w:rPr>
              <w:t>Clerk’s salary</w:t>
            </w:r>
            <w:r>
              <w:rPr>
                <w:rFonts w:ascii="Times New Roman" w:hAnsi="Times New Roman" w:cs="Times New Roman"/>
                <w:color w:val="000000" w:themeColor="text1"/>
              </w:rPr>
              <w:t xml:space="preserve"> </w:t>
            </w:r>
            <w:r w:rsidRPr="006001C7">
              <w:rPr>
                <w:rFonts w:ascii="Times New Roman" w:hAnsi="Times New Roman" w:cs="Times New Roman"/>
                <w:color w:val="000000" w:themeColor="text1"/>
              </w:rPr>
              <w:t>£624.00</w:t>
            </w:r>
            <w:r>
              <w:rPr>
                <w:rFonts w:ascii="Times New Roman" w:hAnsi="Times New Roman" w:cs="Times New Roman"/>
                <w:color w:val="000000" w:themeColor="text1"/>
              </w:rPr>
              <w:t xml:space="preserve"> </w:t>
            </w:r>
            <w:r w:rsidR="00E5453F">
              <w:rPr>
                <w:rFonts w:ascii="Times New Roman" w:hAnsi="Times New Roman" w:cs="Times New Roman"/>
                <w:color w:val="000000" w:themeColor="text1"/>
              </w:rPr>
              <w:tab/>
              <w:t xml:space="preserve">                                                                      </w:t>
            </w:r>
            <w:r w:rsidR="00E5453F" w:rsidRPr="003C766F">
              <w:rPr>
                <w:rFonts w:ascii="Times New Roman" w:hAnsi="Times New Roman" w:cs="Times New Roman"/>
                <w:color w:val="000000" w:themeColor="text1"/>
                <w:sz w:val="16"/>
                <w:szCs w:val="16"/>
              </w:rPr>
              <w:t>LGA1972 s112</w:t>
            </w:r>
          </w:p>
          <w:p w14:paraId="46314526" w14:textId="7E1AEEC8" w:rsidR="00E70EA2" w:rsidRPr="006001C7" w:rsidRDefault="00E70EA2" w:rsidP="00E70EA2">
            <w:pPr>
              <w:rPr>
                <w:rFonts w:ascii="Times New Roman" w:hAnsi="Times New Roman" w:cs="Times New Roman"/>
                <w:color w:val="FF0000"/>
              </w:rPr>
            </w:pPr>
            <w:r w:rsidRPr="006001C7">
              <w:rPr>
                <w:rFonts w:ascii="Times New Roman" w:hAnsi="Times New Roman" w:cs="Times New Roman"/>
                <w:color w:val="000000" w:themeColor="text1"/>
              </w:rPr>
              <w:t xml:space="preserve">     Messenger, £374.00 </w:t>
            </w:r>
            <w:r w:rsidR="00E5453F">
              <w:rPr>
                <w:rFonts w:ascii="Times New Roman" w:hAnsi="Times New Roman" w:cs="Times New Roman"/>
                <w:color w:val="000000" w:themeColor="text1"/>
              </w:rPr>
              <w:t xml:space="preserve">                                                                                    </w:t>
            </w:r>
            <w:r w:rsidR="00E5453F" w:rsidRPr="003C766F">
              <w:rPr>
                <w:rFonts w:ascii="Times New Roman" w:hAnsi="Times New Roman" w:cs="Times New Roman"/>
                <w:color w:val="000000" w:themeColor="text1"/>
                <w:sz w:val="16"/>
                <w:szCs w:val="16"/>
              </w:rPr>
              <w:t>LGA1972 s112</w:t>
            </w:r>
          </w:p>
          <w:p w14:paraId="6B36A33C" w14:textId="6A477453" w:rsidR="00E70EA2" w:rsidRPr="006001C7" w:rsidRDefault="00E70EA2" w:rsidP="00E70EA2">
            <w:pPr>
              <w:rPr>
                <w:rFonts w:ascii="Times New Roman" w:hAnsi="Times New Roman" w:cs="Times New Roman"/>
                <w:color w:val="000000" w:themeColor="text1"/>
              </w:rPr>
            </w:pPr>
            <w:r w:rsidRPr="006001C7">
              <w:rPr>
                <w:rFonts w:ascii="Times New Roman" w:hAnsi="Times New Roman" w:cs="Times New Roman"/>
                <w:color w:val="000000" w:themeColor="text1"/>
              </w:rPr>
              <w:t xml:space="preserve">     BT – </w:t>
            </w:r>
            <w:proofErr w:type="spellStart"/>
            <w:r w:rsidRPr="006001C7">
              <w:rPr>
                <w:rFonts w:ascii="Times New Roman" w:hAnsi="Times New Roman" w:cs="Times New Roman"/>
                <w:color w:val="000000" w:themeColor="text1"/>
              </w:rPr>
              <w:t>vhall</w:t>
            </w:r>
            <w:proofErr w:type="spellEnd"/>
            <w:r w:rsidRPr="006001C7">
              <w:rPr>
                <w:rFonts w:ascii="Times New Roman" w:hAnsi="Times New Roman" w:cs="Times New Roman"/>
                <w:color w:val="000000" w:themeColor="text1"/>
              </w:rPr>
              <w:t xml:space="preserve"> </w:t>
            </w:r>
            <w:proofErr w:type="spellStart"/>
            <w:r w:rsidRPr="006001C7">
              <w:rPr>
                <w:rFonts w:ascii="Times New Roman" w:hAnsi="Times New Roman" w:cs="Times New Roman"/>
                <w:color w:val="000000" w:themeColor="text1"/>
              </w:rPr>
              <w:t>wifi</w:t>
            </w:r>
            <w:proofErr w:type="spellEnd"/>
            <w:r w:rsidRPr="006001C7">
              <w:rPr>
                <w:rFonts w:ascii="Times New Roman" w:hAnsi="Times New Roman" w:cs="Times New Roman"/>
                <w:color w:val="000000" w:themeColor="text1"/>
              </w:rPr>
              <w:t xml:space="preserve"> £35.94</w:t>
            </w:r>
            <w:r w:rsidR="00E5453F">
              <w:rPr>
                <w:rFonts w:ascii="Times New Roman" w:hAnsi="Times New Roman" w:cs="Times New Roman"/>
                <w:color w:val="000000" w:themeColor="text1"/>
              </w:rPr>
              <w:t xml:space="preserve">                                                                                </w:t>
            </w:r>
            <w:r w:rsidR="00E5453F" w:rsidRPr="003C766F">
              <w:rPr>
                <w:rFonts w:ascii="Times New Roman" w:hAnsi="Times New Roman" w:cs="Times New Roman"/>
                <w:color w:val="000000" w:themeColor="text1"/>
                <w:sz w:val="16"/>
                <w:szCs w:val="16"/>
              </w:rPr>
              <w:t>LGA 1972 s133</w:t>
            </w:r>
          </w:p>
          <w:p w14:paraId="2A212C3C" w14:textId="52469627" w:rsidR="00E70EA2" w:rsidRDefault="00E70EA2" w:rsidP="00E70EA2">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Aubergine</w:t>
            </w:r>
            <w:proofErr w:type="spellEnd"/>
            <w:r>
              <w:rPr>
                <w:rFonts w:ascii="Times New Roman" w:hAnsi="Times New Roman" w:cs="Times New Roman"/>
              </w:rPr>
              <w:t xml:space="preserve"> 262 Ltd £72.00</w:t>
            </w:r>
            <w:r w:rsidR="00E5453F">
              <w:rPr>
                <w:rFonts w:ascii="Times New Roman" w:hAnsi="Times New Roman" w:cs="Times New Roman"/>
              </w:rPr>
              <w:t xml:space="preserve">                                                                           </w:t>
            </w:r>
            <w:r w:rsidR="00E5453F" w:rsidRPr="000E0EFA">
              <w:rPr>
                <w:rFonts w:ascii="Times New Roman" w:hAnsi="Times New Roman" w:cs="Times New Roman"/>
                <w:sz w:val="16"/>
                <w:szCs w:val="16"/>
              </w:rPr>
              <w:t>LGA 1972 s142</w:t>
            </w:r>
          </w:p>
          <w:p w14:paraId="55AAC1F4" w14:textId="119B1AB8" w:rsidR="00E70EA2" w:rsidRPr="003E34DA" w:rsidRDefault="00E70EA2" w:rsidP="00E70EA2">
            <w:pPr>
              <w:rPr>
                <w:rFonts w:ascii="Times New Roman" w:hAnsi="Times New Roman" w:cs="Times New Roman"/>
              </w:rPr>
            </w:pPr>
            <w:r>
              <w:rPr>
                <w:rFonts w:ascii="Times New Roman" w:hAnsi="Times New Roman" w:cs="Times New Roman"/>
              </w:rPr>
              <w:t xml:space="preserve">    Compass Pest Control £375.</w:t>
            </w:r>
            <w:r w:rsidRPr="003E34DA">
              <w:rPr>
                <w:rFonts w:ascii="Times New Roman" w:hAnsi="Times New Roman" w:cs="Times New Roman"/>
              </w:rPr>
              <w:t>00</w:t>
            </w:r>
            <w:r w:rsidR="007C2774" w:rsidRPr="003E34DA">
              <w:rPr>
                <w:rFonts w:ascii="Times New Roman" w:hAnsi="Times New Roman" w:cs="Times New Roman"/>
              </w:rPr>
              <w:t xml:space="preserve">                                                       </w:t>
            </w:r>
            <w:r w:rsidR="007C2774" w:rsidRPr="003E34DA">
              <w:rPr>
                <w:rFonts w:ascii="Times New Roman" w:hAnsi="Times New Roman" w:cs="Times New Roman"/>
                <w:color w:val="000000" w:themeColor="text1"/>
                <w:sz w:val="16"/>
                <w:szCs w:val="16"/>
              </w:rPr>
              <w:t>Public Health Act 1875 s164</w:t>
            </w:r>
          </w:p>
          <w:p w14:paraId="3FDEDCA7" w14:textId="358B256E" w:rsidR="00E70EA2" w:rsidRDefault="00E70EA2" w:rsidP="00E70EA2">
            <w:r w:rsidRPr="003E34DA">
              <w:rPr>
                <w:rFonts w:ascii="Times New Roman" w:hAnsi="Times New Roman" w:cs="Times New Roman"/>
                <w:color w:val="FF0000"/>
              </w:rPr>
              <w:t xml:space="preserve">    </w:t>
            </w:r>
            <w:r w:rsidRPr="003E34DA">
              <w:rPr>
                <w:rFonts w:ascii="Times New Roman" w:hAnsi="Times New Roman" w:cs="Times New Roman"/>
                <w:color w:val="000000" w:themeColor="text1"/>
              </w:rPr>
              <w:t>HMRC £210.45</w:t>
            </w:r>
            <w:r w:rsidRPr="003E34DA">
              <w:rPr>
                <w:rFonts w:ascii="Times New Roman" w:hAnsi="Times New Roman" w:cs="Times New Roman"/>
                <w:color w:val="FF0000"/>
              </w:rPr>
              <w:t xml:space="preserve">     </w:t>
            </w:r>
            <w:r w:rsidR="00E5453F" w:rsidRPr="003E34DA">
              <w:rPr>
                <w:rFonts w:ascii="Times New Roman" w:hAnsi="Times New Roman" w:cs="Times New Roman"/>
                <w:color w:val="FF0000"/>
              </w:rPr>
              <w:t xml:space="preserve">                                                                                       </w:t>
            </w:r>
            <w:r w:rsidR="00E5453F" w:rsidRPr="003E34DA">
              <w:rPr>
                <w:rFonts w:ascii="Times New Roman" w:hAnsi="Times New Roman" w:cs="Times New Roman"/>
                <w:color w:val="000000" w:themeColor="text1"/>
                <w:sz w:val="16"/>
                <w:szCs w:val="16"/>
              </w:rPr>
              <w:t>LGA1972 s112</w:t>
            </w:r>
          </w:p>
        </w:tc>
        <w:tc>
          <w:tcPr>
            <w:tcW w:w="1436" w:type="dxa"/>
          </w:tcPr>
          <w:p w14:paraId="63C3D4AC" w14:textId="77777777" w:rsidR="00E70EA2" w:rsidRDefault="00E70EA2" w:rsidP="00E70EA2"/>
        </w:tc>
      </w:tr>
      <w:tr w:rsidR="008A1D71" w14:paraId="59B63E28" w14:textId="77777777" w:rsidTr="00492B1C">
        <w:tc>
          <w:tcPr>
            <w:tcW w:w="460" w:type="dxa"/>
          </w:tcPr>
          <w:p w14:paraId="4B852F07" w14:textId="77777777" w:rsidR="008A1D71" w:rsidRDefault="008A1D71" w:rsidP="008A1D71"/>
        </w:tc>
        <w:tc>
          <w:tcPr>
            <w:tcW w:w="8589" w:type="dxa"/>
          </w:tcPr>
          <w:p w14:paraId="4F69F03D" w14:textId="4EC18B5D" w:rsidR="008A1D71" w:rsidRDefault="006378F8" w:rsidP="008A1D71">
            <w:r>
              <w:rPr>
                <w:rFonts w:ascii="Times New Roman" w:hAnsi="Times New Roman" w:cs="Times New Roman"/>
              </w:rPr>
              <w:t xml:space="preserve">8.2 </w:t>
            </w:r>
            <w:r w:rsidR="0026042E">
              <w:rPr>
                <w:rFonts w:ascii="Times New Roman" w:hAnsi="Times New Roman" w:cs="Times New Roman"/>
              </w:rPr>
              <w:t>The Clerk confirmed a l</w:t>
            </w:r>
            <w:r w:rsidR="008A1D71" w:rsidRPr="006001C7">
              <w:rPr>
                <w:rFonts w:ascii="Times New Roman" w:hAnsi="Times New Roman" w:cs="Times New Roman"/>
              </w:rPr>
              <w:t xml:space="preserve">oan repayment </w:t>
            </w:r>
            <w:r w:rsidR="008A1D71">
              <w:rPr>
                <w:rFonts w:ascii="Times New Roman" w:hAnsi="Times New Roman" w:cs="Times New Roman"/>
              </w:rPr>
              <w:t>paid</w:t>
            </w:r>
            <w:r w:rsidR="008A1D71" w:rsidRPr="006001C7">
              <w:rPr>
                <w:rFonts w:ascii="Times New Roman" w:hAnsi="Times New Roman" w:cs="Times New Roman"/>
              </w:rPr>
              <w:t xml:space="preserve"> on 9</w:t>
            </w:r>
            <w:r w:rsidR="008A1D71" w:rsidRPr="006001C7">
              <w:rPr>
                <w:rFonts w:ascii="Times New Roman" w:hAnsi="Times New Roman" w:cs="Times New Roman"/>
                <w:vertAlign w:val="superscript"/>
              </w:rPr>
              <w:t>th</w:t>
            </w:r>
            <w:r w:rsidR="008A1D71" w:rsidRPr="006001C7">
              <w:rPr>
                <w:rFonts w:ascii="Times New Roman" w:hAnsi="Times New Roman" w:cs="Times New Roman"/>
              </w:rPr>
              <w:t xml:space="preserve"> Jan £11230.78</w:t>
            </w:r>
            <w:r w:rsidR="008A1D71">
              <w:rPr>
                <w:rFonts w:ascii="Times New Roman" w:hAnsi="Times New Roman" w:cs="Times New Roman"/>
              </w:rPr>
              <w:t xml:space="preserve"> and </w:t>
            </w:r>
            <w:r w:rsidR="0026042E">
              <w:rPr>
                <w:rFonts w:ascii="Times New Roman" w:hAnsi="Times New Roman" w:cs="Times New Roman"/>
              </w:rPr>
              <w:t xml:space="preserve">another </w:t>
            </w:r>
            <w:r w:rsidR="008A1D71">
              <w:rPr>
                <w:rFonts w:ascii="Times New Roman" w:hAnsi="Times New Roman" w:cs="Times New Roman"/>
              </w:rPr>
              <w:t xml:space="preserve">repayment </w:t>
            </w:r>
            <w:r w:rsidR="0026042E">
              <w:rPr>
                <w:rFonts w:ascii="Times New Roman" w:hAnsi="Times New Roman" w:cs="Times New Roman"/>
              </w:rPr>
              <w:t xml:space="preserve">is </w:t>
            </w:r>
            <w:r w:rsidR="008A1D71">
              <w:rPr>
                <w:rFonts w:ascii="Times New Roman" w:hAnsi="Times New Roman" w:cs="Times New Roman"/>
              </w:rPr>
              <w:t>due 10/2/26 £2967.13</w:t>
            </w:r>
          </w:p>
        </w:tc>
        <w:tc>
          <w:tcPr>
            <w:tcW w:w="1436" w:type="dxa"/>
          </w:tcPr>
          <w:p w14:paraId="2E32460D" w14:textId="77777777" w:rsidR="008A1D71" w:rsidRDefault="008A1D71" w:rsidP="008A1D71"/>
        </w:tc>
      </w:tr>
      <w:tr w:rsidR="008A1D71" w14:paraId="07D26FFA" w14:textId="77777777" w:rsidTr="00492B1C">
        <w:tc>
          <w:tcPr>
            <w:tcW w:w="460" w:type="dxa"/>
          </w:tcPr>
          <w:p w14:paraId="3F7B71C7" w14:textId="77777777" w:rsidR="008A1D71" w:rsidRDefault="008A1D71" w:rsidP="008A1D71"/>
        </w:tc>
        <w:tc>
          <w:tcPr>
            <w:tcW w:w="8589" w:type="dxa"/>
          </w:tcPr>
          <w:p w14:paraId="7DC8B2AF" w14:textId="70B9BBBB" w:rsidR="008A1D71" w:rsidRDefault="006378F8" w:rsidP="008A1D71">
            <w:r>
              <w:rPr>
                <w:rFonts w:ascii="Times New Roman" w:hAnsi="Times New Roman" w:cs="Times New Roman"/>
                <w:color w:val="000000" w:themeColor="text1"/>
              </w:rPr>
              <w:t xml:space="preserve">8.3 </w:t>
            </w:r>
            <w:r w:rsidR="00AA0F31">
              <w:rPr>
                <w:rFonts w:ascii="Times New Roman" w:hAnsi="Times New Roman" w:cs="Times New Roman"/>
                <w:color w:val="000000" w:themeColor="text1"/>
              </w:rPr>
              <w:t>M</w:t>
            </w:r>
            <w:r w:rsidR="00AA0F31">
              <w:rPr>
                <w:rFonts w:ascii="Times New Roman" w:hAnsi="Times New Roman" w:cs="Times New Roman"/>
              </w:rPr>
              <w:t>SDC changes to recycling and income</w:t>
            </w:r>
            <w:r>
              <w:rPr>
                <w:rFonts w:ascii="Times New Roman" w:hAnsi="Times New Roman" w:cs="Times New Roman"/>
              </w:rPr>
              <w:t>.  Due to the changes with the household wast</w:t>
            </w:r>
            <w:r w:rsidR="002D41D7">
              <w:rPr>
                <w:rFonts w:ascii="Times New Roman" w:hAnsi="Times New Roman" w:cs="Times New Roman"/>
              </w:rPr>
              <w:t>e</w:t>
            </w:r>
            <w:r>
              <w:rPr>
                <w:rFonts w:ascii="Times New Roman" w:hAnsi="Times New Roman" w:cs="Times New Roman"/>
              </w:rPr>
              <w:t xml:space="preserve"> collection, it is envisaged that the</w:t>
            </w:r>
            <w:r w:rsidR="002D41D7">
              <w:rPr>
                <w:rFonts w:ascii="Times New Roman" w:hAnsi="Times New Roman" w:cs="Times New Roman"/>
              </w:rPr>
              <w:t xml:space="preserve"> glass and paper banks will be removed.  As there was a direct payment to the </w:t>
            </w:r>
            <w:proofErr w:type="spellStart"/>
            <w:proofErr w:type="gramStart"/>
            <w:r w:rsidR="00231DBB">
              <w:rPr>
                <w:rFonts w:ascii="Times New Roman" w:hAnsi="Times New Roman" w:cs="Times New Roman"/>
              </w:rPr>
              <w:t>P.</w:t>
            </w:r>
            <w:r w:rsidR="002D41D7">
              <w:rPr>
                <w:rFonts w:ascii="Times New Roman" w:hAnsi="Times New Roman" w:cs="Times New Roman"/>
              </w:rPr>
              <w:t>Council</w:t>
            </w:r>
            <w:proofErr w:type="spellEnd"/>
            <w:proofErr w:type="gramEnd"/>
            <w:r w:rsidR="002D41D7">
              <w:rPr>
                <w:rFonts w:ascii="Times New Roman" w:hAnsi="Times New Roman" w:cs="Times New Roman"/>
              </w:rPr>
              <w:t xml:space="preserve"> from SCC this will end.  Due to this</w:t>
            </w:r>
            <w:r w:rsidR="00231DBB">
              <w:rPr>
                <w:rFonts w:ascii="Times New Roman" w:hAnsi="Times New Roman" w:cs="Times New Roman"/>
              </w:rPr>
              <w:t>, a</w:t>
            </w:r>
            <w:r w:rsidR="002D41D7">
              <w:rPr>
                <w:rFonts w:ascii="Times New Roman" w:hAnsi="Times New Roman" w:cs="Times New Roman"/>
              </w:rPr>
              <w:t xml:space="preserve"> </w:t>
            </w:r>
            <w:proofErr w:type="gramStart"/>
            <w:r w:rsidR="002D41D7">
              <w:rPr>
                <w:rFonts w:ascii="Times New Roman" w:hAnsi="Times New Roman" w:cs="Times New Roman"/>
              </w:rPr>
              <w:t>transition fund payments</w:t>
            </w:r>
            <w:proofErr w:type="gramEnd"/>
            <w:r w:rsidR="002D41D7">
              <w:rPr>
                <w:rFonts w:ascii="Times New Roman" w:hAnsi="Times New Roman" w:cs="Times New Roman"/>
              </w:rPr>
              <w:t xml:space="preserve"> for the next two years (covering 26/27 and 27/28) will be </w:t>
            </w:r>
            <w:r w:rsidR="00231DBB">
              <w:rPr>
                <w:rFonts w:ascii="Times New Roman" w:hAnsi="Times New Roman" w:cs="Times New Roman"/>
              </w:rPr>
              <w:t xml:space="preserve">a </w:t>
            </w:r>
            <w:r w:rsidR="002D41D7">
              <w:rPr>
                <w:rFonts w:ascii="Times New Roman" w:hAnsi="Times New Roman" w:cs="Times New Roman"/>
              </w:rPr>
              <w:t>one</w:t>
            </w:r>
            <w:r w:rsidR="00231DBB">
              <w:rPr>
                <w:rFonts w:ascii="Times New Roman" w:hAnsi="Times New Roman" w:cs="Times New Roman"/>
              </w:rPr>
              <w:t>-off</w:t>
            </w:r>
            <w:r w:rsidR="002D41D7">
              <w:rPr>
                <w:rFonts w:ascii="Times New Roman" w:hAnsi="Times New Roman" w:cs="Times New Roman"/>
              </w:rPr>
              <w:t xml:space="preserve"> final payment of £2396 based on the average for the previous 3 years actual payments. A final payment will be made in April 2026 to cover Feb 2026 to Jan 2028.</w:t>
            </w:r>
          </w:p>
        </w:tc>
        <w:tc>
          <w:tcPr>
            <w:tcW w:w="1436" w:type="dxa"/>
          </w:tcPr>
          <w:p w14:paraId="177BEA26" w14:textId="77777777" w:rsidR="008A1D71" w:rsidRDefault="008A1D71" w:rsidP="008A1D71"/>
        </w:tc>
      </w:tr>
      <w:tr w:rsidR="00AA0F31" w14:paraId="788A2F48" w14:textId="77777777" w:rsidTr="00492B1C">
        <w:tc>
          <w:tcPr>
            <w:tcW w:w="460" w:type="dxa"/>
          </w:tcPr>
          <w:p w14:paraId="2F1E77D4" w14:textId="77777777" w:rsidR="00AA0F31" w:rsidRDefault="00AA0F31" w:rsidP="00AA0F31"/>
        </w:tc>
        <w:tc>
          <w:tcPr>
            <w:tcW w:w="8589" w:type="dxa"/>
          </w:tcPr>
          <w:p w14:paraId="3EE7C7B9" w14:textId="46BBEAB1" w:rsidR="00AA0F31" w:rsidRPr="00FA07F1" w:rsidRDefault="00A92053" w:rsidP="00AA0F31">
            <w:r>
              <w:rPr>
                <w:rFonts w:ascii="Times New Roman" w:hAnsi="Times New Roman" w:cs="Times New Roman"/>
                <w:color w:val="000000" w:themeColor="text1"/>
              </w:rPr>
              <w:t xml:space="preserve">8.4 </w:t>
            </w:r>
            <w:r w:rsidR="0026042E">
              <w:rPr>
                <w:rFonts w:ascii="Times New Roman" w:hAnsi="Times New Roman" w:cs="Times New Roman"/>
                <w:color w:val="000000" w:themeColor="text1"/>
              </w:rPr>
              <w:t>The Clerk presente</w:t>
            </w:r>
            <w:r w:rsidR="00C63A9B">
              <w:rPr>
                <w:rFonts w:ascii="Times New Roman" w:hAnsi="Times New Roman" w:cs="Times New Roman"/>
                <w:color w:val="000000" w:themeColor="text1"/>
              </w:rPr>
              <w:t xml:space="preserve">d a </w:t>
            </w:r>
            <w:r w:rsidR="00AA0F31" w:rsidRPr="006001C7">
              <w:rPr>
                <w:rFonts w:ascii="Times New Roman" w:hAnsi="Times New Roman" w:cs="Times New Roman"/>
                <w:color w:val="000000" w:themeColor="text1"/>
              </w:rPr>
              <w:t>budget statement</w:t>
            </w:r>
            <w:r w:rsidR="00AA0F31">
              <w:rPr>
                <w:rFonts w:ascii="Times New Roman" w:hAnsi="Times New Roman" w:cs="Times New Roman"/>
                <w:color w:val="000000" w:themeColor="text1"/>
              </w:rPr>
              <w:t xml:space="preserve"> and </w:t>
            </w:r>
            <w:r w:rsidR="00C63A9B">
              <w:rPr>
                <w:rFonts w:ascii="Times New Roman" w:hAnsi="Times New Roman" w:cs="Times New Roman"/>
                <w:color w:val="000000" w:themeColor="text1"/>
              </w:rPr>
              <w:t xml:space="preserve">circulated the </w:t>
            </w:r>
            <w:r w:rsidR="00AA0F31">
              <w:rPr>
                <w:rFonts w:ascii="Times New Roman" w:hAnsi="Times New Roman" w:cs="Times New Roman"/>
                <w:color w:val="000000" w:themeColor="text1"/>
              </w:rPr>
              <w:t xml:space="preserve">bank mandate </w:t>
            </w:r>
            <w:r w:rsidR="00C63A9B">
              <w:rPr>
                <w:rFonts w:ascii="Times New Roman" w:hAnsi="Times New Roman" w:cs="Times New Roman"/>
                <w:color w:val="000000" w:themeColor="text1"/>
              </w:rPr>
              <w:t xml:space="preserve">for internet banking for </w:t>
            </w:r>
            <w:r w:rsidR="00AA0F31">
              <w:rPr>
                <w:rFonts w:ascii="Times New Roman" w:hAnsi="Times New Roman" w:cs="Times New Roman"/>
                <w:color w:val="000000" w:themeColor="text1"/>
              </w:rPr>
              <w:t xml:space="preserve">approval. </w:t>
            </w:r>
            <w:proofErr w:type="spellStart"/>
            <w:r w:rsidR="00FA07F1" w:rsidRPr="00FA07F1">
              <w:rPr>
                <w:rFonts w:ascii="Times New Roman" w:hAnsi="Times New Roman" w:cs="Times New Roman"/>
                <w:color w:val="000000" w:themeColor="text1"/>
              </w:rPr>
              <w:t>Councillors</w:t>
            </w:r>
            <w:proofErr w:type="spellEnd"/>
            <w:r w:rsidR="00FA07F1" w:rsidRPr="00FA07F1">
              <w:rPr>
                <w:rFonts w:ascii="Times New Roman" w:hAnsi="Times New Roman" w:cs="Times New Roman"/>
                <w:color w:val="000000" w:themeColor="text1"/>
              </w:rPr>
              <w:t xml:space="preserve"> </w:t>
            </w:r>
            <w:r w:rsidR="00FA07F1" w:rsidRPr="00FA07F1">
              <w:rPr>
                <w:rFonts w:ascii="Times New Roman" w:hAnsi="Times New Roman" w:cs="Times New Roman"/>
                <w:b/>
                <w:color w:val="000000" w:themeColor="text1"/>
              </w:rPr>
              <w:t xml:space="preserve">APPROVED </w:t>
            </w:r>
            <w:r w:rsidR="00FA07F1" w:rsidRPr="00FA07F1">
              <w:rPr>
                <w:rFonts w:ascii="Times New Roman" w:hAnsi="Times New Roman" w:cs="Times New Roman"/>
                <w:color w:val="000000" w:themeColor="text1"/>
              </w:rPr>
              <w:t>both.</w:t>
            </w:r>
          </w:p>
        </w:tc>
        <w:tc>
          <w:tcPr>
            <w:tcW w:w="1436" w:type="dxa"/>
          </w:tcPr>
          <w:p w14:paraId="5CE5D787" w14:textId="77777777" w:rsidR="00AA0F31" w:rsidRDefault="00AA0F31" w:rsidP="00AA0F31"/>
        </w:tc>
      </w:tr>
      <w:tr w:rsidR="00AA0F31" w14:paraId="672F6D08" w14:textId="77777777" w:rsidTr="00492B1C">
        <w:tc>
          <w:tcPr>
            <w:tcW w:w="460" w:type="dxa"/>
          </w:tcPr>
          <w:p w14:paraId="6844C3CE" w14:textId="77777777" w:rsidR="00AA0F31" w:rsidRDefault="00AA0F31" w:rsidP="00AA0F31"/>
        </w:tc>
        <w:tc>
          <w:tcPr>
            <w:tcW w:w="8589" w:type="dxa"/>
          </w:tcPr>
          <w:p w14:paraId="3118B058" w14:textId="616D3B35" w:rsidR="00AA0F31" w:rsidRDefault="00FA07F1" w:rsidP="00AA0F31">
            <w:r>
              <w:rPr>
                <w:rFonts w:ascii="Times New Roman" w:hAnsi="Times New Roman" w:cs="Times New Roman"/>
                <w:color w:val="000000" w:themeColor="text1"/>
              </w:rPr>
              <w:t xml:space="preserve">8.5 </w:t>
            </w:r>
            <w:r w:rsidR="00AA0F31" w:rsidRPr="006001C7">
              <w:rPr>
                <w:rFonts w:ascii="Times New Roman" w:hAnsi="Times New Roman" w:cs="Times New Roman"/>
                <w:color w:val="000000" w:themeColor="text1"/>
              </w:rPr>
              <w:t>Update on Council subscription to Gov.uk.</w:t>
            </w:r>
            <w:r w:rsidR="008624B5">
              <w:rPr>
                <w:rFonts w:ascii="Times New Roman" w:hAnsi="Times New Roman" w:cs="Times New Roman"/>
                <w:color w:val="000000" w:themeColor="text1"/>
              </w:rPr>
              <w:t xml:space="preserve"> The Clerk reported she had had </w:t>
            </w:r>
            <w:r w:rsidR="0050020A">
              <w:rPr>
                <w:rFonts w:ascii="Times New Roman" w:hAnsi="Times New Roman" w:cs="Times New Roman"/>
                <w:color w:val="000000" w:themeColor="text1"/>
              </w:rPr>
              <w:t>one</w:t>
            </w:r>
            <w:r w:rsidR="008624B5">
              <w:rPr>
                <w:rFonts w:ascii="Times New Roman" w:hAnsi="Times New Roman" w:cs="Times New Roman"/>
                <w:color w:val="000000" w:themeColor="text1"/>
              </w:rPr>
              <w:t xml:space="preserve"> online meeting concerning the design of the site.  A photo or video of the village was required for the home page.</w:t>
            </w:r>
            <w:r w:rsidR="00DC0700">
              <w:rPr>
                <w:rFonts w:ascii="Times New Roman" w:hAnsi="Times New Roman" w:cs="Times New Roman"/>
                <w:color w:val="000000" w:themeColor="text1"/>
              </w:rPr>
              <w:t xml:space="preserve"> </w:t>
            </w:r>
          </w:p>
        </w:tc>
        <w:tc>
          <w:tcPr>
            <w:tcW w:w="1436" w:type="dxa"/>
          </w:tcPr>
          <w:p w14:paraId="539C5974" w14:textId="77777777" w:rsidR="00AA0F31" w:rsidRDefault="00AA0F31" w:rsidP="00AA0F31"/>
          <w:p w14:paraId="1B31F923" w14:textId="09BA534E" w:rsidR="00DC0700" w:rsidRDefault="00DC0700" w:rsidP="00AA0F31">
            <w:r>
              <w:t>Mr. Millen</w:t>
            </w:r>
          </w:p>
        </w:tc>
      </w:tr>
      <w:tr w:rsidR="00AA0F31" w14:paraId="0C2DE37D" w14:textId="77777777" w:rsidTr="00492B1C">
        <w:tc>
          <w:tcPr>
            <w:tcW w:w="460" w:type="dxa"/>
          </w:tcPr>
          <w:p w14:paraId="2176CA63" w14:textId="77777777" w:rsidR="00AA0F31" w:rsidRDefault="00AA0F31" w:rsidP="00AA0F31"/>
        </w:tc>
        <w:tc>
          <w:tcPr>
            <w:tcW w:w="8589" w:type="dxa"/>
          </w:tcPr>
          <w:p w14:paraId="653F02D1" w14:textId="1FB94EC9" w:rsidR="00AA0F31" w:rsidRDefault="00FA07F1" w:rsidP="00AA0F31">
            <w:r>
              <w:rPr>
                <w:rFonts w:ascii="Times New Roman" w:hAnsi="Times New Roman" w:cs="Times New Roman"/>
                <w:color w:val="000000" w:themeColor="text1"/>
              </w:rPr>
              <w:t xml:space="preserve">8.6 </w:t>
            </w:r>
            <w:r w:rsidR="002B0236">
              <w:rPr>
                <w:rFonts w:ascii="Times New Roman" w:hAnsi="Times New Roman" w:cs="Times New Roman"/>
                <w:color w:val="000000" w:themeColor="text1"/>
              </w:rPr>
              <w:t>The Council</w:t>
            </w:r>
            <w:r w:rsidR="00AA0F31">
              <w:rPr>
                <w:rFonts w:ascii="Times New Roman" w:hAnsi="Times New Roman" w:cs="Times New Roman"/>
                <w:color w:val="000000" w:themeColor="text1"/>
              </w:rPr>
              <w:t xml:space="preserve"> </w:t>
            </w:r>
            <w:r w:rsidR="00AA0F31" w:rsidRPr="002B0236">
              <w:rPr>
                <w:rFonts w:ascii="Times New Roman" w:hAnsi="Times New Roman" w:cs="Times New Roman"/>
                <w:b/>
                <w:color w:val="000000" w:themeColor="text1"/>
              </w:rPr>
              <w:t>confirm</w:t>
            </w:r>
            <w:r w:rsidR="002B0236" w:rsidRPr="002B0236">
              <w:rPr>
                <w:rFonts w:ascii="Times New Roman" w:hAnsi="Times New Roman" w:cs="Times New Roman"/>
                <w:b/>
                <w:color w:val="000000" w:themeColor="text1"/>
              </w:rPr>
              <w:t>ed</w:t>
            </w:r>
            <w:r w:rsidR="00AA0F31">
              <w:rPr>
                <w:rFonts w:ascii="Times New Roman" w:hAnsi="Times New Roman" w:cs="Times New Roman"/>
                <w:color w:val="000000" w:themeColor="text1"/>
              </w:rPr>
              <w:t xml:space="preserve"> SALC as internal auditors </w:t>
            </w:r>
            <w:r>
              <w:rPr>
                <w:rFonts w:ascii="Times New Roman" w:hAnsi="Times New Roman" w:cs="Times New Roman"/>
                <w:color w:val="000000" w:themeColor="text1"/>
              </w:rPr>
              <w:t xml:space="preserve">for the coming financial year </w:t>
            </w:r>
            <w:r w:rsidR="00AA0F31">
              <w:rPr>
                <w:rFonts w:ascii="Times New Roman" w:hAnsi="Times New Roman" w:cs="Times New Roman"/>
                <w:color w:val="000000" w:themeColor="text1"/>
              </w:rPr>
              <w:t xml:space="preserve">and </w:t>
            </w:r>
            <w:r>
              <w:rPr>
                <w:rFonts w:ascii="Times New Roman" w:hAnsi="Times New Roman" w:cs="Times New Roman"/>
                <w:color w:val="000000" w:themeColor="text1"/>
              </w:rPr>
              <w:t xml:space="preserve">confirmed </w:t>
            </w:r>
            <w:r w:rsidR="00AA0F31">
              <w:rPr>
                <w:rFonts w:ascii="Times New Roman" w:hAnsi="Times New Roman" w:cs="Times New Roman"/>
                <w:color w:val="000000" w:themeColor="text1"/>
              </w:rPr>
              <w:t>the Clerk as RFO</w:t>
            </w:r>
          </w:p>
        </w:tc>
        <w:tc>
          <w:tcPr>
            <w:tcW w:w="1436" w:type="dxa"/>
          </w:tcPr>
          <w:p w14:paraId="3D5BF760" w14:textId="77777777" w:rsidR="00AA0F31" w:rsidRDefault="00AA0F31" w:rsidP="00AA0F31"/>
        </w:tc>
      </w:tr>
      <w:tr w:rsidR="00AA0F31" w14:paraId="0D4306A0" w14:textId="77777777" w:rsidTr="00492B1C">
        <w:tc>
          <w:tcPr>
            <w:tcW w:w="460" w:type="dxa"/>
          </w:tcPr>
          <w:p w14:paraId="577CDC12" w14:textId="77777777" w:rsidR="00AA0F31" w:rsidRDefault="00AA0F31" w:rsidP="00AA0F31"/>
        </w:tc>
        <w:tc>
          <w:tcPr>
            <w:tcW w:w="8589" w:type="dxa"/>
          </w:tcPr>
          <w:p w14:paraId="6C137813" w14:textId="15BDF052" w:rsidR="00AA0F31" w:rsidRDefault="00B32580" w:rsidP="00AA0F31">
            <w:r>
              <w:rPr>
                <w:rFonts w:ascii="Times New Roman" w:hAnsi="Times New Roman" w:cs="Times New Roman"/>
                <w:color w:val="000000" w:themeColor="text1"/>
              </w:rPr>
              <w:t>8.7 Mr. Walton asked for a w</w:t>
            </w:r>
            <w:r w:rsidR="00AA0F31">
              <w:rPr>
                <w:rFonts w:ascii="Times New Roman" w:hAnsi="Times New Roman" w:cs="Times New Roman"/>
                <w:color w:val="000000" w:themeColor="text1"/>
              </w:rPr>
              <w:t>aste bin</w:t>
            </w:r>
            <w:r>
              <w:rPr>
                <w:rFonts w:ascii="Times New Roman" w:hAnsi="Times New Roman" w:cs="Times New Roman"/>
                <w:color w:val="000000" w:themeColor="text1"/>
              </w:rPr>
              <w:t xml:space="preserve"> to be positioned</w:t>
            </w:r>
            <w:r w:rsidR="00AA0F31">
              <w:rPr>
                <w:rFonts w:ascii="Times New Roman" w:hAnsi="Times New Roman" w:cs="Times New Roman"/>
                <w:color w:val="000000" w:themeColor="text1"/>
              </w:rPr>
              <w:t xml:space="preserve"> near pre-school</w:t>
            </w:r>
            <w:r>
              <w:rPr>
                <w:rFonts w:ascii="Times New Roman" w:hAnsi="Times New Roman" w:cs="Times New Roman"/>
                <w:color w:val="000000" w:themeColor="text1"/>
              </w:rPr>
              <w:t>.  The Clerk agreed to investigate costs.</w:t>
            </w:r>
            <w:r w:rsidR="00AA0F31">
              <w:rPr>
                <w:rFonts w:ascii="Times New Roman" w:hAnsi="Times New Roman" w:cs="Times New Roman"/>
                <w:color w:val="000000" w:themeColor="text1"/>
              </w:rPr>
              <w:t xml:space="preserve">                                                                             </w:t>
            </w:r>
          </w:p>
        </w:tc>
        <w:tc>
          <w:tcPr>
            <w:tcW w:w="1436" w:type="dxa"/>
          </w:tcPr>
          <w:p w14:paraId="41F2736D" w14:textId="5CB0D50B" w:rsidR="00AA0F31" w:rsidRPr="00B32580" w:rsidRDefault="00B32580" w:rsidP="00AA0F31">
            <w:pPr>
              <w:rPr>
                <w:rFonts w:ascii="Times New Roman" w:hAnsi="Times New Roman" w:cs="Times New Roman"/>
              </w:rPr>
            </w:pPr>
            <w:r w:rsidRPr="00B32580">
              <w:rPr>
                <w:rFonts w:ascii="Times New Roman" w:hAnsi="Times New Roman" w:cs="Times New Roman"/>
              </w:rPr>
              <w:t>Clerk</w:t>
            </w:r>
          </w:p>
        </w:tc>
      </w:tr>
      <w:tr w:rsidR="00AA0F31" w14:paraId="02DC47D8" w14:textId="77777777" w:rsidTr="00492B1C">
        <w:tc>
          <w:tcPr>
            <w:tcW w:w="460" w:type="dxa"/>
          </w:tcPr>
          <w:p w14:paraId="5F61DC6C" w14:textId="77777777" w:rsidR="00AA0F31" w:rsidRDefault="00AA0F31" w:rsidP="00AA0F31"/>
        </w:tc>
        <w:tc>
          <w:tcPr>
            <w:tcW w:w="8589" w:type="dxa"/>
          </w:tcPr>
          <w:p w14:paraId="48521332" w14:textId="332A6F60" w:rsidR="00AA0F31" w:rsidRPr="00B32580" w:rsidRDefault="00B32580" w:rsidP="00AA0F31">
            <w:pPr>
              <w:rPr>
                <w:rFonts w:ascii="Times New Roman" w:hAnsi="Times New Roman" w:cs="Times New Roman"/>
              </w:rPr>
            </w:pPr>
            <w:r w:rsidRPr="00B32580">
              <w:rPr>
                <w:rFonts w:ascii="Times New Roman" w:hAnsi="Times New Roman" w:cs="Times New Roman"/>
                <w:color w:val="000000" w:themeColor="text1"/>
              </w:rPr>
              <w:t xml:space="preserve">8.8 </w:t>
            </w:r>
            <w:r w:rsidR="00364820" w:rsidRPr="00B32580">
              <w:rPr>
                <w:rFonts w:ascii="Times New Roman" w:hAnsi="Times New Roman" w:cs="Times New Roman"/>
                <w:color w:val="000000" w:themeColor="text1"/>
              </w:rPr>
              <w:t xml:space="preserve">Prof. </w:t>
            </w:r>
            <w:proofErr w:type="spellStart"/>
            <w:r w:rsidR="00364820" w:rsidRPr="00B32580">
              <w:rPr>
                <w:rFonts w:ascii="Times New Roman" w:hAnsi="Times New Roman" w:cs="Times New Roman"/>
                <w:color w:val="000000" w:themeColor="text1"/>
              </w:rPr>
              <w:t>Jaggard</w:t>
            </w:r>
            <w:proofErr w:type="spellEnd"/>
            <w:r w:rsidR="00364820" w:rsidRPr="00B32580">
              <w:rPr>
                <w:rFonts w:ascii="Times New Roman" w:hAnsi="Times New Roman" w:cs="Times New Roman"/>
                <w:color w:val="000000" w:themeColor="text1"/>
              </w:rPr>
              <w:t xml:space="preserve"> met with Mr. Burt.  Some of the items can be stored in the cabinet in the office, but a further cabinet is required. </w:t>
            </w:r>
            <w:proofErr w:type="spellStart"/>
            <w:r w:rsidR="00EA44B5">
              <w:rPr>
                <w:rFonts w:ascii="Times New Roman" w:hAnsi="Times New Roman" w:cs="Times New Roman"/>
                <w:color w:val="000000" w:themeColor="text1"/>
              </w:rPr>
              <w:t>Councillors</w:t>
            </w:r>
            <w:proofErr w:type="spellEnd"/>
            <w:r w:rsidR="00EA44B5">
              <w:rPr>
                <w:rFonts w:ascii="Times New Roman" w:hAnsi="Times New Roman" w:cs="Times New Roman"/>
                <w:color w:val="000000" w:themeColor="text1"/>
              </w:rPr>
              <w:t xml:space="preserve"> </w:t>
            </w:r>
            <w:r w:rsidR="00EA44B5" w:rsidRPr="001426F1">
              <w:rPr>
                <w:rFonts w:ascii="Times New Roman" w:hAnsi="Times New Roman" w:cs="Times New Roman"/>
                <w:b/>
                <w:color w:val="000000" w:themeColor="text1"/>
              </w:rPr>
              <w:t>agreed</w:t>
            </w:r>
            <w:r w:rsidR="00EA44B5">
              <w:rPr>
                <w:rFonts w:ascii="Times New Roman" w:hAnsi="Times New Roman" w:cs="Times New Roman"/>
                <w:color w:val="000000" w:themeColor="text1"/>
              </w:rPr>
              <w:t xml:space="preserve"> to this order. </w:t>
            </w:r>
            <w:r w:rsidR="00364820" w:rsidRPr="00B32580">
              <w:rPr>
                <w:rFonts w:ascii="Times New Roman" w:hAnsi="Times New Roman" w:cs="Times New Roman"/>
                <w:color w:val="000000" w:themeColor="text1"/>
              </w:rPr>
              <w:t xml:space="preserve"> </w:t>
            </w:r>
            <w:r w:rsidR="00E00B6C">
              <w:rPr>
                <w:rFonts w:ascii="Times New Roman" w:hAnsi="Times New Roman" w:cs="Times New Roman"/>
                <w:color w:val="000000" w:themeColor="text1"/>
              </w:rPr>
              <w:t xml:space="preserve">Prof </w:t>
            </w:r>
            <w:proofErr w:type="spellStart"/>
            <w:r w:rsidR="00E00B6C">
              <w:rPr>
                <w:rFonts w:ascii="Times New Roman" w:hAnsi="Times New Roman" w:cs="Times New Roman"/>
                <w:color w:val="000000" w:themeColor="text1"/>
              </w:rPr>
              <w:t>Jaggard</w:t>
            </w:r>
            <w:proofErr w:type="spellEnd"/>
            <w:r w:rsidR="00E00B6C">
              <w:rPr>
                <w:rFonts w:ascii="Times New Roman" w:hAnsi="Times New Roman" w:cs="Times New Roman"/>
                <w:color w:val="000000" w:themeColor="text1"/>
              </w:rPr>
              <w:t xml:space="preserve"> will </w:t>
            </w:r>
            <w:r w:rsidR="00364820" w:rsidRPr="00B32580">
              <w:rPr>
                <w:rFonts w:ascii="Times New Roman" w:hAnsi="Times New Roman" w:cs="Times New Roman"/>
                <w:color w:val="000000" w:themeColor="text1"/>
              </w:rPr>
              <w:t>research and let the Clerk know which c</w:t>
            </w:r>
            <w:r w:rsidR="00AA0F31" w:rsidRPr="00B32580">
              <w:rPr>
                <w:rFonts w:ascii="Times New Roman" w:hAnsi="Times New Roman" w:cs="Times New Roman"/>
                <w:color w:val="000000" w:themeColor="text1"/>
              </w:rPr>
              <w:t xml:space="preserve">abinet to </w:t>
            </w:r>
            <w:r w:rsidR="00364820" w:rsidRPr="00B32580">
              <w:rPr>
                <w:rFonts w:ascii="Times New Roman" w:hAnsi="Times New Roman" w:cs="Times New Roman"/>
                <w:color w:val="000000" w:themeColor="text1"/>
              </w:rPr>
              <w:t xml:space="preserve">order. </w:t>
            </w:r>
          </w:p>
        </w:tc>
        <w:tc>
          <w:tcPr>
            <w:tcW w:w="1436" w:type="dxa"/>
          </w:tcPr>
          <w:p w14:paraId="52944953" w14:textId="77777777" w:rsidR="00AA0F31" w:rsidRDefault="00B32580" w:rsidP="00AA0F31">
            <w:pPr>
              <w:rPr>
                <w:rFonts w:ascii="Times New Roman" w:hAnsi="Times New Roman" w:cs="Times New Roman"/>
              </w:rPr>
            </w:pPr>
            <w:r w:rsidRPr="00B32580">
              <w:rPr>
                <w:rFonts w:ascii="Times New Roman" w:hAnsi="Times New Roman" w:cs="Times New Roman"/>
              </w:rPr>
              <w:t>Clerk</w:t>
            </w:r>
          </w:p>
          <w:p w14:paraId="0FB73797" w14:textId="5FCD5FBA" w:rsidR="00B32580" w:rsidRPr="00B32580" w:rsidRDefault="00B32580" w:rsidP="00AA0F31">
            <w:pPr>
              <w:rPr>
                <w:rFonts w:ascii="Times New Roman" w:hAnsi="Times New Roman" w:cs="Times New Roman"/>
              </w:rPr>
            </w:pPr>
            <w:proofErr w:type="spellStart"/>
            <w:r>
              <w:rPr>
                <w:rFonts w:ascii="Times New Roman" w:hAnsi="Times New Roman" w:cs="Times New Roman"/>
              </w:rPr>
              <w:t>Prof.Jaggard</w:t>
            </w:r>
            <w:proofErr w:type="spellEnd"/>
          </w:p>
        </w:tc>
      </w:tr>
      <w:tr w:rsidR="00AA0F31" w14:paraId="13DA9D7E" w14:textId="77777777" w:rsidTr="00492B1C">
        <w:tc>
          <w:tcPr>
            <w:tcW w:w="460" w:type="dxa"/>
          </w:tcPr>
          <w:p w14:paraId="57BCCE7B" w14:textId="41F05E11" w:rsidR="00AA0F31" w:rsidRDefault="00B32580" w:rsidP="00AA0F31">
            <w:r>
              <w:t>9.</w:t>
            </w:r>
          </w:p>
        </w:tc>
        <w:tc>
          <w:tcPr>
            <w:tcW w:w="8589" w:type="dxa"/>
          </w:tcPr>
          <w:p w14:paraId="014A3A8D" w14:textId="584406FD" w:rsidR="00AA0F31" w:rsidRDefault="00AA0F31" w:rsidP="00AA0F31">
            <w:r>
              <w:rPr>
                <w:rFonts w:ascii="Times New Roman" w:hAnsi="Times New Roman" w:cs="Times New Roman"/>
                <w:b/>
                <w:color w:val="000000" w:themeColor="text1"/>
              </w:rPr>
              <w:t>REVIEW OF POLICIES</w:t>
            </w:r>
          </w:p>
        </w:tc>
        <w:tc>
          <w:tcPr>
            <w:tcW w:w="1436" w:type="dxa"/>
          </w:tcPr>
          <w:p w14:paraId="17B4F2FD" w14:textId="77777777" w:rsidR="00AA0F31" w:rsidRDefault="00AA0F31" w:rsidP="00AA0F31"/>
        </w:tc>
      </w:tr>
      <w:tr w:rsidR="00AA0F31" w14:paraId="05AE8092" w14:textId="77777777" w:rsidTr="00492B1C">
        <w:tc>
          <w:tcPr>
            <w:tcW w:w="460" w:type="dxa"/>
          </w:tcPr>
          <w:p w14:paraId="44D8B7FD" w14:textId="77777777" w:rsidR="00AA0F31" w:rsidRDefault="00AA0F31" w:rsidP="00AA0F31"/>
        </w:tc>
        <w:tc>
          <w:tcPr>
            <w:tcW w:w="8589" w:type="dxa"/>
          </w:tcPr>
          <w:p w14:paraId="7A559E11" w14:textId="449C05DC" w:rsidR="00873289" w:rsidRDefault="00B32580" w:rsidP="00AA0F31">
            <w:pPr>
              <w:rPr>
                <w:rFonts w:ascii="Times New Roman" w:hAnsi="Times New Roman" w:cs="Times New Roman"/>
                <w:color w:val="000000" w:themeColor="text1"/>
              </w:rPr>
            </w:pPr>
            <w:r>
              <w:rPr>
                <w:rFonts w:ascii="Times New Roman" w:hAnsi="Times New Roman" w:cs="Times New Roman"/>
                <w:color w:val="000000" w:themeColor="text1"/>
              </w:rPr>
              <w:t xml:space="preserve">9.1 </w:t>
            </w:r>
            <w:r w:rsidR="00873289">
              <w:rPr>
                <w:rFonts w:ascii="Times New Roman" w:hAnsi="Times New Roman" w:cs="Times New Roman"/>
                <w:color w:val="000000" w:themeColor="text1"/>
              </w:rPr>
              <w:t>The Clerk forwarded the following policies for review</w:t>
            </w:r>
            <w:r>
              <w:rPr>
                <w:rFonts w:ascii="Times New Roman" w:hAnsi="Times New Roman" w:cs="Times New Roman"/>
                <w:color w:val="000000" w:themeColor="text1"/>
              </w:rPr>
              <w:t>:</w:t>
            </w:r>
          </w:p>
          <w:p w14:paraId="49173280" w14:textId="2060D069" w:rsidR="00AA0F31" w:rsidRDefault="00AA0F31" w:rsidP="00AA0F31">
            <w:r>
              <w:rPr>
                <w:rFonts w:ascii="Times New Roman" w:hAnsi="Times New Roman" w:cs="Times New Roman"/>
                <w:color w:val="000000" w:themeColor="text1"/>
              </w:rPr>
              <w:t>Apologies &amp; non-attendance, Apologies for absence and disqualification, IT Policy,</w:t>
            </w:r>
            <w:r>
              <w:rPr>
                <w:rFonts w:ascii="Times New Roman" w:hAnsi="Times New Roman" w:cs="Times New Roman"/>
              </w:rPr>
              <w:t xml:space="preserve"> Data Protection Policy, general privacy policy, Financial &amp; general risk assessment, </w:t>
            </w:r>
            <w:proofErr w:type="spellStart"/>
            <w:r>
              <w:rPr>
                <w:rFonts w:ascii="Times New Roman" w:hAnsi="Times New Roman" w:cs="Times New Roman"/>
              </w:rPr>
              <w:t>Councillor</w:t>
            </w:r>
            <w:proofErr w:type="spellEnd"/>
            <w:r>
              <w:rPr>
                <w:rFonts w:ascii="Times New Roman" w:hAnsi="Times New Roman" w:cs="Times New Roman"/>
              </w:rPr>
              <w:t xml:space="preserve"> Code of Conduct. Document and Electronic Data Retention Policy</w:t>
            </w:r>
            <w:r w:rsidR="00873289">
              <w:rPr>
                <w:rFonts w:ascii="Times New Roman" w:hAnsi="Times New Roman" w:cs="Times New Roman"/>
              </w:rPr>
              <w:t xml:space="preserve">.  </w:t>
            </w:r>
            <w:proofErr w:type="spellStart"/>
            <w:r w:rsidR="00873289">
              <w:rPr>
                <w:rFonts w:ascii="Times New Roman" w:hAnsi="Times New Roman" w:cs="Times New Roman"/>
              </w:rPr>
              <w:t>Councillors</w:t>
            </w:r>
            <w:proofErr w:type="spellEnd"/>
            <w:r w:rsidR="00873289">
              <w:rPr>
                <w:rFonts w:ascii="Times New Roman" w:hAnsi="Times New Roman" w:cs="Times New Roman"/>
              </w:rPr>
              <w:t xml:space="preserve"> </w:t>
            </w:r>
            <w:r w:rsidR="00B32580" w:rsidRPr="00B32580">
              <w:rPr>
                <w:rFonts w:ascii="Times New Roman" w:hAnsi="Times New Roman" w:cs="Times New Roman"/>
                <w:b/>
              </w:rPr>
              <w:t xml:space="preserve">APPROVED </w:t>
            </w:r>
            <w:r w:rsidR="00873289">
              <w:rPr>
                <w:rFonts w:ascii="Times New Roman" w:hAnsi="Times New Roman" w:cs="Times New Roman"/>
              </w:rPr>
              <w:t>all policies.</w:t>
            </w:r>
          </w:p>
        </w:tc>
        <w:tc>
          <w:tcPr>
            <w:tcW w:w="1436" w:type="dxa"/>
          </w:tcPr>
          <w:p w14:paraId="19F92288" w14:textId="77777777" w:rsidR="00AA0F31" w:rsidRDefault="00AA0F31" w:rsidP="00AA0F31"/>
        </w:tc>
      </w:tr>
      <w:tr w:rsidR="00AA0F31" w14:paraId="0BE04E4B" w14:textId="77777777" w:rsidTr="00492B1C">
        <w:tc>
          <w:tcPr>
            <w:tcW w:w="460" w:type="dxa"/>
          </w:tcPr>
          <w:p w14:paraId="12870741" w14:textId="114A6957" w:rsidR="00AA0F31" w:rsidRDefault="00B64789" w:rsidP="00AA0F31">
            <w:r>
              <w:t>10</w:t>
            </w:r>
          </w:p>
        </w:tc>
        <w:tc>
          <w:tcPr>
            <w:tcW w:w="8589" w:type="dxa"/>
          </w:tcPr>
          <w:p w14:paraId="612E1484" w14:textId="1813EB10" w:rsidR="00AA0F31" w:rsidRDefault="00AA0F31" w:rsidP="00AA0F31">
            <w:r>
              <w:rPr>
                <w:rFonts w:ascii="Times New Roman" w:hAnsi="Times New Roman" w:cs="Times New Roman"/>
                <w:b/>
              </w:rPr>
              <w:t>REORGANISATION/</w:t>
            </w:r>
            <w:r w:rsidRPr="00093F3C">
              <w:rPr>
                <w:rFonts w:ascii="Times New Roman" w:hAnsi="Times New Roman" w:cs="Times New Roman"/>
                <w:b/>
              </w:rPr>
              <w:t>DEVOLUTION</w:t>
            </w:r>
            <w:r>
              <w:rPr>
                <w:rFonts w:ascii="Times New Roman" w:hAnsi="Times New Roman" w:cs="Times New Roman"/>
                <w:b/>
              </w:rPr>
              <w:t xml:space="preserve"> </w:t>
            </w:r>
            <w:r w:rsidR="00B64789">
              <w:rPr>
                <w:rFonts w:ascii="Times New Roman" w:hAnsi="Times New Roman" w:cs="Times New Roman"/>
                <w:b/>
              </w:rPr>
              <w:t>–</w:t>
            </w:r>
            <w:r>
              <w:rPr>
                <w:rFonts w:ascii="Times New Roman" w:hAnsi="Times New Roman" w:cs="Times New Roman"/>
                <w:b/>
              </w:rPr>
              <w:t xml:space="preserve"> </w:t>
            </w:r>
            <w:r w:rsidR="00B64789">
              <w:rPr>
                <w:rFonts w:ascii="Times New Roman" w:hAnsi="Times New Roman" w:cs="Times New Roman"/>
                <w:b/>
              </w:rPr>
              <w:t xml:space="preserve">no </w:t>
            </w:r>
            <w:r>
              <w:rPr>
                <w:rFonts w:ascii="Times New Roman" w:hAnsi="Times New Roman" w:cs="Times New Roman"/>
                <w:b/>
              </w:rPr>
              <w:t>update</w:t>
            </w:r>
          </w:p>
        </w:tc>
        <w:tc>
          <w:tcPr>
            <w:tcW w:w="1436" w:type="dxa"/>
          </w:tcPr>
          <w:p w14:paraId="3FD5E5DE" w14:textId="77777777" w:rsidR="00AA0F31" w:rsidRDefault="00AA0F31" w:rsidP="00AA0F31"/>
        </w:tc>
      </w:tr>
      <w:tr w:rsidR="00AA0F31" w14:paraId="0E8308D9" w14:textId="77777777" w:rsidTr="00492B1C">
        <w:tc>
          <w:tcPr>
            <w:tcW w:w="460" w:type="dxa"/>
          </w:tcPr>
          <w:p w14:paraId="37284227" w14:textId="2101A2D0" w:rsidR="00AA0F31" w:rsidRDefault="00B64789" w:rsidP="00AA0F31">
            <w:r>
              <w:t>11</w:t>
            </w:r>
          </w:p>
        </w:tc>
        <w:tc>
          <w:tcPr>
            <w:tcW w:w="8589" w:type="dxa"/>
          </w:tcPr>
          <w:p w14:paraId="1E7EA0C5" w14:textId="7A707638" w:rsidR="00AA0F31" w:rsidRPr="00A03943" w:rsidRDefault="00900566" w:rsidP="00AA0F31">
            <w:pPr>
              <w:rPr>
                <w:rFonts w:ascii="Times New Roman" w:hAnsi="Times New Roman" w:cs="Times New Roman"/>
                <w:b/>
                <w:color w:val="000000" w:themeColor="text1"/>
              </w:rPr>
            </w:pPr>
            <w:r w:rsidRPr="008F5BED">
              <w:rPr>
                <w:rFonts w:ascii="Times New Roman" w:hAnsi="Times New Roman" w:cs="Times New Roman"/>
                <w:b/>
                <w:color w:val="000000" w:themeColor="text1"/>
              </w:rPr>
              <w:t>SPEEDWATCH</w:t>
            </w:r>
          </w:p>
        </w:tc>
        <w:tc>
          <w:tcPr>
            <w:tcW w:w="1436" w:type="dxa"/>
          </w:tcPr>
          <w:p w14:paraId="7AEA6DCB" w14:textId="77777777" w:rsidR="00AA0F31" w:rsidRDefault="00AA0F31" w:rsidP="00AA0F31"/>
        </w:tc>
      </w:tr>
      <w:tr w:rsidR="00AA0F31" w14:paraId="6C212D79" w14:textId="77777777" w:rsidTr="00492B1C">
        <w:tc>
          <w:tcPr>
            <w:tcW w:w="460" w:type="dxa"/>
          </w:tcPr>
          <w:p w14:paraId="53F7294C" w14:textId="77777777" w:rsidR="00AA0F31" w:rsidRDefault="00AA0F31" w:rsidP="00AA0F31"/>
        </w:tc>
        <w:tc>
          <w:tcPr>
            <w:tcW w:w="8589" w:type="dxa"/>
          </w:tcPr>
          <w:p w14:paraId="4BF838DA" w14:textId="5FD3906F" w:rsidR="00AA0F31" w:rsidRDefault="00B64789" w:rsidP="00AA0F31">
            <w:r>
              <w:rPr>
                <w:rFonts w:ascii="Times New Roman" w:hAnsi="Times New Roman" w:cs="Times New Roman"/>
                <w:color w:val="000000" w:themeColor="text1"/>
              </w:rPr>
              <w:t>11.1</w:t>
            </w:r>
            <w:r w:rsidR="001426F1">
              <w:rPr>
                <w:rFonts w:ascii="Times New Roman" w:hAnsi="Times New Roman" w:cs="Times New Roman"/>
                <w:color w:val="000000" w:themeColor="text1"/>
              </w:rPr>
              <w:t xml:space="preserve"> </w:t>
            </w:r>
            <w:r w:rsidR="00900566" w:rsidRPr="008F5BED">
              <w:rPr>
                <w:rFonts w:ascii="Times New Roman" w:hAnsi="Times New Roman" w:cs="Times New Roman"/>
                <w:color w:val="000000" w:themeColor="text1"/>
              </w:rPr>
              <w:t>Strategy to combat speeding – consultant led investigation –</w:t>
            </w:r>
            <w:r w:rsidR="00900566" w:rsidRPr="008F5BED">
              <w:rPr>
                <w:rFonts w:ascii="Times New Roman" w:hAnsi="Times New Roman" w:cs="Times New Roman"/>
              </w:rPr>
              <w:t xml:space="preserve"> Update on highways survey &amp; grant application. </w:t>
            </w:r>
            <w:r w:rsidR="00EC5B37">
              <w:rPr>
                <w:rFonts w:ascii="Times New Roman" w:hAnsi="Times New Roman" w:cs="Times New Roman"/>
              </w:rPr>
              <w:t>Mr. Winstanley stated he is currently trying to find grant funding to carry out this survey</w:t>
            </w:r>
            <w:r w:rsidR="00070654">
              <w:rPr>
                <w:rFonts w:ascii="Times New Roman" w:hAnsi="Times New Roman" w:cs="Times New Roman"/>
              </w:rPr>
              <w:t xml:space="preserve"> with the help of Cllr Richardson</w:t>
            </w:r>
            <w:r w:rsidR="001175F2">
              <w:rPr>
                <w:rFonts w:ascii="Times New Roman" w:hAnsi="Times New Roman" w:cs="Times New Roman"/>
              </w:rPr>
              <w:t xml:space="preserve">, </w:t>
            </w:r>
            <w:r w:rsidR="004B2CD5">
              <w:rPr>
                <w:rFonts w:ascii="Times New Roman" w:hAnsi="Times New Roman" w:cs="Times New Roman"/>
              </w:rPr>
              <w:t xml:space="preserve">who </w:t>
            </w:r>
            <w:r w:rsidR="001175F2">
              <w:rPr>
                <w:rFonts w:ascii="Times New Roman" w:hAnsi="Times New Roman" w:cs="Times New Roman"/>
              </w:rPr>
              <w:t xml:space="preserve">could give a portion of locality funding. </w:t>
            </w:r>
            <w:r w:rsidR="00900566" w:rsidRPr="008F5BED">
              <w:rPr>
                <w:rFonts w:ascii="Times New Roman" w:hAnsi="Times New Roman" w:cs="Times New Roman"/>
              </w:rPr>
              <w:t xml:space="preserve">                                                                                                                                          </w:t>
            </w:r>
          </w:p>
        </w:tc>
        <w:tc>
          <w:tcPr>
            <w:tcW w:w="1436" w:type="dxa"/>
          </w:tcPr>
          <w:p w14:paraId="0CA9E0C9" w14:textId="77777777" w:rsidR="00AA0F31" w:rsidRDefault="00AA0F31" w:rsidP="00AA0F31"/>
        </w:tc>
      </w:tr>
      <w:tr w:rsidR="00AA0F31" w14:paraId="6C4DAD8C" w14:textId="77777777" w:rsidTr="00492B1C">
        <w:tc>
          <w:tcPr>
            <w:tcW w:w="460" w:type="dxa"/>
          </w:tcPr>
          <w:p w14:paraId="4FDA6C79" w14:textId="77777777" w:rsidR="00AA0F31" w:rsidRDefault="00AA0F31" w:rsidP="00AA0F31"/>
        </w:tc>
        <w:tc>
          <w:tcPr>
            <w:tcW w:w="8589" w:type="dxa"/>
          </w:tcPr>
          <w:p w14:paraId="09803EFE" w14:textId="0900D8E6" w:rsidR="00AA0F31" w:rsidRPr="00070654" w:rsidRDefault="00EC5B37" w:rsidP="00AA0F31">
            <w:pPr>
              <w:rPr>
                <w:rFonts w:ascii="Times New Roman" w:hAnsi="Times New Roman" w:cs="Times New Roman"/>
                <w:color w:val="FF0000"/>
              </w:rPr>
            </w:pPr>
            <w:r>
              <w:rPr>
                <w:rFonts w:ascii="Times New Roman" w:hAnsi="Times New Roman" w:cs="Times New Roman"/>
                <w:color w:val="000000" w:themeColor="text1"/>
                <w:lang w:val="en-GB"/>
              </w:rPr>
              <w:t xml:space="preserve">11.2 </w:t>
            </w:r>
            <w:r w:rsidR="00900566" w:rsidRPr="008F5BED">
              <w:rPr>
                <w:rFonts w:ascii="Times New Roman" w:hAnsi="Times New Roman" w:cs="Times New Roman"/>
                <w:color w:val="000000" w:themeColor="text1"/>
                <w:lang w:val="en-GB"/>
              </w:rPr>
              <w:t xml:space="preserve">30mph between Norton and </w:t>
            </w:r>
            <w:proofErr w:type="spellStart"/>
            <w:r w:rsidR="00900566" w:rsidRPr="008F5BED">
              <w:rPr>
                <w:rFonts w:ascii="Times New Roman" w:hAnsi="Times New Roman" w:cs="Times New Roman"/>
                <w:color w:val="000000" w:themeColor="text1"/>
                <w:lang w:val="en-GB"/>
              </w:rPr>
              <w:t>Stowlangtoft</w:t>
            </w:r>
            <w:proofErr w:type="spellEnd"/>
            <w:r w:rsidR="00900566" w:rsidRPr="008F5BED">
              <w:rPr>
                <w:rFonts w:ascii="Times New Roman" w:hAnsi="Times New Roman" w:cs="Times New Roman"/>
                <w:color w:val="000000" w:themeColor="text1"/>
                <w:lang w:val="en-GB"/>
              </w:rPr>
              <w:t xml:space="preserve"> –</w:t>
            </w:r>
            <w:r w:rsidR="00900566" w:rsidRPr="008F5BED">
              <w:rPr>
                <w:rFonts w:ascii="Times New Roman" w:hAnsi="Times New Roman" w:cs="Times New Roman"/>
              </w:rPr>
              <w:t xml:space="preserve"> Highways rep</w:t>
            </w:r>
            <w:r>
              <w:rPr>
                <w:rFonts w:ascii="Times New Roman" w:hAnsi="Times New Roman" w:cs="Times New Roman"/>
              </w:rPr>
              <w:t xml:space="preserve">lied that speed limit changes require all requisite criteria to be met, after which the Community Speed and </w:t>
            </w:r>
            <w:r>
              <w:rPr>
                <w:rFonts w:ascii="Times New Roman" w:hAnsi="Times New Roman" w:cs="Times New Roman"/>
              </w:rPr>
              <w:lastRenderedPageBreak/>
              <w:t xml:space="preserve">Safety Engineer is able to approve the change of speed and request an estimate for the associated costs. If this is not the case the decision lies with a panel made up of Head </w:t>
            </w:r>
            <w:r w:rsidR="00070654">
              <w:rPr>
                <w:rFonts w:ascii="Times New Roman" w:hAnsi="Times New Roman" w:cs="Times New Roman"/>
              </w:rPr>
              <w:t>o</w:t>
            </w:r>
            <w:r>
              <w:rPr>
                <w:rFonts w:ascii="Times New Roman" w:hAnsi="Times New Roman" w:cs="Times New Roman"/>
              </w:rPr>
              <w:t>f Transport Strategy and cabinet member.  This requires a speed limit report costing £750</w:t>
            </w:r>
            <w:r w:rsidR="004D188C">
              <w:rPr>
                <w:rFonts w:ascii="Times New Roman" w:hAnsi="Times New Roman" w:cs="Times New Roman"/>
              </w:rPr>
              <w:t xml:space="preserve"> plus the cost of a speed survey.  The</w:t>
            </w:r>
            <w:r w:rsidR="00070654">
              <w:rPr>
                <w:rFonts w:ascii="Times New Roman" w:hAnsi="Times New Roman" w:cs="Times New Roman"/>
              </w:rPr>
              <w:t xml:space="preserve"> </w:t>
            </w:r>
            <w:r w:rsidR="004D188C">
              <w:rPr>
                <w:rFonts w:ascii="Times New Roman" w:hAnsi="Times New Roman" w:cs="Times New Roman"/>
              </w:rPr>
              <w:t>report enables the PC and CC to provide comments to support the dr</w:t>
            </w:r>
            <w:r w:rsidR="00070654">
              <w:rPr>
                <w:rFonts w:ascii="Times New Roman" w:hAnsi="Times New Roman" w:cs="Times New Roman"/>
              </w:rPr>
              <w:t>a</w:t>
            </w:r>
            <w:r w:rsidR="004D188C">
              <w:rPr>
                <w:rFonts w:ascii="Times New Roman" w:hAnsi="Times New Roman" w:cs="Times New Roman"/>
              </w:rPr>
              <w:t xml:space="preserve">ft report.  When </w:t>
            </w:r>
            <w:r w:rsidR="00070654">
              <w:rPr>
                <w:rFonts w:ascii="Times New Roman" w:hAnsi="Times New Roman" w:cs="Times New Roman"/>
              </w:rPr>
              <w:t xml:space="preserve">finalized </w:t>
            </w:r>
            <w:r w:rsidR="004D188C">
              <w:rPr>
                <w:rFonts w:ascii="Times New Roman" w:hAnsi="Times New Roman" w:cs="Times New Roman"/>
              </w:rPr>
              <w:t xml:space="preserve">the PC and CC can again request changes before final submission.  </w:t>
            </w:r>
            <w:r w:rsidR="00070654">
              <w:rPr>
                <w:rFonts w:ascii="Times New Roman" w:hAnsi="Times New Roman" w:cs="Times New Roman"/>
              </w:rPr>
              <w:t xml:space="preserve">The decision </w:t>
            </w:r>
            <w:r w:rsidR="004D188C">
              <w:rPr>
                <w:rFonts w:ascii="Times New Roman" w:hAnsi="Times New Roman" w:cs="Times New Roman"/>
              </w:rPr>
              <w:t>by the panel is final</w:t>
            </w:r>
            <w:r w:rsidR="00070654">
              <w:rPr>
                <w:rFonts w:ascii="Times New Roman" w:hAnsi="Times New Roman" w:cs="Times New Roman"/>
              </w:rPr>
              <w:t xml:space="preserve"> and only reconsidered if circumstances change</w:t>
            </w:r>
            <w:r w:rsidR="004D188C">
              <w:rPr>
                <w:rFonts w:ascii="Times New Roman" w:hAnsi="Times New Roman" w:cs="Times New Roman"/>
              </w:rPr>
              <w:t>.</w:t>
            </w:r>
            <w:r w:rsidR="00900566" w:rsidRPr="008F5BED">
              <w:rPr>
                <w:rFonts w:ascii="Times New Roman" w:hAnsi="Times New Roman" w:cs="Times New Roman"/>
              </w:rPr>
              <w:t xml:space="preserve">  </w:t>
            </w:r>
            <w:r w:rsidR="00435972">
              <w:rPr>
                <w:rFonts w:ascii="Times New Roman" w:hAnsi="Times New Roman" w:cs="Times New Roman"/>
              </w:rPr>
              <w:t xml:space="preserve">The Clerk will contact </w:t>
            </w:r>
            <w:proofErr w:type="spellStart"/>
            <w:r w:rsidR="00435972">
              <w:rPr>
                <w:rFonts w:ascii="Times New Roman" w:hAnsi="Times New Roman" w:cs="Times New Roman"/>
              </w:rPr>
              <w:t>Hunston</w:t>
            </w:r>
            <w:proofErr w:type="spellEnd"/>
            <w:r w:rsidR="00435972">
              <w:rPr>
                <w:rFonts w:ascii="Times New Roman" w:hAnsi="Times New Roman" w:cs="Times New Roman"/>
              </w:rPr>
              <w:t xml:space="preserve"> PC who are currently trying to get a speed reduction.</w:t>
            </w:r>
          </w:p>
        </w:tc>
        <w:tc>
          <w:tcPr>
            <w:tcW w:w="1436" w:type="dxa"/>
          </w:tcPr>
          <w:p w14:paraId="53A607BC" w14:textId="77777777" w:rsidR="00AA0F31" w:rsidRDefault="00AA0F31" w:rsidP="00AA0F31"/>
          <w:p w14:paraId="09E2432A" w14:textId="77777777" w:rsidR="00435972" w:rsidRDefault="00435972" w:rsidP="00AA0F31"/>
          <w:p w14:paraId="0E2E7B7B" w14:textId="77777777" w:rsidR="00435972" w:rsidRDefault="00435972" w:rsidP="00AA0F31"/>
          <w:p w14:paraId="4D3D3DBF" w14:textId="77777777" w:rsidR="00435972" w:rsidRDefault="00435972" w:rsidP="00AA0F31"/>
          <w:p w14:paraId="001D7288" w14:textId="77777777" w:rsidR="00435972" w:rsidRDefault="00435972" w:rsidP="00AA0F31"/>
          <w:p w14:paraId="3E9676C1" w14:textId="77777777" w:rsidR="00435972" w:rsidRDefault="00435972" w:rsidP="00AA0F31"/>
          <w:p w14:paraId="25C725DA" w14:textId="77777777" w:rsidR="00206069" w:rsidRDefault="00206069" w:rsidP="00AA0F31">
            <w:pPr>
              <w:rPr>
                <w:rFonts w:ascii="Times New Roman" w:hAnsi="Times New Roman" w:cs="Times New Roman"/>
              </w:rPr>
            </w:pPr>
          </w:p>
          <w:p w14:paraId="17FD525E" w14:textId="60FEB087" w:rsidR="00435972" w:rsidRPr="00435972" w:rsidRDefault="00435972" w:rsidP="00AA0F31">
            <w:pPr>
              <w:rPr>
                <w:rFonts w:ascii="Times New Roman" w:hAnsi="Times New Roman" w:cs="Times New Roman"/>
              </w:rPr>
            </w:pPr>
            <w:r w:rsidRPr="00435972">
              <w:rPr>
                <w:rFonts w:ascii="Times New Roman" w:hAnsi="Times New Roman" w:cs="Times New Roman"/>
              </w:rPr>
              <w:t>Clerk</w:t>
            </w:r>
          </w:p>
        </w:tc>
      </w:tr>
      <w:tr w:rsidR="00AA0F31" w14:paraId="7B7529F0" w14:textId="77777777" w:rsidTr="00492B1C">
        <w:tc>
          <w:tcPr>
            <w:tcW w:w="460" w:type="dxa"/>
          </w:tcPr>
          <w:p w14:paraId="7B07C60C" w14:textId="77777777" w:rsidR="00AA0F31" w:rsidRDefault="00AA0F31" w:rsidP="00AA0F31"/>
        </w:tc>
        <w:tc>
          <w:tcPr>
            <w:tcW w:w="8589" w:type="dxa"/>
          </w:tcPr>
          <w:p w14:paraId="7445B3AA" w14:textId="30DE63CB" w:rsidR="00AA0F31" w:rsidRDefault="00EC5B37" w:rsidP="00AA0F31">
            <w:r>
              <w:rPr>
                <w:rFonts w:ascii="Times New Roman" w:hAnsi="Times New Roman" w:cs="Times New Roman"/>
              </w:rPr>
              <w:t xml:space="preserve">11.3 </w:t>
            </w:r>
            <w:r w:rsidR="00900566" w:rsidRPr="008F5BED">
              <w:rPr>
                <w:rFonts w:ascii="Times New Roman" w:hAnsi="Times New Roman" w:cs="Times New Roman"/>
              </w:rPr>
              <w:t>Update on new SID and pole on</w:t>
            </w:r>
            <w:r w:rsidR="00900566">
              <w:rPr>
                <w:rFonts w:ascii="Times New Roman" w:hAnsi="Times New Roman" w:cs="Times New Roman"/>
              </w:rPr>
              <w:t xml:space="preserve"> </w:t>
            </w:r>
            <w:r w:rsidR="00900566" w:rsidRPr="008F5BED">
              <w:rPr>
                <w:rFonts w:ascii="Times New Roman" w:hAnsi="Times New Roman" w:cs="Times New Roman"/>
              </w:rPr>
              <w:t>A1088</w:t>
            </w:r>
            <w:r>
              <w:rPr>
                <w:rFonts w:ascii="Times New Roman" w:hAnsi="Times New Roman" w:cs="Times New Roman"/>
              </w:rPr>
              <w:t xml:space="preserve">. Mr. </w:t>
            </w:r>
            <w:proofErr w:type="spellStart"/>
            <w:r>
              <w:rPr>
                <w:rFonts w:ascii="Times New Roman" w:hAnsi="Times New Roman" w:cs="Times New Roman"/>
              </w:rPr>
              <w:t>Lenko</w:t>
            </w:r>
            <w:proofErr w:type="spellEnd"/>
            <w:r>
              <w:rPr>
                <w:rFonts w:ascii="Times New Roman" w:hAnsi="Times New Roman" w:cs="Times New Roman"/>
              </w:rPr>
              <w:t xml:space="preserve"> stated the new pole has been</w:t>
            </w:r>
            <w:r w:rsidR="00070654">
              <w:rPr>
                <w:rFonts w:ascii="Times New Roman" w:hAnsi="Times New Roman" w:cs="Times New Roman"/>
              </w:rPr>
              <w:t xml:space="preserve"> </w:t>
            </w:r>
            <w:r>
              <w:rPr>
                <w:rFonts w:ascii="Times New Roman" w:hAnsi="Times New Roman" w:cs="Times New Roman"/>
              </w:rPr>
              <w:t>installed and</w:t>
            </w:r>
            <w:r w:rsidR="00070654">
              <w:rPr>
                <w:rFonts w:ascii="Times New Roman" w:hAnsi="Times New Roman" w:cs="Times New Roman"/>
              </w:rPr>
              <w:t xml:space="preserve"> </w:t>
            </w:r>
            <w:r>
              <w:rPr>
                <w:rFonts w:ascii="Times New Roman" w:hAnsi="Times New Roman" w:cs="Times New Roman"/>
              </w:rPr>
              <w:t xml:space="preserve">the SID </w:t>
            </w:r>
            <w:r w:rsidR="00070654">
              <w:rPr>
                <w:rFonts w:ascii="Times New Roman" w:hAnsi="Times New Roman" w:cs="Times New Roman"/>
              </w:rPr>
              <w:t xml:space="preserve">has been ordered </w:t>
            </w:r>
            <w:r>
              <w:rPr>
                <w:rFonts w:ascii="Times New Roman" w:hAnsi="Times New Roman" w:cs="Times New Roman"/>
              </w:rPr>
              <w:t xml:space="preserve">from </w:t>
            </w:r>
            <w:proofErr w:type="spellStart"/>
            <w:r>
              <w:rPr>
                <w:rFonts w:ascii="Times New Roman" w:hAnsi="Times New Roman" w:cs="Times New Roman"/>
              </w:rPr>
              <w:t>Westcotec</w:t>
            </w:r>
            <w:proofErr w:type="spellEnd"/>
            <w:r>
              <w:rPr>
                <w:rFonts w:ascii="Times New Roman" w:hAnsi="Times New Roman" w:cs="Times New Roman"/>
              </w:rPr>
              <w:t xml:space="preserve">. </w:t>
            </w:r>
            <w:r w:rsidR="00900566" w:rsidRPr="008F5BED">
              <w:rPr>
                <w:rFonts w:ascii="Times New Roman" w:hAnsi="Times New Roman" w:cs="Times New Roman"/>
              </w:rPr>
              <w:t xml:space="preserve">                                                                                            </w:t>
            </w:r>
          </w:p>
        </w:tc>
        <w:tc>
          <w:tcPr>
            <w:tcW w:w="1436" w:type="dxa"/>
          </w:tcPr>
          <w:p w14:paraId="310A83F5" w14:textId="77777777" w:rsidR="00AA0F31" w:rsidRDefault="00AA0F31" w:rsidP="00AA0F31"/>
        </w:tc>
      </w:tr>
      <w:tr w:rsidR="00AA0F31" w14:paraId="4B262028" w14:textId="77777777" w:rsidTr="00492B1C">
        <w:tc>
          <w:tcPr>
            <w:tcW w:w="460" w:type="dxa"/>
          </w:tcPr>
          <w:p w14:paraId="58D6D785" w14:textId="77777777" w:rsidR="00AA0F31" w:rsidRDefault="00AA0F31" w:rsidP="00AA0F31"/>
        </w:tc>
        <w:tc>
          <w:tcPr>
            <w:tcW w:w="8589" w:type="dxa"/>
          </w:tcPr>
          <w:p w14:paraId="4516E28E" w14:textId="39197043" w:rsidR="00AA0F31" w:rsidRDefault="00EC5B37" w:rsidP="00AA0F31">
            <w:r>
              <w:rPr>
                <w:rFonts w:ascii="Times New Roman" w:hAnsi="Times New Roman" w:cs="Times New Roman"/>
              </w:rPr>
              <w:t xml:space="preserve">11.4 </w:t>
            </w:r>
            <w:r w:rsidR="00900566">
              <w:rPr>
                <w:rFonts w:ascii="Times New Roman" w:hAnsi="Times New Roman" w:cs="Times New Roman"/>
              </w:rPr>
              <w:t xml:space="preserve">Report from </w:t>
            </w:r>
            <w:proofErr w:type="spellStart"/>
            <w:r w:rsidR="00070654">
              <w:rPr>
                <w:rFonts w:ascii="Times New Roman" w:hAnsi="Times New Roman" w:cs="Times New Roman"/>
              </w:rPr>
              <w:t>Speedwatch</w:t>
            </w:r>
            <w:proofErr w:type="spellEnd"/>
            <w:r w:rsidR="00070654">
              <w:rPr>
                <w:rFonts w:ascii="Times New Roman" w:hAnsi="Times New Roman" w:cs="Times New Roman"/>
              </w:rPr>
              <w:t xml:space="preserve"> </w:t>
            </w:r>
            <w:r w:rsidR="00900566">
              <w:rPr>
                <w:rFonts w:ascii="Times New Roman" w:hAnsi="Times New Roman" w:cs="Times New Roman"/>
              </w:rPr>
              <w:t xml:space="preserve">Coordinator </w:t>
            </w:r>
            <w:r w:rsidR="00070654">
              <w:rPr>
                <w:rFonts w:ascii="Times New Roman" w:hAnsi="Times New Roman" w:cs="Times New Roman"/>
              </w:rPr>
              <w:t xml:space="preserve">circulated to all </w:t>
            </w:r>
            <w:proofErr w:type="spellStart"/>
            <w:r w:rsidR="00070654">
              <w:rPr>
                <w:rFonts w:ascii="Times New Roman" w:hAnsi="Times New Roman" w:cs="Times New Roman"/>
              </w:rPr>
              <w:t>Councillors</w:t>
            </w:r>
            <w:proofErr w:type="spellEnd"/>
            <w:r w:rsidR="00070654">
              <w:rPr>
                <w:rFonts w:ascii="Times New Roman" w:hAnsi="Times New Roman" w:cs="Times New Roman"/>
              </w:rPr>
              <w:t>.</w:t>
            </w:r>
            <w:r w:rsidR="00900566">
              <w:rPr>
                <w:rFonts w:ascii="Times New Roman" w:hAnsi="Times New Roman" w:cs="Times New Roman"/>
              </w:rPr>
              <w:t xml:space="preserve"> </w:t>
            </w:r>
            <w:r w:rsidR="00255D90" w:rsidRPr="00255D90">
              <w:rPr>
                <w:rFonts w:ascii="Times New Roman" w:hAnsi="Times New Roman" w:cs="Times New Roman"/>
                <w:color w:val="000000" w:themeColor="text1"/>
              </w:rPr>
              <w:t xml:space="preserve">Mr. </w:t>
            </w:r>
            <w:proofErr w:type="spellStart"/>
            <w:r w:rsidR="00255D90" w:rsidRPr="00255D90">
              <w:rPr>
                <w:rFonts w:ascii="Times New Roman" w:hAnsi="Times New Roman" w:cs="Times New Roman"/>
                <w:color w:val="000000" w:themeColor="text1"/>
              </w:rPr>
              <w:t>Moland</w:t>
            </w:r>
            <w:proofErr w:type="spellEnd"/>
            <w:r w:rsidR="00255D90" w:rsidRPr="00255D90">
              <w:rPr>
                <w:rFonts w:ascii="Times New Roman" w:hAnsi="Times New Roman" w:cs="Times New Roman"/>
                <w:color w:val="000000" w:themeColor="text1"/>
              </w:rPr>
              <w:t xml:space="preserve"> thanked the Council for their support and to his small team spending time on </w:t>
            </w:r>
            <w:proofErr w:type="spellStart"/>
            <w:r w:rsidR="00255D90" w:rsidRPr="00255D90">
              <w:rPr>
                <w:rFonts w:ascii="Times New Roman" w:hAnsi="Times New Roman" w:cs="Times New Roman"/>
                <w:color w:val="000000" w:themeColor="text1"/>
              </w:rPr>
              <w:t>speedwatch</w:t>
            </w:r>
            <w:proofErr w:type="spellEnd"/>
            <w:r w:rsidR="00255D90" w:rsidRPr="00255D90">
              <w:rPr>
                <w:rFonts w:ascii="Times New Roman" w:hAnsi="Times New Roman" w:cs="Times New Roman"/>
                <w:color w:val="000000" w:themeColor="text1"/>
              </w:rPr>
              <w:t xml:space="preserve">.  He will start collating the speed data, but is not allowed to store number plates.  </w:t>
            </w:r>
            <w:proofErr w:type="spellStart"/>
            <w:r w:rsidR="00255D90">
              <w:rPr>
                <w:rFonts w:ascii="Times New Roman" w:hAnsi="Times New Roman" w:cs="Times New Roman"/>
                <w:color w:val="000000" w:themeColor="text1"/>
              </w:rPr>
              <w:t>Stowlangtoft</w:t>
            </w:r>
            <w:proofErr w:type="spellEnd"/>
            <w:r w:rsidR="00255D90">
              <w:rPr>
                <w:rFonts w:ascii="Times New Roman" w:hAnsi="Times New Roman" w:cs="Times New Roman"/>
                <w:color w:val="000000" w:themeColor="text1"/>
              </w:rPr>
              <w:t xml:space="preserve"> had enquired about a </w:t>
            </w:r>
            <w:proofErr w:type="spellStart"/>
            <w:r w:rsidR="00255D90">
              <w:rPr>
                <w:rFonts w:ascii="Times New Roman" w:hAnsi="Times New Roman" w:cs="Times New Roman"/>
                <w:color w:val="000000" w:themeColor="text1"/>
              </w:rPr>
              <w:t>lorrywatch</w:t>
            </w:r>
            <w:proofErr w:type="spellEnd"/>
            <w:r w:rsidR="00255D90">
              <w:rPr>
                <w:rFonts w:ascii="Times New Roman" w:hAnsi="Times New Roman" w:cs="Times New Roman"/>
                <w:color w:val="000000" w:themeColor="text1"/>
              </w:rPr>
              <w:t xml:space="preserve"> as they felt a large number of lorries are now travelling along the A1088.  Norton had not previously undertaken this but Mr. </w:t>
            </w:r>
            <w:proofErr w:type="spellStart"/>
            <w:r w:rsidR="00255D90">
              <w:rPr>
                <w:rFonts w:ascii="Times New Roman" w:hAnsi="Times New Roman" w:cs="Times New Roman"/>
                <w:color w:val="000000" w:themeColor="text1"/>
              </w:rPr>
              <w:t>Moland</w:t>
            </w:r>
            <w:proofErr w:type="spellEnd"/>
            <w:r w:rsidR="00255D90">
              <w:rPr>
                <w:rFonts w:ascii="Times New Roman" w:hAnsi="Times New Roman" w:cs="Times New Roman"/>
                <w:color w:val="000000" w:themeColor="text1"/>
              </w:rPr>
              <w:t xml:space="preserve"> felt</w:t>
            </w:r>
            <w:r w:rsidR="00F41F29">
              <w:rPr>
                <w:rFonts w:ascii="Times New Roman" w:hAnsi="Times New Roman" w:cs="Times New Roman"/>
                <w:color w:val="000000" w:themeColor="text1"/>
              </w:rPr>
              <w:t xml:space="preserve"> </w:t>
            </w:r>
            <w:r w:rsidR="00255D90">
              <w:rPr>
                <w:rFonts w:ascii="Times New Roman" w:hAnsi="Times New Roman" w:cs="Times New Roman"/>
                <w:color w:val="000000" w:themeColor="text1"/>
              </w:rPr>
              <w:t xml:space="preserve">lorries could be recorded but </w:t>
            </w:r>
            <w:r w:rsidR="00E00B6C">
              <w:rPr>
                <w:rFonts w:ascii="Times New Roman" w:hAnsi="Times New Roman" w:cs="Times New Roman"/>
                <w:color w:val="000000" w:themeColor="text1"/>
              </w:rPr>
              <w:t xml:space="preserve">they </w:t>
            </w:r>
            <w:r w:rsidR="00255D90">
              <w:rPr>
                <w:rFonts w:ascii="Times New Roman" w:hAnsi="Times New Roman" w:cs="Times New Roman"/>
                <w:color w:val="000000" w:themeColor="text1"/>
              </w:rPr>
              <w:t xml:space="preserve">tend </w:t>
            </w:r>
            <w:r w:rsidR="00E00B6C">
              <w:rPr>
                <w:rFonts w:ascii="Times New Roman" w:hAnsi="Times New Roman" w:cs="Times New Roman"/>
                <w:color w:val="000000" w:themeColor="text1"/>
              </w:rPr>
              <w:t xml:space="preserve">not </w:t>
            </w:r>
            <w:r w:rsidR="00255D90">
              <w:rPr>
                <w:rFonts w:ascii="Times New Roman" w:hAnsi="Times New Roman" w:cs="Times New Roman"/>
                <w:color w:val="000000" w:themeColor="text1"/>
              </w:rPr>
              <w:t>to speed.</w:t>
            </w:r>
          </w:p>
        </w:tc>
        <w:tc>
          <w:tcPr>
            <w:tcW w:w="1436" w:type="dxa"/>
          </w:tcPr>
          <w:p w14:paraId="19FE483E" w14:textId="77777777" w:rsidR="00AA0F31" w:rsidRDefault="00AA0F31" w:rsidP="00AA0F31"/>
        </w:tc>
      </w:tr>
      <w:tr w:rsidR="00AA0F31" w14:paraId="0EC1B5EB" w14:textId="77777777" w:rsidTr="00492B1C">
        <w:tc>
          <w:tcPr>
            <w:tcW w:w="460" w:type="dxa"/>
          </w:tcPr>
          <w:p w14:paraId="10AC69C3" w14:textId="109C0A70" w:rsidR="00AA0F31" w:rsidRDefault="00E349C3" w:rsidP="00AA0F31">
            <w:r>
              <w:t>12</w:t>
            </w:r>
          </w:p>
        </w:tc>
        <w:tc>
          <w:tcPr>
            <w:tcW w:w="8589" w:type="dxa"/>
          </w:tcPr>
          <w:p w14:paraId="41621F67" w14:textId="35FB080C" w:rsidR="00AA0F31" w:rsidRPr="00A03943" w:rsidRDefault="00A0740C" w:rsidP="00AA0F31">
            <w:pPr>
              <w:rPr>
                <w:rFonts w:ascii="Times New Roman" w:hAnsi="Times New Roman" w:cs="Times New Roman"/>
                <w:b/>
                <w:color w:val="000000" w:themeColor="text1"/>
              </w:rPr>
            </w:pPr>
            <w:r w:rsidRPr="00C04414">
              <w:rPr>
                <w:rFonts w:ascii="Times New Roman" w:hAnsi="Times New Roman" w:cs="Times New Roman"/>
                <w:b/>
                <w:color w:val="000000" w:themeColor="text1"/>
              </w:rPr>
              <w:t xml:space="preserve">VILLAGE HALL  </w:t>
            </w:r>
          </w:p>
        </w:tc>
        <w:tc>
          <w:tcPr>
            <w:tcW w:w="1436" w:type="dxa"/>
          </w:tcPr>
          <w:p w14:paraId="6C5B89C8" w14:textId="77777777" w:rsidR="00AA0F31" w:rsidRDefault="00AA0F31" w:rsidP="00AA0F31"/>
        </w:tc>
      </w:tr>
      <w:tr w:rsidR="00AA0F31" w14:paraId="2E16F666" w14:textId="77777777" w:rsidTr="00492B1C">
        <w:tc>
          <w:tcPr>
            <w:tcW w:w="460" w:type="dxa"/>
          </w:tcPr>
          <w:p w14:paraId="386CC061" w14:textId="77777777" w:rsidR="00AA0F31" w:rsidRDefault="00AA0F31" w:rsidP="00AA0F31"/>
        </w:tc>
        <w:tc>
          <w:tcPr>
            <w:tcW w:w="8589" w:type="dxa"/>
          </w:tcPr>
          <w:p w14:paraId="3F1D1212" w14:textId="677375BE" w:rsidR="00AA0F31" w:rsidRDefault="004D20D7" w:rsidP="00AA0F31">
            <w:r>
              <w:rPr>
                <w:rFonts w:ascii="Times New Roman" w:hAnsi="Times New Roman" w:cs="Times New Roman"/>
                <w:color w:val="000000" w:themeColor="text1"/>
              </w:rPr>
              <w:t xml:space="preserve">12.1 </w:t>
            </w:r>
            <w:r w:rsidR="00A0740C">
              <w:rPr>
                <w:rFonts w:ascii="Times New Roman" w:hAnsi="Times New Roman" w:cs="Times New Roman"/>
                <w:color w:val="000000" w:themeColor="text1"/>
              </w:rPr>
              <w:t xml:space="preserve">City </w:t>
            </w:r>
            <w:proofErr w:type="spellStart"/>
            <w:r w:rsidR="00A0740C">
              <w:rPr>
                <w:rFonts w:ascii="Times New Roman" w:hAnsi="Times New Roman" w:cs="Times New Roman"/>
                <w:color w:val="000000" w:themeColor="text1"/>
              </w:rPr>
              <w:t>fibre</w:t>
            </w:r>
            <w:proofErr w:type="spellEnd"/>
            <w:r w:rsidR="006E5327">
              <w:rPr>
                <w:rFonts w:ascii="Times New Roman" w:hAnsi="Times New Roman" w:cs="Times New Roman"/>
                <w:color w:val="000000" w:themeColor="text1"/>
              </w:rPr>
              <w:t xml:space="preserve">.  Mr. Walton had asked the Village Hall whether they had requested this connection. The route proposed by City </w:t>
            </w:r>
            <w:proofErr w:type="spellStart"/>
            <w:r w:rsidR="006E5327">
              <w:rPr>
                <w:rFonts w:ascii="Times New Roman" w:hAnsi="Times New Roman" w:cs="Times New Roman"/>
                <w:color w:val="000000" w:themeColor="text1"/>
              </w:rPr>
              <w:t>Fibre</w:t>
            </w:r>
            <w:proofErr w:type="spellEnd"/>
            <w:r w:rsidR="006E5327">
              <w:rPr>
                <w:rFonts w:ascii="Times New Roman" w:hAnsi="Times New Roman" w:cs="Times New Roman"/>
                <w:color w:val="000000" w:themeColor="text1"/>
              </w:rPr>
              <w:t xml:space="preserve"> is to where the old service goes and not </w:t>
            </w:r>
            <w:r w:rsidR="00FB3DE3">
              <w:rPr>
                <w:rFonts w:ascii="Times New Roman" w:hAnsi="Times New Roman" w:cs="Times New Roman"/>
                <w:color w:val="000000" w:themeColor="text1"/>
              </w:rPr>
              <w:t>w</w:t>
            </w:r>
            <w:r w:rsidR="006E5327">
              <w:rPr>
                <w:rFonts w:ascii="Times New Roman" w:hAnsi="Times New Roman" w:cs="Times New Roman"/>
                <w:color w:val="000000" w:themeColor="text1"/>
              </w:rPr>
              <w:t xml:space="preserve">here the ducting goes to the new route to the hall.  </w:t>
            </w:r>
            <w:r w:rsidR="00FB3DE3">
              <w:rPr>
                <w:rFonts w:ascii="Times New Roman" w:hAnsi="Times New Roman" w:cs="Times New Roman"/>
                <w:color w:val="000000" w:themeColor="text1"/>
              </w:rPr>
              <w:t xml:space="preserve">This connection </w:t>
            </w:r>
            <w:r w:rsidR="006E5327">
              <w:rPr>
                <w:rFonts w:ascii="Times New Roman" w:hAnsi="Times New Roman" w:cs="Times New Roman"/>
                <w:color w:val="000000" w:themeColor="text1"/>
              </w:rPr>
              <w:t>had not be</w:t>
            </w:r>
            <w:r w:rsidR="00206069">
              <w:rPr>
                <w:rFonts w:ascii="Times New Roman" w:hAnsi="Times New Roman" w:cs="Times New Roman"/>
                <w:color w:val="000000" w:themeColor="text1"/>
              </w:rPr>
              <w:t>e</w:t>
            </w:r>
            <w:r w:rsidR="006E5327">
              <w:rPr>
                <w:rFonts w:ascii="Times New Roman" w:hAnsi="Times New Roman" w:cs="Times New Roman"/>
                <w:color w:val="000000" w:themeColor="text1"/>
              </w:rPr>
              <w:t xml:space="preserve">n requested.  The Clerk will decline their offer.  </w:t>
            </w:r>
          </w:p>
        </w:tc>
        <w:tc>
          <w:tcPr>
            <w:tcW w:w="1436" w:type="dxa"/>
          </w:tcPr>
          <w:p w14:paraId="594B054B" w14:textId="77777777" w:rsidR="00AA0F31" w:rsidRDefault="00AA0F31" w:rsidP="00AA0F31"/>
        </w:tc>
      </w:tr>
      <w:tr w:rsidR="00AA0F31" w14:paraId="08295224" w14:textId="77777777" w:rsidTr="00492B1C">
        <w:tc>
          <w:tcPr>
            <w:tcW w:w="460" w:type="dxa"/>
          </w:tcPr>
          <w:p w14:paraId="41F76CF7" w14:textId="77777777" w:rsidR="00AA0F31" w:rsidRDefault="00AA0F31" w:rsidP="00AA0F31"/>
        </w:tc>
        <w:tc>
          <w:tcPr>
            <w:tcW w:w="8589" w:type="dxa"/>
          </w:tcPr>
          <w:p w14:paraId="4C1C0543" w14:textId="5E18239A" w:rsidR="00AA0F31" w:rsidRDefault="00E349C3" w:rsidP="00AA0F31">
            <w:r>
              <w:rPr>
                <w:rFonts w:ascii="Times New Roman" w:hAnsi="Times New Roman" w:cs="Times New Roman"/>
                <w:color w:val="000000" w:themeColor="text1"/>
              </w:rPr>
              <w:t xml:space="preserve">12.2 </w:t>
            </w:r>
            <w:r w:rsidR="00A0740C">
              <w:rPr>
                <w:rFonts w:ascii="Times New Roman" w:hAnsi="Times New Roman" w:cs="Times New Roman"/>
                <w:color w:val="000000" w:themeColor="text1"/>
              </w:rPr>
              <w:t>Report from Management Committee</w:t>
            </w:r>
            <w:r>
              <w:rPr>
                <w:rFonts w:ascii="Times New Roman" w:hAnsi="Times New Roman" w:cs="Times New Roman"/>
                <w:color w:val="000000" w:themeColor="text1"/>
              </w:rPr>
              <w:t xml:space="preserve"> circulated to </w:t>
            </w:r>
            <w:proofErr w:type="spellStart"/>
            <w:r>
              <w:rPr>
                <w:rFonts w:ascii="Times New Roman" w:hAnsi="Times New Roman" w:cs="Times New Roman"/>
                <w:color w:val="000000" w:themeColor="text1"/>
              </w:rPr>
              <w:t>Councillors</w:t>
            </w:r>
            <w:proofErr w:type="spellEnd"/>
            <w:r>
              <w:rPr>
                <w:rFonts w:ascii="Times New Roman" w:hAnsi="Times New Roman" w:cs="Times New Roman"/>
                <w:color w:val="000000" w:themeColor="text1"/>
              </w:rPr>
              <w:t>.</w:t>
            </w:r>
            <w:r w:rsidR="00A0740C">
              <w:rPr>
                <w:rFonts w:ascii="Times New Roman" w:hAnsi="Times New Roman" w:cs="Times New Roman"/>
                <w:color w:val="000000" w:themeColor="text1"/>
              </w:rPr>
              <w:t xml:space="preserve"> </w:t>
            </w:r>
            <w:r w:rsidR="00213E4B">
              <w:rPr>
                <w:rFonts w:ascii="Times New Roman" w:hAnsi="Times New Roman" w:cs="Times New Roman"/>
                <w:color w:val="000000" w:themeColor="text1"/>
              </w:rPr>
              <w:t>Noted</w:t>
            </w:r>
          </w:p>
        </w:tc>
        <w:tc>
          <w:tcPr>
            <w:tcW w:w="1436" w:type="dxa"/>
          </w:tcPr>
          <w:p w14:paraId="6A02CAC2" w14:textId="77777777" w:rsidR="00AA0F31" w:rsidRDefault="00AA0F31" w:rsidP="00AA0F31"/>
        </w:tc>
      </w:tr>
      <w:tr w:rsidR="00AA0F31" w14:paraId="453ABDA5" w14:textId="77777777" w:rsidTr="00492B1C">
        <w:tc>
          <w:tcPr>
            <w:tcW w:w="460" w:type="dxa"/>
          </w:tcPr>
          <w:p w14:paraId="3440E481" w14:textId="237AC53C" w:rsidR="00AA0F31" w:rsidRDefault="001E05B3" w:rsidP="00AA0F31">
            <w:r>
              <w:t>13</w:t>
            </w:r>
          </w:p>
        </w:tc>
        <w:tc>
          <w:tcPr>
            <w:tcW w:w="8589" w:type="dxa"/>
          </w:tcPr>
          <w:p w14:paraId="388AEFE5" w14:textId="6D8582E2" w:rsidR="00AA0F31" w:rsidRPr="00A03943" w:rsidRDefault="00A0740C" w:rsidP="00AA0F31">
            <w:pPr>
              <w:rPr>
                <w:rFonts w:ascii="Times New Roman" w:hAnsi="Times New Roman" w:cs="Times New Roman"/>
                <w:b/>
                <w:color w:val="000000" w:themeColor="text1"/>
              </w:rPr>
            </w:pPr>
            <w:r w:rsidRPr="00642DED">
              <w:rPr>
                <w:rFonts w:ascii="Times New Roman" w:hAnsi="Times New Roman" w:cs="Times New Roman"/>
                <w:b/>
                <w:color w:val="000000" w:themeColor="text1"/>
              </w:rPr>
              <w:t xml:space="preserve">PLAY AREAS  </w:t>
            </w:r>
          </w:p>
        </w:tc>
        <w:tc>
          <w:tcPr>
            <w:tcW w:w="1436" w:type="dxa"/>
          </w:tcPr>
          <w:p w14:paraId="45220586" w14:textId="77777777" w:rsidR="00AA0F31" w:rsidRDefault="00AA0F31" w:rsidP="00AA0F31"/>
        </w:tc>
      </w:tr>
      <w:tr w:rsidR="00AA0F31" w14:paraId="4DC4250E" w14:textId="77777777" w:rsidTr="00492B1C">
        <w:tc>
          <w:tcPr>
            <w:tcW w:w="460" w:type="dxa"/>
          </w:tcPr>
          <w:p w14:paraId="798A4638" w14:textId="77777777" w:rsidR="00AA0F31" w:rsidRDefault="00AA0F31" w:rsidP="00AA0F31"/>
        </w:tc>
        <w:tc>
          <w:tcPr>
            <w:tcW w:w="8589" w:type="dxa"/>
          </w:tcPr>
          <w:p w14:paraId="48B4C608" w14:textId="5842F19D" w:rsidR="00AA0F31" w:rsidRDefault="001E05B3" w:rsidP="00AA0F31">
            <w:r>
              <w:rPr>
                <w:rFonts w:ascii="Times New Roman" w:hAnsi="Times New Roman" w:cs="Times New Roman"/>
                <w:color w:val="000000" w:themeColor="text1"/>
              </w:rPr>
              <w:t xml:space="preserve">13.1 </w:t>
            </w:r>
            <w:r w:rsidR="00A0740C" w:rsidRPr="00457358">
              <w:rPr>
                <w:rFonts w:ascii="Times New Roman" w:hAnsi="Times New Roman" w:cs="Times New Roman"/>
                <w:color w:val="000000" w:themeColor="text1"/>
              </w:rPr>
              <w:t xml:space="preserve">Play areas adjacent to Village Hall and Prospect Road. </w:t>
            </w:r>
            <w:r w:rsidR="00A0740C">
              <w:rPr>
                <w:rFonts w:ascii="Times New Roman" w:hAnsi="Times New Roman" w:cs="Times New Roman"/>
                <w:color w:val="000000" w:themeColor="text1"/>
              </w:rPr>
              <w:t xml:space="preserve">  </w:t>
            </w:r>
            <w:r w:rsidR="00DC1A58">
              <w:rPr>
                <w:rFonts w:ascii="Times New Roman" w:hAnsi="Times New Roman" w:cs="Times New Roman"/>
                <w:color w:val="000000" w:themeColor="text1"/>
              </w:rPr>
              <w:t>Swing and seat</w:t>
            </w:r>
            <w:r w:rsidR="008D046C">
              <w:rPr>
                <w:rFonts w:ascii="Times New Roman" w:hAnsi="Times New Roman" w:cs="Times New Roman"/>
                <w:color w:val="000000" w:themeColor="text1"/>
              </w:rPr>
              <w:t xml:space="preserve"> on</w:t>
            </w:r>
            <w:r w:rsidR="0043141E">
              <w:rPr>
                <w:rFonts w:ascii="Times New Roman" w:hAnsi="Times New Roman" w:cs="Times New Roman"/>
                <w:color w:val="000000" w:themeColor="text1"/>
              </w:rPr>
              <w:t xml:space="preserve"> </w:t>
            </w:r>
            <w:r w:rsidR="008D046C">
              <w:rPr>
                <w:rFonts w:ascii="Times New Roman" w:hAnsi="Times New Roman" w:cs="Times New Roman"/>
                <w:color w:val="000000" w:themeColor="text1"/>
              </w:rPr>
              <w:t xml:space="preserve">playing field </w:t>
            </w:r>
            <w:r w:rsidR="00DC1A58">
              <w:rPr>
                <w:rFonts w:ascii="Times New Roman" w:hAnsi="Times New Roman" w:cs="Times New Roman"/>
                <w:color w:val="000000" w:themeColor="text1"/>
              </w:rPr>
              <w:t>have been repaire</w:t>
            </w:r>
            <w:r w:rsidR="006E5327">
              <w:rPr>
                <w:rFonts w:ascii="Times New Roman" w:hAnsi="Times New Roman" w:cs="Times New Roman"/>
                <w:color w:val="000000" w:themeColor="text1"/>
              </w:rPr>
              <w:t xml:space="preserve">d, but </w:t>
            </w:r>
            <w:proofErr w:type="spellStart"/>
            <w:proofErr w:type="gramStart"/>
            <w:r w:rsidR="00206069">
              <w:rPr>
                <w:rFonts w:ascii="Times New Roman" w:hAnsi="Times New Roman" w:cs="Times New Roman"/>
                <w:color w:val="000000" w:themeColor="text1"/>
              </w:rPr>
              <w:t>Mr.Lenko</w:t>
            </w:r>
            <w:proofErr w:type="spellEnd"/>
            <w:proofErr w:type="gramEnd"/>
            <w:r w:rsidR="006E5327">
              <w:rPr>
                <w:rFonts w:ascii="Times New Roman" w:hAnsi="Times New Roman" w:cs="Times New Roman"/>
                <w:color w:val="000000" w:themeColor="text1"/>
              </w:rPr>
              <w:t xml:space="preserve"> felt the wooden train will need replacing very soon.</w:t>
            </w:r>
            <w:r w:rsidR="00A0740C">
              <w:rPr>
                <w:rFonts w:ascii="Times New Roman" w:hAnsi="Times New Roman" w:cs="Times New Roman"/>
                <w:color w:val="000000" w:themeColor="text1"/>
              </w:rPr>
              <w:t xml:space="preserve">                 </w:t>
            </w:r>
          </w:p>
        </w:tc>
        <w:tc>
          <w:tcPr>
            <w:tcW w:w="1436" w:type="dxa"/>
          </w:tcPr>
          <w:p w14:paraId="5A1E0C21" w14:textId="77777777" w:rsidR="00AA0F31" w:rsidRDefault="00AA0F31" w:rsidP="00AA0F31"/>
        </w:tc>
      </w:tr>
      <w:tr w:rsidR="00AA0F31" w:rsidRPr="0045005F" w14:paraId="58BFFE1F" w14:textId="77777777" w:rsidTr="00492B1C">
        <w:tc>
          <w:tcPr>
            <w:tcW w:w="460" w:type="dxa"/>
          </w:tcPr>
          <w:p w14:paraId="78CE6678" w14:textId="77777777" w:rsidR="00AA0F31" w:rsidRDefault="00AA0F31" w:rsidP="00AA0F31"/>
        </w:tc>
        <w:tc>
          <w:tcPr>
            <w:tcW w:w="8589" w:type="dxa"/>
          </w:tcPr>
          <w:p w14:paraId="213E0860" w14:textId="103D4A38" w:rsidR="00AA0F31" w:rsidRDefault="0045005F" w:rsidP="00AA0F31">
            <w:r>
              <w:rPr>
                <w:rFonts w:ascii="Times New Roman" w:hAnsi="Times New Roman" w:cs="Times New Roman"/>
                <w:color w:val="000000" w:themeColor="text1"/>
              </w:rPr>
              <w:t xml:space="preserve">13.2 </w:t>
            </w:r>
            <w:r w:rsidR="00A0740C">
              <w:rPr>
                <w:rFonts w:ascii="Times New Roman" w:hAnsi="Times New Roman" w:cs="Times New Roman"/>
                <w:color w:val="000000" w:themeColor="text1"/>
              </w:rPr>
              <w:t>Gate lock</w:t>
            </w:r>
            <w:r>
              <w:rPr>
                <w:rFonts w:ascii="Times New Roman" w:hAnsi="Times New Roman" w:cs="Times New Roman"/>
                <w:color w:val="000000" w:themeColor="text1"/>
              </w:rPr>
              <w:t xml:space="preserve">.  Mr. Walton to investigate replacement </w:t>
            </w:r>
            <w:r w:rsidR="00A0740C">
              <w:rPr>
                <w:rFonts w:ascii="Times New Roman" w:hAnsi="Times New Roman" w:cs="Times New Roman"/>
                <w:color w:val="000000" w:themeColor="text1"/>
              </w:rPr>
              <w:t xml:space="preserve">                                                                                            </w:t>
            </w:r>
          </w:p>
        </w:tc>
        <w:tc>
          <w:tcPr>
            <w:tcW w:w="1436" w:type="dxa"/>
          </w:tcPr>
          <w:p w14:paraId="63D40B3D" w14:textId="4C4452D5" w:rsidR="00AA0F31" w:rsidRPr="0045005F" w:rsidRDefault="0045005F" w:rsidP="00AA0F31">
            <w:pPr>
              <w:rPr>
                <w:rFonts w:ascii="Times New Roman" w:hAnsi="Times New Roman" w:cs="Times New Roman"/>
              </w:rPr>
            </w:pPr>
            <w:r w:rsidRPr="0045005F">
              <w:rPr>
                <w:rFonts w:ascii="Times New Roman" w:hAnsi="Times New Roman" w:cs="Times New Roman"/>
              </w:rPr>
              <w:t>Mr. Walton</w:t>
            </w:r>
          </w:p>
        </w:tc>
      </w:tr>
      <w:tr w:rsidR="00A0740C" w14:paraId="57497A4E" w14:textId="77777777" w:rsidTr="00492B1C">
        <w:tc>
          <w:tcPr>
            <w:tcW w:w="460" w:type="dxa"/>
          </w:tcPr>
          <w:p w14:paraId="5884D8BB" w14:textId="5DEEEB80" w:rsidR="00A0740C" w:rsidRDefault="00F75F7E" w:rsidP="00A0740C">
            <w:r>
              <w:t>14</w:t>
            </w:r>
          </w:p>
        </w:tc>
        <w:tc>
          <w:tcPr>
            <w:tcW w:w="8589" w:type="dxa"/>
          </w:tcPr>
          <w:p w14:paraId="7B7B663B" w14:textId="3C1324AE" w:rsidR="00A0740C" w:rsidRDefault="00A0740C" w:rsidP="00A0740C">
            <w:r w:rsidRPr="00102612">
              <w:rPr>
                <w:rFonts w:ascii="Times New Roman" w:hAnsi="Times New Roman" w:cs="Times New Roman"/>
                <w:b/>
                <w:color w:val="000000" w:themeColor="text1"/>
              </w:rPr>
              <w:t xml:space="preserve">NEIGHBOURHOOD PLAN </w:t>
            </w:r>
            <w:r>
              <w:rPr>
                <w:rFonts w:ascii="Times New Roman" w:hAnsi="Times New Roman" w:cs="Times New Roman"/>
                <w:b/>
                <w:color w:val="000000" w:themeColor="text1"/>
              </w:rPr>
              <w:t xml:space="preserve">   </w:t>
            </w:r>
          </w:p>
        </w:tc>
        <w:tc>
          <w:tcPr>
            <w:tcW w:w="1436" w:type="dxa"/>
          </w:tcPr>
          <w:p w14:paraId="480DDFA4" w14:textId="77777777" w:rsidR="00A0740C" w:rsidRDefault="00A0740C" w:rsidP="00A0740C"/>
        </w:tc>
      </w:tr>
      <w:tr w:rsidR="0043141E" w14:paraId="10C9741E" w14:textId="77777777" w:rsidTr="00492B1C">
        <w:tc>
          <w:tcPr>
            <w:tcW w:w="460" w:type="dxa"/>
          </w:tcPr>
          <w:p w14:paraId="7D88011C" w14:textId="77777777" w:rsidR="0043141E" w:rsidRDefault="0043141E" w:rsidP="00A0740C"/>
        </w:tc>
        <w:tc>
          <w:tcPr>
            <w:tcW w:w="8589" w:type="dxa"/>
          </w:tcPr>
          <w:p w14:paraId="659F80FC" w14:textId="45A5D7EC" w:rsidR="0043141E" w:rsidRPr="0043141E" w:rsidRDefault="0043141E" w:rsidP="00A0740C">
            <w:pPr>
              <w:rPr>
                <w:rFonts w:ascii="Times New Roman" w:hAnsi="Times New Roman" w:cs="Times New Roman"/>
                <w:color w:val="000000" w:themeColor="text1"/>
              </w:rPr>
            </w:pPr>
            <w:r w:rsidRPr="0043141E">
              <w:rPr>
                <w:rFonts w:ascii="Times New Roman" w:hAnsi="Times New Roman" w:cs="Times New Roman"/>
                <w:color w:val="000000" w:themeColor="text1"/>
              </w:rPr>
              <w:t xml:space="preserve">14.1 </w:t>
            </w:r>
            <w:r w:rsidR="00043008">
              <w:rPr>
                <w:rFonts w:ascii="Times New Roman" w:hAnsi="Times New Roman" w:cs="Times New Roman"/>
                <w:color w:val="000000" w:themeColor="text1"/>
              </w:rPr>
              <w:t>D</w:t>
            </w:r>
            <w:r>
              <w:rPr>
                <w:rFonts w:ascii="Times New Roman" w:hAnsi="Times New Roman" w:cs="Times New Roman"/>
                <w:color w:val="000000" w:themeColor="text1"/>
              </w:rPr>
              <w:t xml:space="preserve">raft plan and character appraisal are awaited from </w:t>
            </w:r>
            <w:proofErr w:type="spellStart"/>
            <w:proofErr w:type="gramStart"/>
            <w:r w:rsidR="00E34D7E">
              <w:rPr>
                <w:rFonts w:ascii="Times New Roman" w:hAnsi="Times New Roman" w:cs="Times New Roman"/>
                <w:color w:val="000000" w:themeColor="text1"/>
              </w:rPr>
              <w:t>Mr.</w:t>
            </w:r>
            <w:r>
              <w:rPr>
                <w:rFonts w:ascii="Times New Roman" w:hAnsi="Times New Roman" w:cs="Times New Roman"/>
                <w:color w:val="000000" w:themeColor="text1"/>
              </w:rPr>
              <w:t>Poole</w:t>
            </w:r>
            <w:proofErr w:type="spellEnd"/>
            <w:proofErr w:type="gramEnd"/>
            <w:r>
              <w:rPr>
                <w:rFonts w:ascii="Times New Roman" w:hAnsi="Times New Roman" w:cs="Times New Roman"/>
                <w:color w:val="000000" w:themeColor="text1"/>
              </w:rPr>
              <w:t xml:space="preserve"> with a request of his approximate cost to complete the Plan.</w:t>
            </w:r>
            <w:r w:rsidR="005A79F5">
              <w:rPr>
                <w:rFonts w:ascii="Times New Roman" w:hAnsi="Times New Roman" w:cs="Times New Roman"/>
                <w:color w:val="000000" w:themeColor="text1"/>
              </w:rPr>
              <w:t xml:space="preserve">  Mr. Walton asked how the call for sites would affect the NP, Mr. Winstanley stated this would need to be asked of Mr.</w:t>
            </w:r>
            <w:r w:rsidR="00206069">
              <w:rPr>
                <w:rFonts w:ascii="Times New Roman" w:hAnsi="Times New Roman" w:cs="Times New Roman"/>
                <w:color w:val="000000" w:themeColor="text1"/>
              </w:rPr>
              <w:t xml:space="preserve"> </w:t>
            </w:r>
            <w:r w:rsidR="005A79F5">
              <w:rPr>
                <w:rFonts w:ascii="Times New Roman" w:hAnsi="Times New Roman" w:cs="Times New Roman"/>
                <w:color w:val="000000" w:themeColor="text1"/>
              </w:rPr>
              <w:t>Poole.</w:t>
            </w:r>
          </w:p>
        </w:tc>
        <w:tc>
          <w:tcPr>
            <w:tcW w:w="1436" w:type="dxa"/>
          </w:tcPr>
          <w:p w14:paraId="33244074" w14:textId="77777777" w:rsidR="0043141E" w:rsidRDefault="0043141E" w:rsidP="00A0740C"/>
        </w:tc>
      </w:tr>
      <w:tr w:rsidR="00A0740C" w14:paraId="25532FC3" w14:textId="77777777" w:rsidTr="00492B1C">
        <w:tc>
          <w:tcPr>
            <w:tcW w:w="460" w:type="dxa"/>
          </w:tcPr>
          <w:p w14:paraId="38E5F979" w14:textId="31F38FE8" w:rsidR="00A0740C" w:rsidRDefault="00F75F7E" w:rsidP="00A0740C">
            <w:r>
              <w:t>15</w:t>
            </w:r>
          </w:p>
        </w:tc>
        <w:tc>
          <w:tcPr>
            <w:tcW w:w="8589" w:type="dxa"/>
          </w:tcPr>
          <w:p w14:paraId="69A06973" w14:textId="3D23E2AE" w:rsidR="00A0740C" w:rsidRDefault="00A0740C" w:rsidP="00A0740C">
            <w:r>
              <w:rPr>
                <w:rFonts w:ascii="Times New Roman" w:hAnsi="Times New Roman" w:cs="Times New Roman"/>
                <w:b/>
                <w:color w:val="000000" w:themeColor="text1"/>
              </w:rPr>
              <w:t>CORRESPONDENCE</w:t>
            </w:r>
          </w:p>
        </w:tc>
        <w:tc>
          <w:tcPr>
            <w:tcW w:w="1436" w:type="dxa"/>
          </w:tcPr>
          <w:p w14:paraId="49FA6074" w14:textId="77777777" w:rsidR="00A0740C" w:rsidRDefault="00A0740C" w:rsidP="00A0740C"/>
        </w:tc>
      </w:tr>
      <w:tr w:rsidR="00A0740C" w14:paraId="642E3D07" w14:textId="77777777" w:rsidTr="00492B1C">
        <w:tc>
          <w:tcPr>
            <w:tcW w:w="460" w:type="dxa"/>
          </w:tcPr>
          <w:p w14:paraId="035C1BB8" w14:textId="77777777" w:rsidR="00A0740C" w:rsidRDefault="00A0740C" w:rsidP="00A0740C"/>
        </w:tc>
        <w:tc>
          <w:tcPr>
            <w:tcW w:w="8589" w:type="dxa"/>
          </w:tcPr>
          <w:p w14:paraId="7FA00714" w14:textId="452F2284" w:rsidR="00A0740C" w:rsidRPr="00F75F7E" w:rsidRDefault="0041181D" w:rsidP="00A0740C">
            <w:pPr>
              <w:pStyle w:val="ListParagraph"/>
              <w:numPr>
                <w:ilvl w:val="1"/>
                <w:numId w:val="9"/>
              </w:numPr>
              <w:rPr>
                <w:rFonts w:ascii="Times New Roman" w:hAnsi="Times New Roman" w:cs="Times New Roman"/>
              </w:rPr>
            </w:pPr>
            <w:r>
              <w:rPr>
                <w:rFonts w:ascii="Times New Roman" w:hAnsi="Times New Roman" w:cs="Times New Roman"/>
              </w:rPr>
              <w:t xml:space="preserve"> </w:t>
            </w:r>
            <w:r w:rsidR="00A0740C" w:rsidRPr="00F75F7E">
              <w:rPr>
                <w:rFonts w:ascii="Times New Roman" w:hAnsi="Times New Roman" w:cs="Times New Roman"/>
              </w:rPr>
              <w:t>Clerks &amp; Councils Direct</w:t>
            </w:r>
            <w:r w:rsidR="00F75F7E">
              <w:rPr>
                <w:rFonts w:ascii="Times New Roman" w:hAnsi="Times New Roman" w:cs="Times New Roman"/>
              </w:rPr>
              <w:t xml:space="preserve"> - noted</w:t>
            </w:r>
          </w:p>
        </w:tc>
        <w:tc>
          <w:tcPr>
            <w:tcW w:w="1436" w:type="dxa"/>
          </w:tcPr>
          <w:p w14:paraId="393C9509" w14:textId="77777777" w:rsidR="00A0740C" w:rsidRDefault="00A0740C" w:rsidP="00A0740C"/>
        </w:tc>
      </w:tr>
      <w:tr w:rsidR="00A0740C" w:rsidRPr="0041181D" w14:paraId="45FB1FE8" w14:textId="77777777" w:rsidTr="00492B1C">
        <w:tc>
          <w:tcPr>
            <w:tcW w:w="460" w:type="dxa"/>
          </w:tcPr>
          <w:p w14:paraId="5CE82FAD" w14:textId="77777777" w:rsidR="00A0740C" w:rsidRPr="0041181D" w:rsidRDefault="00A0740C" w:rsidP="00A0740C">
            <w:pPr>
              <w:rPr>
                <w:rFonts w:ascii="Times New Roman" w:hAnsi="Times New Roman" w:cs="Times New Roman"/>
              </w:rPr>
            </w:pPr>
          </w:p>
        </w:tc>
        <w:tc>
          <w:tcPr>
            <w:tcW w:w="8589" w:type="dxa"/>
          </w:tcPr>
          <w:p w14:paraId="5279DC88" w14:textId="6F676B4D" w:rsidR="00A0740C" w:rsidRPr="00DA653A" w:rsidRDefault="00DA653A" w:rsidP="00DA653A">
            <w:pPr>
              <w:rPr>
                <w:rFonts w:ascii="Times New Roman" w:hAnsi="Times New Roman" w:cs="Times New Roman"/>
              </w:rPr>
            </w:pPr>
            <w:r>
              <w:rPr>
                <w:rFonts w:ascii="Times New Roman" w:hAnsi="Times New Roman" w:cs="Times New Roman"/>
              </w:rPr>
              <w:t>15.2</w:t>
            </w:r>
            <w:r w:rsidR="00CE70CB">
              <w:rPr>
                <w:rFonts w:ascii="Times New Roman" w:hAnsi="Times New Roman" w:cs="Times New Roman"/>
              </w:rPr>
              <w:t xml:space="preserve"> </w:t>
            </w:r>
            <w:proofErr w:type="spellStart"/>
            <w:r w:rsidR="00F75F7E" w:rsidRPr="00DA653A">
              <w:rPr>
                <w:rFonts w:ascii="Times New Roman" w:hAnsi="Times New Roman" w:cs="Times New Roman"/>
              </w:rPr>
              <w:t>Councillor</w:t>
            </w:r>
            <w:proofErr w:type="spellEnd"/>
            <w:r w:rsidR="00F75F7E" w:rsidRPr="00DA653A">
              <w:rPr>
                <w:rFonts w:ascii="Times New Roman" w:hAnsi="Times New Roman" w:cs="Times New Roman"/>
              </w:rPr>
              <w:t xml:space="preserve"> details - List updated and confirmed.</w:t>
            </w:r>
            <w:r w:rsidR="008539AC" w:rsidRPr="00DA653A">
              <w:rPr>
                <w:rFonts w:ascii="Times New Roman" w:hAnsi="Times New Roman" w:cs="Times New Roman"/>
              </w:rPr>
              <w:t xml:space="preserve"> </w:t>
            </w:r>
            <w:r w:rsidR="00F41F29">
              <w:rPr>
                <w:rFonts w:ascii="Times New Roman" w:hAnsi="Times New Roman" w:cs="Times New Roman"/>
              </w:rPr>
              <w:t>P</w:t>
            </w:r>
            <w:r w:rsidR="008539AC" w:rsidRPr="00DA653A">
              <w:rPr>
                <w:rFonts w:ascii="Times New Roman" w:hAnsi="Times New Roman" w:cs="Times New Roman"/>
              </w:rPr>
              <w:t>hone numbers</w:t>
            </w:r>
            <w:r w:rsidR="00206069" w:rsidRPr="00DA653A">
              <w:rPr>
                <w:rFonts w:ascii="Times New Roman" w:hAnsi="Times New Roman" w:cs="Times New Roman"/>
              </w:rPr>
              <w:t xml:space="preserve"> will not be shown</w:t>
            </w:r>
            <w:r w:rsidR="008539AC" w:rsidRPr="00DA653A">
              <w:rPr>
                <w:rFonts w:ascii="Times New Roman" w:hAnsi="Times New Roman" w:cs="Times New Roman"/>
              </w:rPr>
              <w:t>.</w:t>
            </w:r>
          </w:p>
        </w:tc>
        <w:tc>
          <w:tcPr>
            <w:tcW w:w="1436" w:type="dxa"/>
          </w:tcPr>
          <w:p w14:paraId="280E41B2" w14:textId="77777777" w:rsidR="00A0740C" w:rsidRPr="0041181D" w:rsidRDefault="00A0740C" w:rsidP="00A0740C">
            <w:pPr>
              <w:rPr>
                <w:rFonts w:ascii="Times New Roman" w:hAnsi="Times New Roman" w:cs="Times New Roman"/>
              </w:rPr>
            </w:pPr>
          </w:p>
        </w:tc>
      </w:tr>
      <w:tr w:rsidR="00A0740C" w14:paraId="581CD04D" w14:textId="77777777" w:rsidTr="00492B1C">
        <w:tc>
          <w:tcPr>
            <w:tcW w:w="460" w:type="dxa"/>
          </w:tcPr>
          <w:p w14:paraId="4E03E3BE" w14:textId="77777777" w:rsidR="00A0740C" w:rsidRDefault="00A0740C" w:rsidP="00A0740C"/>
        </w:tc>
        <w:tc>
          <w:tcPr>
            <w:tcW w:w="8589" w:type="dxa"/>
          </w:tcPr>
          <w:p w14:paraId="0644CF69" w14:textId="42CBA38F" w:rsidR="00A0740C" w:rsidRPr="00F75F7E" w:rsidRDefault="00F75F7E" w:rsidP="00A0740C">
            <w:pPr>
              <w:rPr>
                <w:rFonts w:ascii="Times New Roman" w:hAnsi="Times New Roman" w:cs="Times New Roman"/>
              </w:rPr>
            </w:pPr>
            <w:r>
              <w:rPr>
                <w:rFonts w:ascii="Times New Roman" w:hAnsi="Times New Roman" w:cs="Times New Roman"/>
              </w:rPr>
              <w:t xml:space="preserve">15.3 </w:t>
            </w:r>
            <w:r w:rsidR="00A0740C" w:rsidRPr="00F75F7E">
              <w:rPr>
                <w:rFonts w:ascii="Times New Roman" w:hAnsi="Times New Roman" w:cs="Times New Roman"/>
              </w:rPr>
              <w:t>Changes to Locality Funding</w:t>
            </w:r>
            <w:r>
              <w:rPr>
                <w:rFonts w:ascii="Times New Roman" w:hAnsi="Times New Roman" w:cs="Times New Roman"/>
              </w:rPr>
              <w:t xml:space="preserve"> - noted</w:t>
            </w:r>
          </w:p>
        </w:tc>
        <w:tc>
          <w:tcPr>
            <w:tcW w:w="1436" w:type="dxa"/>
          </w:tcPr>
          <w:p w14:paraId="18D5AB64" w14:textId="77777777" w:rsidR="00A0740C" w:rsidRDefault="00A0740C" w:rsidP="00A0740C"/>
        </w:tc>
      </w:tr>
      <w:tr w:rsidR="00A0740C" w14:paraId="3C5EDA42" w14:textId="77777777" w:rsidTr="00492B1C">
        <w:tc>
          <w:tcPr>
            <w:tcW w:w="460" w:type="dxa"/>
          </w:tcPr>
          <w:p w14:paraId="647003EB" w14:textId="77777777" w:rsidR="00A0740C" w:rsidRDefault="00A0740C" w:rsidP="00A0740C"/>
        </w:tc>
        <w:tc>
          <w:tcPr>
            <w:tcW w:w="8589" w:type="dxa"/>
          </w:tcPr>
          <w:p w14:paraId="3853486E" w14:textId="6ADD9E05" w:rsidR="00A0740C" w:rsidRDefault="0041181D" w:rsidP="00A0740C">
            <w:r>
              <w:rPr>
                <w:rFonts w:ascii="Times New Roman" w:hAnsi="Times New Roman" w:cs="Times New Roman"/>
              </w:rPr>
              <w:t xml:space="preserve">15.4 </w:t>
            </w:r>
            <w:r w:rsidR="00A0740C">
              <w:rPr>
                <w:rFonts w:ascii="Times New Roman" w:hAnsi="Times New Roman" w:cs="Times New Roman"/>
              </w:rPr>
              <w:t>CAB confirm</w:t>
            </w:r>
            <w:r w:rsidR="00206069">
              <w:rPr>
                <w:rFonts w:ascii="Times New Roman" w:hAnsi="Times New Roman" w:cs="Times New Roman"/>
              </w:rPr>
              <w:t>ed they are able</w:t>
            </w:r>
            <w:r w:rsidR="00A0740C">
              <w:rPr>
                <w:rFonts w:ascii="Times New Roman" w:hAnsi="Times New Roman" w:cs="Times New Roman"/>
              </w:rPr>
              <w:t xml:space="preserve"> </w:t>
            </w:r>
            <w:r w:rsidR="00206069">
              <w:rPr>
                <w:rFonts w:ascii="Times New Roman" w:hAnsi="Times New Roman" w:cs="Times New Roman"/>
              </w:rPr>
              <w:t xml:space="preserve">to give a </w:t>
            </w:r>
            <w:r>
              <w:rPr>
                <w:rFonts w:ascii="Times New Roman" w:hAnsi="Times New Roman" w:cs="Times New Roman"/>
              </w:rPr>
              <w:t xml:space="preserve">talk at the </w:t>
            </w:r>
            <w:r w:rsidR="00A0740C">
              <w:rPr>
                <w:rFonts w:ascii="Times New Roman" w:hAnsi="Times New Roman" w:cs="Times New Roman"/>
              </w:rPr>
              <w:t>APM 20</w:t>
            </w:r>
            <w:r w:rsidR="00A0740C" w:rsidRPr="000B501B">
              <w:rPr>
                <w:rFonts w:ascii="Times New Roman" w:hAnsi="Times New Roman" w:cs="Times New Roman"/>
                <w:vertAlign w:val="superscript"/>
              </w:rPr>
              <w:t>th</w:t>
            </w:r>
            <w:r w:rsidR="00A0740C">
              <w:rPr>
                <w:rFonts w:ascii="Times New Roman" w:hAnsi="Times New Roman" w:cs="Times New Roman"/>
              </w:rPr>
              <w:t xml:space="preserve"> April 2026</w:t>
            </w:r>
            <w:r>
              <w:rPr>
                <w:rFonts w:ascii="Times New Roman" w:hAnsi="Times New Roman" w:cs="Times New Roman"/>
              </w:rPr>
              <w:t>.  It was agreed to ask them to attend about half hour into the meeting to allow some of the business to be completed first.</w:t>
            </w:r>
          </w:p>
        </w:tc>
        <w:tc>
          <w:tcPr>
            <w:tcW w:w="1436" w:type="dxa"/>
          </w:tcPr>
          <w:p w14:paraId="6E0E79AD" w14:textId="77777777" w:rsidR="00A0740C" w:rsidRDefault="00A0740C" w:rsidP="00A0740C"/>
        </w:tc>
      </w:tr>
      <w:tr w:rsidR="00A0740C" w14:paraId="68D2E823" w14:textId="77777777" w:rsidTr="00492B1C">
        <w:tc>
          <w:tcPr>
            <w:tcW w:w="460" w:type="dxa"/>
          </w:tcPr>
          <w:p w14:paraId="1DE7EBEC" w14:textId="729C85FA" w:rsidR="00A0740C" w:rsidRDefault="00F75F7E" w:rsidP="00A0740C">
            <w:r>
              <w:t>16</w:t>
            </w:r>
          </w:p>
        </w:tc>
        <w:tc>
          <w:tcPr>
            <w:tcW w:w="8589" w:type="dxa"/>
          </w:tcPr>
          <w:p w14:paraId="65527D52" w14:textId="3D28DB68" w:rsidR="00A0740C" w:rsidRDefault="00A0740C" w:rsidP="00A0740C">
            <w:r w:rsidRPr="00102612">
              <w:rPr>
                <w:rFonts w:ascii="Times New Roman" w:hAnsi="Times New Roman" w:cs="Times New Roman"/>
                <w:b/>
                <w:color w:val="000000" w:themeColor="text1"/>
              </w:rPr>
              <w:t>Questions and Comments from Members and suggestions for next meeting.</w:t>
            </w:r>
          </w:p>
        </w:tc>
        <w:tc>
          <w:tcPr>
            <w:tcW w:w="1436" w:type="dxa"/>
          </w:tcPr>
          <w:p w14:paraId="289EA2A9" w14:textId="77777777" w:rsidR="00A0740C" w:rsidRDefault="00A0740C" w:rsidP="00A0740C"/>
        </w:tc>
      </w:tr>
      <w:tr w:rsidR="00A0740C" w:rsidRPr="00611061" w14:paraId="034EF84B" w14:textId="77777777" w:rsidTr="00492B1C">
        <w:tc>
          <w:tcPr>
            <w:tcW w:w="460" w:type="dxa"/>
          </w:tcPr>
          <w:p w14:paraId="7E207023" w14:textId="77777777" w:rsidR="00A0740C" w:rsidRPr="00611061" w:rsidRDefault="00A0740C" w:rsidP="00A0740C">
            <w:pPr>
              <w:rPr>
                <w:rFonts w:ascii="Times New Roman" w:hAnsi="Times New Roman" w:cs="Times New Roman"/>
              </w:rPr>
            </w:pPr>
          </w:p>
        </w:tc>
        <w:tc>
          <w:tcPr>
            <w:tcW w:w="8589" w:type="dxa"/>
          </w:tcPr>
          <w:p w14:paraId="3D7ADE5C" w14:textId="5378FAC0" w:rsidR="00A0740C" w:rsidRPr="00611061" w:rsidRDefault="00611061" w:rsidP="00A0740C">
            <w:pPr>
              <w:rPr>
                <w:rFonts w:ascii="Times New Roman" w:hAnsi="Times New Roman" w:cs="Times New Roman"/>
              </w:rPr>
            </w:pPr>
            <w:r w:rsidRPr="00611061">
              <w:rPr>
                <w:rFonts w:ascii="Times New Roman" w:hAnsi="Times New Roman" w:cs="Times New Roman"/>
              </w:rPr>
              <w:t>16.1 Comments received about overgrown hedge along The Street causing a problem for two vehicles passing.  The owner will be written to.</w:t>
            </w:r>
          </w:p>
        </w:tc>
        <w:tc>
          <w:tcPr>
            <w:tcW w:w="1436" w:type="dxa"/>
          </w:tcPr>
          <w:p w14:paraId="2DB13BC6" w14:textId="1C599CB9" w:rsidR="00A0740C" w:rsidRPr="00611061" w:rsidRDefault="008539AC" w:rsidP="00A0740C">
            <w:pPr>
              <w:rPr>
                <w:rFonts w:ascii="Times New Roman" w:hAnsi="Times New Roman" w:cs="Times New Roman"/>
              </w:rPr>
            </w:pPr>
            <w:r>
              <w:rPr>
                <w:rFonts w:ascii="Times New Roman" w:hAnsi="Times New Roman" w:cs="Times New Roman"/>
              </w:rPr>
              <w:t>Clerk</w:t>
            </w:r>
          </w:p>
        </w:tc>
      </w:tr>
      <w:tr w:rsidR="00A0740C" w14:paraId="328E2D92" w14:textId="77777777" w:rsidTr="00492B1C">
        <w:tc>
          <w:tcPr>
            <w:tcW w:w="460" w:type="dxa"/>
          </w:tcPr>
          <w:p w14:paraId="17B85F56" w14:textId="3CAFE78E" w:rsidR="00A0740C" w:rsidRDefault="00F75F7E" w:rsidP="00A0740C">
            <w:r>
              <w:t>17</w:t>
            </w:r>
          </w:p>
        </w:tc>
        <w:tc>
          <w:tcPr>
            <w:tcW w:w="8589" w:type="dxa"/>
          </w:tcPr>
          <w:p w14:paraId="172E27F5" w14:textId="1F6BAB08" w:rsidR="00A0740C" w:rsidRDefault="00A0740C" w:rsidP="00A0740C">
            <w:r w:rsidRPr="00102612">
              <w:rPr>
                <w:rFonts w:ascii="Times New Roman" w:hAnsi="Times New Roman" w:cs="Times New Roman"/>
                <w:color w:val="000000" w:themeColor="text1"/>
              </w:rPr>
              <w:t xml:space="preserve">To confirm the </w:t>
            </w:r>
            <w:r w:rsidRPr="00102612">
              <w:rPr>
                <w:rFonts w:ascii="Times New Roman" w:hAnsi="Times New Roman" w:cs="Times New Roman"/>
                <w:b/>
                <w:color w:val="000000" w:themeColor="text1"/>
              </w:rPr>
              <w:t>date of next meeting</w:t>
            </w:r>
            <w:r>
              <w:rPr>
                <w:rFonts w:ascii="Times New Roman" w:hAnsi="Times New Roman" w:cs="Times New Roman"/>
                <w:b/>
                <w:color w:val="000000" w:themeColor="text1"/>
              </w:rPr>
              <w:t xml:space="preserve"> 2</w:t>
            </w:r>
            <w:r w:rsidRPr="0057029F">
              <w:rPr>
                <w:rFonts w:ascii="Times New Roman" w:hAnsi="Times New Roman" w:cs="Times New Roman"/>
                <w:b/>
                <w:color w:val="000000" w:themeColor="text1"/>
                <w:vertAlign w:val="superscript"/>
              </w:rPr>
              <w:t>nd</w:t>
            </w:r>
            <w:r>
              <w:rPr>
                <w:rFonts w:ascii="Times New Roman" w:hAnsi="Times New Roman" w:cs="Times New Roman"/>
                <w:b/>
                <w:color w:val="000000" w:themeColor="text1"/>
              </w:rPr>
              <w:t xml:space="preserve"> March 2026</w:t>
            </w:r>
          </w:p>
        </w:tc>
        <w:tc>
          <w:tcPr>
            <w:tcW w:w="1436" w:type="dxa"/>
          </w:tcPr>
          <w:p w14:paraId="60BFA0F1" w14:textId="77777777" w:rsidR="00A0740C" w:rsidRDefault="00A0740C" w:rsidP="00A0740C"/>
        </w:tc>
      </w:tr>
      <w:tr w:rsidR="00A0740C" w14:paraId="3A37A890" w14:textId="77777777" w:rsidTr="00492B1C">
        <w:tc>
          <w:tcPr>
            <w:tcW w:w="460" w:type="dxa"/>
          </w:tcPr>
          <w:p w14:paraId="137702B9" w14:textId="63E28556" w:rsidR="00A0740C" w:rsidRDefault="00F75F7E" w:rsidP="00A0740C">
            <w:r>
              <w:t>18</w:t>
            </w:r>
          </w:p>
        </w:tc>
        <w:tc>
          <w:tcPr>
            <w:tcW w:w="8589" w:type="dxa"/>
          </w:tcPr>
          <w:p w14:paraId="57B02E06" w14:textId="39BF2A1D" w:rsidR="00A0740C" w:rsidRDefault="00F75F7E" w:rsidP="00A0740C">
            <w:r w:rsidRPr="00AA6BAF">
              <w:rPr>
                <w:rFonts w:ascii="Times New Roman" w:hAnsi="Times New Roman" w:cs="Times New Roman"/>
                <w:color w:val="000000"/>
              </w:rPr>
              <w:t>There being no further business the meeting closed at 20.</w:t>
            </w:r>
            <w:r>
              <w:rPr>
                <w:rFonts w:ascii="Times New Roman" w:hAnsi="Times New Roman" w:cs="Times New Roman"/>
                <w:color w:val="000000"/>
              </w:rPr>
              <w:t>58</w:t>
            </w:r>
            <w:r>
              <w:rPr>
                <w:rFonts w:ascii="Times New Roman" w:hAnsi="Times New Roman" w:cs="Times New Roman"/>
                <w:color w:val="000000" w:themeColor="text1"/>
              </w:rPr>
              <w:t xml:space="preserve">                                                    </w:t>
            </w:r>
            <w:r w:rsidR="00A0740C">
              <w:rPr>
                <w:rFonts w:ascii="Times New Roman" w:hAnsi="Times New Roman" w:cs="Times New Roman"/>
                <w:color w:val="000000" w:themeColor="text1"/>
              </w:rPr>
              <w:t xml:space="preserve">                                              </w:t>
            </w:r>
          </w:p>
        </w:tc>
        <w:tc>
          <w:tcPr>
            <w:tcW w:w="1436" w:type="dxa"/>
          </w:tcPr>
          <w:p w14:paraId="1CE28C93" w14:textId="77777777" w:rsidR="00A0740C" w:rsidRDefault="00A0740C" w:rsidP="00A0740C"/>
        </w:tc>
      </w:tr>
    </w:tbl>
    <w:p w14:paraId="19D426F0" w14:textId="77777777" w:rsidR="00E70EA2" w:rsidRDefault="00E70EA2"/>
    <w:sectPr w:rsidR="00E70EA2" w:rsidSect="007E2E2C">
      <w:headerReference w:type="even" r:id="rId7"/>
      <w:headerReference w:type="default" r:id="rId8"/>
      <w:footerReference w:type="even" r:id="rId9"/>
      <w:footerReference w:type="default" r:id="rId10"/>
      <w:headerReference w:type="first" r:id="rId11"/>
      <w:footerReference w:type="first" r:id="rId12"/>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94BE3" w14:textId="77777777" w:rsidR="003603CB" w:rsidRDefault="003603CB" w:rsidP="00A0740C">
      <w:r>
        <w:separator/>
      </w:r>
    </w:p>
  </w:endnote>
  <w:endnote w:type="continuationSeparator" w:id="0">
    <w:p w14:paraId="4CEA6C8B" w14:textId="77777777" w:rsidR="003603CB" w:rsidRDefault="003603CB" w:rsidP="00A07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4AAD3" w14:textId="77777777" w:rsidR="00E27011" w:rsidRDefault="00E27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FCA91" w14:textId="2A6659AE" w:rsidR="00A92C13" w:rsidRDefault="00A92C13" w:rsidP="00A92C13">
    <w:pPr>
      <w:pStyle w:val="Footer"/>
      <w:rPr>
        <w:rFonts w:ascii="Times New Roman" w:hAnsi="Times New Roman" w:cs="Times New Roman"/>
      </w:rPr>
    </w:pPr>
    <w:r>
      <w:rPr>
        <w:rFonts w:ascii="Times New Roman" w:hAnsi="Times New Roman" w:cs="Times New Roman"/>
      </w:rPr>
      <w:t>2</w:t>
    </w:r>
    <w:r w:rsidRPr="00A92217">
      <w:rPr>
        <w:rFonts w:ascii="Times New Roman" w:hAnsi="Times New Roman" w:cs="Times New Roman"/>
        <w:vertAlign w:val="superscript"/>
      </w:rPr>
      <w:t>nd</w:t>
    </w:r>
    <w:r>
      <w:rPr>
        <w:rFonts w:ascii="Times New Roman" w:hAnsi="Times New Roman" w:cs="Times New Roman"/>
      </w:rPr>
      <w:t xml:space="preserve"> March </w:t>
    </w:r>
    <w:r w:rsidRPr="00960F99">
      <w:rPr>
        <w:rFonts w:ascii="Times New Roman" w:hAnsi="Times New Roman" w:cs="Times New Roman"/>
      </w:rPr>
      <w:t>202</w:t>
    </w:r>
    <w:r>
      <w:rPr>
        <w:rFonts w:ascii="Times New Roman" w:hAnsi="Times New Roman" w:cs="Times New Roman"/>
      </w:rPr>
      <w:t>6</w:t>
    </w:r>
    <w:r w:rsidRPr="00960F99">
      <w:rPr>
        <w:rFonts w:ascii="Times New Roman" w:hAnsi="Times New Roman" w:cs="Times New Roman"/>
      </w:rPr>
      <w:t xml:space="preserve">            </w:t>
    </w:r>
    <w:r>
      <w:rPr>
        <w:rFonts w:ascii="Times New Roman" w:hAnsi="Times New Roman" w:cs="Times New Roman"/>
      </w:rPr>
      <w:t xml:space="preserve">                     </w:t>
    </w:r>
    <w:r w:rsidR="00E27011">
      <w:rPr>
        <w:rFonts w:ascii="Times New Roman" w:hAnsi="Times New Roman" w:cs="Times New Roman"/>
      </w:rPr>
      <w:t>396</w:t>
    </w:r>
    <w:bookmarkStart w:id="0" w:name="_GoBack"/>
    <w:bookmarkEnd w:id="0"/>
    <w:r w:rsidRPr="00960F99">
      <w:rPr>
        <w:rFonts w:ascii="Times New Roman" w:hAnsi="Times New Roman" w:cs="Times New Roman"/>
      </w:rPr>
      <w:t xml:space="preserve"> /2</w:t>
    </w:r>
    <w:r>
      <w:rPr>
        <w:rFonts w:ascii="Times New Roman" w:hAnsi="Times New Roman" w:cs="Times New Roman"/>
      </w:rPr>
      <w:t>6</w:t>
    </w:r>
    <w:r w:rsidRPr="00960F99">
      <w:rPr>
        <w:rFonts w:ascii="Times New Roman" w:hAnsi="Times New Roman" w:cs="Times New Roman"/>
      </w:rPr>
      <w:t xml:space="preserve">                </w:t>
    </w:r>
    <w:r>
      <w:rPr>
        <w:rFonts w:ascii="Times New Roman" w:hAnsi="Times New Roman" w:cs="Times New Roman"/>
      </w:rPr>
      <w:t xml:space="preserve">   Signed ………………………………</w:t>
    </w:r>
  </w:p>
  <w:p w14:paraId="139FCB69" w14:textId="77777777" w:rsidR="00A92C13" w:rsidRDefault="00A92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08CB5" w14:textId="77777777" w:rsidR="00E27011" w:rsidRDefault="00E27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2FA1E" w14:textId="77777777" w:rsidR="003603CB" w:rsidRDefault="003603CB" w:rsidP="00A0740C">
      <w:r>
        <w:separator/>
      </w:r>
    </w:p>
  </w:footnote>
  <w:footnote w:type="continuationSeparator" w:id="0">
    <w:p w14:paraId="192D9916" w14:textId="77777777" w:rsidR="003603CB" w:rsidRDefault="003603CB" w:rsidP="00A07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89900" w14:textId="77777777" w:rsidR="00E27011" w:rsidRDefault="00E27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296E0" w14:textId="1714907C" w:rsidR="00231DBB" w:rsidRDefault="00231DBB" w:rsidP="0036497E">
    <w:pPr>
      <w:pStyle w:val="Header"/>
      <w:jc w:val="center"/>
      <w:rPr>
        <w:rFonts w:ascii="Times New Roman" w:hAnsi="Times New Roman" w:cs="Times New Roman"/>
        <w:b/>
        <w:sz w:val="32"/>
        <w:szCs w:val="32"/>
      </w:rPr>
    </w:pPr>
    <w:r>
      <w:rPr>
        <w:rFonts w:ascii="Times New Roman" w:hAnsi="Times New Roman" w:cs="Times New Roman"/>
        <w:b/>
        <w:sz w:val="32"/>
        <w:szCs w:val="32"/>
      </w:rPr>
      <w:t>NORTON PARISH COUNCIL</w:t>
    </w:r>
  </w:p>
  <w:p w14:paraId="0AF7B200" w14:textId="31450031" w:rsidR="00231DBB" w:rsidRPr="0036497E" w:rsidRDefault="00231DBB" w:rsidP="0036497E">
    <w:pPr>
      <w:pStyle w:val="Header"/>
      <w:jc w:val="center"/>
      <w:rPr>
        <w:rFonts w:ascii="Times New Roman" w:hAnsi="Times New Roman" w:cs="Times New Roman"/>
        <w:b/>
        <w:sz w:val="32"/>
        <w:szCs w:val="32"/>
      </w:rPr>
    </w:pPr>
    <w:r>
      <w:rPr>
        <w:rFonts w:ascii="Times New Roman" w:hAnsi="Times New Roman" w:cs="Times New Roman"/>
        <w:b/>
        <w:sz w:val="32"/>
        <w:szCs w:val="32"/>
      </w:rPr>
      <w:t>MINUTES OF THE MEETING HELD ON 2</w:t>
    </w:r>
    <w:r w:rsidRPr="0036497E">
      <w:rPr>
        <w:rFonts w:ascii="Times New Roman" w:hAnsi="Times New Roman" w:cs="Times New Roman"/>
        <w:b/>
        <w:sz w:val="32"/>
        <w:szCs w:val="32"/>
        <w:vertAlign w:val="superscript"/>
      </w:rPr>
      <w:t>ND</w:t>
    </w:r>
    <w:r>
      <w:rPr>
        <w:rFonts w:ascii="Times New Roman" w:hAnsi="Times New Roman" w:cs="Times New Roman"/>
        <w:b/>
        <w:sz w:val="32"/>
        <w:szCs w:val="32"/>
      </w:rPr>
      <w:t xml:space="preserve"> FEBRUARY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11EA5" w14:textId="77777777" w:rsidR="00E27011" w:rsidRDefault="00E27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40CA"/>
    <w:multiLevelType w:val="hybridMultilevel"/>
    <w:tmpl w:val="1E724C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D386B"/>
    <w:multiLevelType w:val="hybridMultilevel"/>
    <w:tmpl w:val="65E209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400D6"/>
    <w:multiLevelType w:val="hybridMultilevel"/>
    <w:tmpl w:val="BB3EEADA"/>
    <w:lvl w:ilvl="0" w:tplc="6B4833AC">
      <w:start w:val="1"/>
      <w:numFmt w:val="low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9017F"/>
    <w:multiLevelType w:val="hybridMultilevel"/>
    <w:tmpl w:val="52A8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C201E0"/>
    <w:multiLevelType w:val="hybridMultilevel"/>
    <w:tmpl w:val="7A0C97FC"/>
    <w:lvl w:ilvl="0" w:tplc="109462D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B03F1B"/>
    <w:multiLevelType w:val="multilevel"/>
    <w:tmpl w:val="67E06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CE4CB6"/>
    <w:multiLevelType w:val="multilevel"/>
    <w:tmpl w:val="6206E37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B93D65"/>
    <w:multiLevelType w:val="hybridMultilevel"/>
    <w:tmpl w:val="7A0C97FC"/>
    <w:lvl w:ilvl="0" w:tplc="109462D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79560D"/>
    <w:multiLevelType w:val="hybridMultilevel"/>
    <w:tmpl w:val="546E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4"/>
  </w:num>
  <w:num w:numId="5">
    <w:abstractNumId w:val="0"/>
  </w:num>
  <w:num w:numId="6">
    <w:abstractNumId w:val="1"/>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A2"/>
    <w:rsid w:val="000120BE"/>
    <w:rsid w:val="00043008"/>
    <w:rsid w:val="00046FC3"/>
    <w:rsid w:val="00070654"/>
    <w:rsid w:val="000758B8"/>
    <w:rsid w:val="000A5146"/>
    <w:rsid w:val="000D25AE"/>
    <w:rsid w:val="001175F2"/>
    <w:rsid w:val="00132EDF"/>
    <w:rsid w:val="001426F1"/>
    <w:rsid w:val="00163529"/>
    <w:rsid w:val="001D3262"/>
    <w:rsid w:val="001E05B3"/>
    <w:rsid w:val="00203E62"/>
    <w:rsid w:val="00206069"/>
    <w:rsid w:val="00213E4B"/>
    <w:rsid w:val="00231DBB"/>
    <w:rsid w:val="00232569"/>
    <w:rsid w:val="00255D90"/>
    <w:rsid w:val="00257712"/>
    <w:rsid w:val="0026042E"/>
    <w:rsid w:val="00276C9A"/>
    <w:rsid w:val="002B0236"/>
    <w:rsid w:val="002D41D7"/>
    <w:rsid w:val="0031328F"/>
    <w:rsid w:val="003505DA"/>
    <w:rsid w:val="003603CB"/>
    <w:rsid w:val="00364820"/>
    <w:rsid w:val="0036497E"/>
    <w:rsid w:val="0036683F"/>
    <w:rsid w:val="00367493"/>
    <w:rsid w:val="00381CF0"/>
    <w:rsid w:val="003841F3"/>
    <w:rsid w:val="00384BF1"/>
    <w:rsid w:val="003E34DA"/>
    <w:rsid w:val="0041181D"/>
    <w:rsid w:val="00414254"/>
    <w:rsid w:val="0043141E"/>
    <w:rsid w:val="00435972"/>
    <w:rsid w:val="0045005F"/>
    <w:rsid w:val="004910B0"/>
    <w:rsid w:val="00492B1C"/>
    <w:rsid w:val="004B2CD5"/>
    <w:rsid w:val="004C01B0"/>
    <w:rsid w:val="004D188C"/>
    <w:rsid w:val="004D20D7"/>
    <w:rsid w:val="004E63FC"/>
    <w:rsid w:val="004F25DF"/>
    <w:rsid w:val="0050020A"/>
    <w:rsid w:val="00520F99"/>
    <w:rsid w:val="00526DF8"/>
    <w:rsid w:val="00530421"/>
    <w:rsid w:val="005666C3"/>
    <w:rsid w:val="00576C2D"/>
    <w:rsid w:val="00590C7D"/>
    <w:rsid w:val="005A79F5"/>
    <w:rsid w:val="005D64CA"/>
    <w:rsid w:val="00611061"/>
    <w:rsid w:val="006378F8"/>
    <w:rsid w:val="00637A4C"/>
    <w:rsid w:val="0068624E"/>
    <w:rsid w:val="0069460F"/>
    <w:rsid w:val="006E5327"/>
    <w:rsid w:val="006E726C"/>
    <w:rsid w:val="00703294"/>
    <w:rsid w:val="00764D22"/>
    <w:rsid w:val="0079099A"/>
    <w:rsid w:val="00795FE9"/>
    <w:rsid w:val="007A5C61"/>
    <w:rsid w:val="007C2774"/>
    <w:rsid w:val="007E2E2C"/>
    <w:rsid w:val="007F1EC4"/>
    <w:rsid w:val="008477A2"/>
    <w:rsid w:val="008539AC"/>
    <w:rsid w:val="008624B5"/>
    <w:rsid w:val="00873289"/>
    <w:rsid w:val="008A1D71"/>
    <w:rsid w:val="008D046C"/>
    <w:rsid w:val="008E3EFD"/>
    <w:rsid w:val="00900566"/>
    <w:rsid w:val="009B670F"/>
    <w:rsid w:val="00A03943"/>
    <w:rsid w:val="00A0740C"/>
    <w:rsid w:val="00A105E6"/>
    <w:rsid w:val="00A66C7C"/>
    <w:rsid w:val="00A82D16"/>
    <w:rsid w:val="00A92053"/>
    <w:rsid w:val="00A92C13"/>
    <w:rsid w:val="00A955C2"/>
    <w:rsid w:val="00AA0F31"/>
    <w:rsid w:val="00AD0A45"/>
    <w:rsid w:val="00AE5BDF"/>
    <w:rsid w:val="00B15112"/>
    <w:rsid w:val="00B16693"/>
    <w:rsid w:val="00B32580"/>
    <w:rsid w:val="00B42799"/>
    <w:rsid w:val="00B64789"/>
    <w:rsid w:val="00C62A55"/>
    <w:rsid w:val="00C63A9B"/>
    <w:rsid w:val="00C903C0"/>
    <w:rsid w:val="00CA0A2C"/>
    <w:rsid w:val="00CE41AD"/>
    <w:rsid w:val="00CE70CB"/>
    <w:rsid w:val="00D3247B"/>
    <w:rsid w:val="00D91B5A"/>
    <w:rsid w:val="00D95C54"/>
    <w:rsid w:val="00DA37D3"/>
    <w:rsid w:val="00DA653A"/>
    <w:rsid w:val="00DC0700"/>
    <w:rsid w:val="00DC1A58"/>
    <w:rsid w:val="00E00B6C"/>
    <w:rsid w:val="00E27011"/>
    <w:rsid w:val="00E30240"/>
    <w:rsid w:val="00E349C3"/>
    <w:rsid w:val="00E34D7E"/>
    <w:rsid w:val="00E353F3"/>
    <w:rsid w:val="00E37F5F"/>
    <w:rsid w:val="00E5453F"/>
    <w:rsid w:val="00E70EA2"/>
    <w:rsid w:val="00E971D9"/>
    <w:rsid w:val="00EA44B5"/>
    <w:rsid w:val="00EC0178"/>
    <w:rsid w:val="00EC5B37"/>
    <w:rsid w:val="00F26CDC"/>
    <w:rsid w:val="00F41F29"/>
    <w:rsid w:val="00F57251"/>
    <w:rsid w:val="00F75F7E"/>
    <w:rsid w:val="00F844AC"/>
    <w:rsid w:val="00FA07F1"/>
    <w:rsid w:val="00FB21CD"/>
    <w:rsid w:val="00FB3DE3"/>
    <w:rsid w:val="00FD4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0290B41"/>
  <w15:chartTrackingRefBased/>
  <w15:docId w15:val="{75D944EA-7427-3B43-8848-1DAA510B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0E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dfsz">
    <w:name w:val="jdfsz"/>
    <w:basedOn w:val="DefaultParagraphFont"/>
    <w:rsid w:val="00E70EA2"/>
  </w:style>
  <w:style w:type="character" w:customStyle="1" w:styleId="ow-mail-mailpreview-thread-subject">
    <w:name w:val="ow-mail-mailpreview-thread-subject"/>
    <w:basedOn w:val="DefaultParagraphFont"/>
    <w:rsid w:val="00E70EA2"/>
  </w:style>
  <w:style w:type="paragraph" w:styleId="ListParagraph">
    <w:name w:val="List Paragraph"/>
    <w:basedOn w:val="Normal"/>
    <w:uiPriority w:val="34"/>
    <w:qFormat/>
    <w:rsid w:val="00E70EA2"/>
    <w:pPr>
      <w:ind w:left="720"/>
      <w:contextualSpacing/>
    </w:pPr>
    <w:rPr>
      <w:lang w:val="en-US"/>
    </w:rPr>
  </w:style>
  <w:style w:type="table" w:styleId="TableGrid">
    <w:name w:val="Table Grid"/>
    <w:basedOn w:val="TableNormal"/>
    <w:uiPriority w:val="39"/>
    <w:rsid w:val="00E70EA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0EA2"/>
    <w:rPr>
      <w:color w:val="0000FF"/>
      <w:u w:val="single"/>
    </w:rPr>
  </w:style>
  <w:style w:type="paragraph" w:styleId="Header">
    <w:name w:val="header"/>
    <w:basedOn w:val="Normal"/>
    <w:link w:val="HeaderChar"/>
    <w:uiPriority w:val="99"/>
    <w:unhideWhenUsed/>
    <w:rsid w:val="00A0740C"/>
    <w:pPr>
      <w:tabs>
        <w:tab w:val="center" w:pos="4680"/>
        <w:tab w:val="right" w:pos="9360"/>
      </w:tabs>
    </w:pPr>
  </w:style>
  <w:style w:type="character" w:customStyle="1" w:styleId="HeaderChar">
    <w:name w:val="Header Char"/>
    <w:basedOn w:val="DefaultParagraphFont"/>
    <w:link w:val="Header"/>
    <w:uiPriority w:val="99"/>
    <w:rsid w:val="00A0740C"/>
  </w:style>
  <w:style w:type="paragraph" w:styleId="Footer">
    <w:name w:val="footer"/>
    <w:basedOn w:val="Normal"/>
    <w:link w:val="FooterChar"/>
    <w:uiPriority w:val="99"/>
    <w:unhideWhenUsed/>
    <w:rsid w:val="00A0740C"/>
    <w:pPr>
      <w:tabs>
        <w:tab w:val="center" w:pos="4680"/>
        <w:tab w:val="right" w:pos="9360"/>
      </w:tabs>
    </w:pPr>
  </w:style>
  <w:style w:type="character" w:customStyle="1" w:styleId="FooterChar">
    <w:name w:val="Footer Char"/>
    <w:basedOn w:val="DefaultParagraphFont"/>
    <w:link w:val="Footer"/>
    <w:uiPriority w:val="99"/>
    <w:rsid w:val="00A07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90047">
      <w:bodyDiv w:val="1"/>
      <w:marLeft w:val="0"/>
      <w:marRight w:val="0"/>
      <w:marTop w:val="0"/>
      <w:marBottom w:val="0"/>
      <w:divBdr>
        <w:top w:val="none" w:sz="0" w:space="0" w:color="auto"/>
        <w:left w:val="none" w:sz="0" w:space="0" w:color="auto"/>
        <w:bottom w:val="none" w:sz="0" w:space="0" w:color="auto"/>
        <w:right w:val="none" w:sz="0" w:space="0" w:color="auto"/>
      </w:divBdr>
      <w:divsChild>
        <w:div w:id="1213275238">
          <w:marLeft w:val="0"/>
          <w:marRight w:val="0"/>
          <w:marTop w:val="0"/>
          <w:marBottom w:val="0"/>
          <w:divBdr>
            <w:top w:val="none" w:sz="0" w:space="0" w:color="auto"/>
            <w:left w:val="none" w:sz="0" w:space="0" w:color="auto"/>
            <w:bottom w:val="none" w:sz="0" w:space="0" w:color="auto"/>
            <w:right w:val="none" w:sz="0" w:space="0" w:color="auto"/>
          </w:divBdr>
          <w:divsChild>
            <w:div w:id="311520602">
              <w:marLeft w:val="0"/>
              <w:marRight w:val="0"/>
              <w:marTop w:val="0"/>
              <w:marBottom w:val="0"/>
              <w:divBdr>
                <w:top w:val="none" w:sz="0" w:space="0" w:color="auto"/>
                <w:left w:val="none" w:sz="0" w:space="0" w:color="auto"/>
                <w:bottom w:val="none" w:sz="0" w:space="0" w:color="auto"/>
                <w:right w:val="none" w:sz="0" w:space="0" w:color="auto"/>
              </w:divBdr>
              <w:divsChild>
                <w:div w:id="1436092057">
                  <w:marLeft w:val="0"/>
                  <w:marRight w:val="0"/>
                  <w:marTop w:val="0"/>
                  <w:marBottom w:val="0"/>
                  <w:divBdr>
                    <w:top w:val="none" w:sz="0" w:space="0" w:color="auto"/>
                    <w:left w:val="none" w:sz="0" w:space="0" w:color="auto"/>
                    <w:bottom w:val="none" w:sz="0" w:space="0" w:color="auto"/>
                    <w:right w:val="none" w:sz="0" w:space="0" w:color="auto"/>
                  </w:divBdr>
                  <w:divsChild>
                    <w:div w:id="1028916577">
                      <w:marLeft w:val="0"/>
                      <w:marRight w:val="0"/>
                      <w:marTop w:val="0"/>
                      <w:marBottom w:val="0"/>
                      <w:divBdr>
                        <w:top w:val="none" w:sz="0" w:space="0" w:color="auto"/>
                        <w:left w:val="none" w:sz="0" w:space="0" w:color="auto"/>
                        <w:bottom w:val="none" w:sz="0" w:space="0" w:color="auto"/>
                        <w:right w:val="none" w:sz="0" w:space="0" w:color="auto"/>
                      </w:divBdr>
                      <w:divsChild>
                        <w:div w:id="1942831060">
                          <w:marLeft w:val="0"/>
                          <w:marRight w:val="0"/>
                          <w:marTop w:val="0"/>
                          <w:marBottom w:val="0"/>
                          <w:divBdr>
                            <w:top w:val="none" w:sz="0" w:space="0" w:color="auto"/>
                            <w:left w:val="none" w:sz="0" w:space="0" w:color="auto"/>
                            <w:bottom w:val="none" w:sz="0" w:space="0" w:color="auto"/>
                            <w:right w:val="none" w:sz="0" w:space="0" w:color="auto"/>
                          </w:divBdr>
                          <w:divsChild>
                            <w:div w:id="1252159442">
                              <w:marLeft w:val="0"/>
                              <w:marRight w:val="0"/>
                              <w:marTop w:val="0"/>
                              <w:marBottom w:val="0"/>
                              <w:divBdr>
                                <w:top w:val="none" w:sz="0" w:space="0" w:color="auto"/>
                                <w:left w:val="none" w:sz="0" w:space="0" w:color="auto"/>
                                <w:bottom w:val="none" w:sz="0" w:space="0" w:color="auto"/>
                                <w:right w:val="none" w:sz="0" w:space="0" w:color="auto"/>
                              </w:divBdr>
                            </w:div>
                            <w:div w:id="114450303">
                              <w:marLeft w:val="0"/>
                              <w:marRight w:val="0"/>
                              <w:marTop w:val="0"/>
                              <w:marBottom w:val="0"/>
                              <w:divBdr>
                                <w:top w:val="none" w:sz="0" w:space="0" w:color="auto"/>
                                <w:left w:val="none" w:sz="0" w:space="0" w:color="auto"/>
                                <w:bottom w:val="none" w:sz="0" w:space="0" w:color="auto"/>
                                <w:right w:val="none" w:sz="0" w:space="0" w:color="auto"/>
                              </w:divBdr>
                            </w:div>
                            <w:div w:id="789055619">
                              <w:marLeft w:val="0"/>
                              <w:marRight w:val="0"/>
                              <w:marTop w:val="0"/>
                              <w:marBottom w:val="0"/>
                              <w:divBdr>
                                <w:top w:val="none" w:sz="0" w:space="0" w:color="auto"/>
                                <w:left w:val="none" w:sz="0" w:space="0" w:color="auto"/>
                                <w:bottom w:val="none" w:sz="0" w:space="0" w:color="auto"/>
                                <w:right w:val="none" w:sz="0" w:space="0" w:color="auto"/>
                              </w:divBdr>
                            </w:div>
                            <w:div w:id="167407408">
                              <w:marLeft w:val="0"/>
                              <w:marRight w:val="0"/>
                              <w:marTop w:val="0"/>
                              <w:marBottom w:val="0"/>
                              <w:divBdr>
                                <w:top w:val="none" w:sz="0" w:space="0" w:color="auto"/>
                                <w:left w:val="none" w:sz="0" w:space="0" w:color="auto"/>
                                <w:bottom w:val="none" w:sz="0" w:space="0" w:color="auto"/>
                                <w:right w:val="none" w:sz="0" w:space="0" w:color="auto"/>
                              </w:divBdr>
                            </w:div>
                            <w:div w:id="552624460">
                              <w:marLeft w:val="0"/>
                              <w:marRight w:val="0"/>
                              <w:marTop w:val="0"/>
                              <w:marBottom w:val="0"/>
                              <w:divBdr>
                                <w:top w:val="none" w:sz="0" w:space="0" w:color="auto"/>
                                <w:left w:val="none" w:sz="0" w:space="0" w:color="auto"/>
                                <w:bottom w:val="none" w:sz="0" w:space="0" w:color="auto"/>
                                <w:right w:val="none" w:sz="0" w:space="0" w:color="auto"/>
                              </w:divBdr>
                            </w:div>
                            <w:div w:id="857423472">
                              <w:marLeft w:val="0"/>
                              <w:marRight w:val="0"/>
                              <w:marTop w:val="0"/>
                              <w:marBottom w:val="0"/>
                              <w:divBdr>
                                <w:top w:val="none" w:sz="0" w:space="0" w:color="auto"/>
                                <w:left w:val="none" w:sz="0" w:space="0" w:color="auto"/>
                                <w:bottom w:val="none" w:sz="0" w:space="0" w:color="auto"/>
                                <w:right w:val="none" w:sz="0" w:space="0" w:color="auto"/>
                              </w:divBdr>
                            </w:div>
                            <w:div w:id="1723627230">
                              <w:marLeft w:val="0"/>
                              <w:marRight w:val="0"/>
                              <w:marTop w:val="0"/>
                              <w:marBottom w:val="0"/>
                              <w:divBdr>
                                <w:top w:val="none" w:sz="0" w:space="0" w:color="auto"/>
                                <w:left w:val="none" w:sz="0" w:space="0" w:color="auto"/>
                                <w:bottom w:val="none" w:sz="0" w:space="0" w:color="auto"/>
                                <w:right w:val="none" w:sz="0" w:space="0" w:color="auto"/>
                              </w:divBdr>
                            </w:div>
                            <w:div w:id="1208956793">
                              <w:marLeft w:val="0"/>
                              <w:marRight w:val="0"/>
                              <w:marTop w:val="0"/>
                              <w:marBottom w:val="0"/>
                              <w:divBdr>
                                <w:top w:val="none" w:sz="0" w:space="0" w:color="auto"/>
                                <w:left w:val="none" w:sz="0" w:space="0" w:color="auto"/>
                                <w:bottom w:val="none" w:sz="0" w:space="0" w:color="auto"/>
                                <w:right w:val="none" w:sz="0" w:space="0" w:color="auto"/>
                              </w:divBdr>
                            </w:div>
                            <w:div w:id="627932547">
                              <w:marLeft w:val="0"/>
                              <w:marRight w:val="0"/>
                              <w:marTop w:val="0"/>
                              <w:marBottom w:val="0"/>
                              <w:divBdr>
                                <w:top w:val="none" w:sz="0" w:space="0" w:color="auto"/>
                                <w:left w:val="none" w:sz="0" w:space="0" w:color="auto"/>
                                <w:bottom w:val="none" w:sz="0" w:space="0" w:color="auto"/>
                                <w:right w:val="none" w:sz="0" w:space="0" w:color="auto"/>
                              </w:divBdr>
                            </w:div>
                            <w:div w:id="659777185">
                              <w:marLeft w:val="0"/>
                              <w:marRight w:val="0"/>
                              <w:marTop w:val="0"/>
                              <w:marBottom w:val="0"/>
                              <w:divBdr>
                                <w:top w:val="none" w:sz="0" w:space="0" w:color="auto"/>
                                <w:left w:val="none" w:sz="0" w:space="0" w:color="auto"/>
                                <w:bottom w:val="none" w:sz="0" w:space="0" w:color="auto"/>
                                <w:right w:val="none" w:sz="0" w:space="0" w:color="auto"/>
                              </w:divBdr>
                            </w:div>
                            <w:div w:id="149448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825</TotalTime>
  <Pages>4</Pages>
  <Words>2160</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Rowland</dc:creator>
  <cp:keywords/>
  <dc:description/>
  <cp:lastModifiedBy>Jillian Rowland</cp:lastModifiedBy>
  <cp:revision>92</cp:revision>
  <cp:lastPrinted>2026-03-01T19:11:00Z</cp:lastPrinted>
  <dcterms:created xsi:type="dcterms:W3CDTF">2026-02-02T13:23:00Z</dcterms:created>
  <dcterms:modified xsi:type="dcterms:W3CDTF">2026-03-01T19:29:00Z</dcterms:modified>
</cp:coreProperties>
</file>