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F9338" w14:textId="1179FC69" w:rsidR="009A0432" w:rsidRPr="00F33103" w:rsidRDefault="009A0432" w:rsidP="009A0432">
      <w:pPr>
        <w:rPr>
          <w:rFonts w:ascii="Times New Roman" w:hAnsi="Times New Roman" w:cs="Times New Roman"/>
          <w:color w:val="000000" w:themeColor="text1"/>
        </w:rPr>
      </w:pPr>
      <w:r w:rsidRPr="00F33103">
        <w:rPr>
          <w:rFonts w:ascii="Times New Roman" w:hAnsi="Times New Roman" w:cs="Times New Roman"/>
          <w:color w:val="000000" w:themeColor="text1"/>
        </w:rPr>
        <w:t xml:space="preserve">The Parish Councillors of NORTON PARISH COUNCIL are summoned to attend a </w:t>
      </w:r>
      <w:r>
        <w:rPr>
          <w:rFonts w:ascii="Times New Roman" w:hAnsi="Times New Roman" w:cs="Times New Roman"/>
          <w:color w:val="000000" w:themeColor="text1"/>
        </w:rPr>
        <w:t xml:space="preserve">Planning/Finance </w:t>
      </w:r>
      <w:r w:rsidRPr="00F33103">
        <w:rPr>
          <w:rFonts w:ascii="Times New Roman" w:hAnsi="Times New Roman" w:cs="Times New Roman"/>
          <w:color w:val="000000" w:themeColor="text1"/>
        </w:rPr>
        <w:t>meeting on Monday</w:t>
      </w:r>
      <w:r>
        <w:rPr>
          <w:rFonts w:ascii="Times New Roman" w:hAnsi="Times New Roman" w:cs="Times New Roman"/>
          <w:color w:val="000000" w:themeColor="text1"/>
        </w:rPr>
        <w:t xml:space="preserve"> 11</w:t>
      </w:r>
      <w:r w:rsidRPr="009A0432">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August </w:t>
      </w:r>
      <w:r w:rsidRPr="00F33103">
        <w:rPr>
          <w:rFonts w:ascii="Times New Roman" w:hAnsi="Times New Roman" w:cs="Times New Roman"/>
          <w:color w:val="000000" w:themeColor="text1"/>
        </w:rPr>
        <w:t>2025 at the Baptist Church, commencing at 7.30pm</w:t>
      </w:r>
    </w:p>
    <w:p w14:paraId="633FA3D5" w14:textId="77777777" w:rsidR="009A0432" w:rsidRPr="00F33103" w:rsidRDefault="009A0432" w:rsidP="009A0432">
      <w:pPr>
        <w:rPr>
          <w:rFonts w:ascii="Times New Roman" w:hAnsi="Times New Roman" w:cs="Times New Roman"/>
          <w:color w:val="000000" w:themeColor="text1"/>
        </w:rPr>
      </w:pPr>
    </w:p>
    <w:p w14:paraId="1B7D1014" w14:textId="77777777" w:rsidR="009A0432" w:rsidRPr="00F33103" w:rsidRDefault="009A0432" w:rsidP="009A0432">
      <w:pPr>
        <w:rPr>
          <w:rFonts w:ascii="Times New Roman" w:hAnsi="Times New Roman" w:cs="Times New Roman"/>
          <w:color w:val="000000" w:themeColor="text1"/>
        </w:rPr>
      </w:pPr>
      <w:r w:rsidRPr="00F33103">
        <w:rPr>
          <w:rFonts w:ascii="Times New Roman" w:hAnsi="Times New Roman" w:cs="Times New Roman"/>
          <w:color w:val="000000" w:themeColor="text1"/>
        </w:rPr>
        <w:t>Members of the public and press are welcome to join the meeting. Members of the public will be invited to give their views/questions to the Parish Council on issues on the agenda or raise issues for consideration or inclusion at future meetings. This item will be limited to 15minutes duration but may be extended at the discretion of the Chairman.</w:t>
      </w:r>
    </w:p>
    <w:p w14:paraId="27DE7FBF" w14:textId="77777777" w:rsidR="009A0432" w:rsidRPr="00F33103" w:rsidRDefault="009A0432" w:rsidP="009A0432">
      <w:pPr>
        <w:rPr>
          <w:rFonts w:ascii="Times New Roman" w:hAnsi="Times New Roman" w:cs="Times New Roman"/>
          <w:color w:val="000000" w:themeColor="text1"/>
        </w:rPr>
      </w:pPr>
      <w:r w:rsidRPr="00F33103">
        <w:rPr>
          <w:rFonts w:ascii="Times New Roman" w:hAnsi="Times New Roman" w:cs="Times New Roman"/>
          <w:color w:val="000000" w:themeColor="text1"/>
        </w:rPr>
        <w:t>Alternatively, members of the public may submit comments on any item on the agenda via email to the Clerk: nortonparishclerk@outlook.com ahead of the meeting</w:t>
      </w:r>
    </w:p>
    <w:p w14:paraId="5BFDCBC8" w14:textId="5830A030" w:rsidR="009A0432" w:rsidRDefault="009A0432"/>
    <w:p w14:paraId="5C7E4679" w14:textId="73628584" w:rsidR="009A0432" w:rsidRDefault="009A0432"/>
    <w:tbl>
      <w:tblPr>
        <w:tblStyle w:val="TableGrid"/>
        <w:tblW w:w="10632" w:type="dxa"/>
        <w:tblInd w:w="-431" w:type="dxa"/>
        <w:tblLook w:val="04A0" w:firstRow="1" w:lastRow="0" w:firstColumn="1" w:lastColumn="0" w:noHBand="0" w:noVBand="1"/>
      </w:tblPr>
      <w:tblGrid>
        <w:gridCol w:w="568"/>
        <w:gridCol w:w="10064"/>
      </w:tblGrid>
      <w:tr w:rsidR="009A0432" w:rsidRPr="00102612" w14:paraId="403508C6" w14:textId="77777777" w:rsidTr="00811CF1">
        <w:tc>
          <w:tcPr>
            <w:tcW w:w="568" w:type="dxa"/>
          </w:tcPr>
          <w:p w14:paraId="632E4597" w14:textId="52D511D0" w:rsidR="009A0432" w:rsidRPr="00102612" w:rsidRDefault="009A0432" w:rsidP="00811CF1">
            <w:pPr>
              <w:rPr>
                <w:rFonts w:ascii="Times New Roman" w:hAnsi="Times New Roman" w:cs="Times New Roman"/>
                <w:lang w:val="en-GB"/>
              </w:rPr>
            </w:pPr>
            <w:r>
              <w:rPr>
                <w:rFonts w:ascii="Times New Roman" w:hAnsi="Times New Roman" w:cs="Times New Roman"/>
                <w:lang w:val="en-GB"/>
              </w:rPr>
              <w:t>1</w:t>
            </w:r>
            <w:r w:rsidRPr="00102612">
              <w:rPr>
                <w:rFonts w:ascii="Times New Roman" w:hAnsi="Times New Roman" w:cs="Times New Roman"/>
                <w:lang w:val="en-GB"/>
              </w:rPr>
              <w:t>.</w:t>
            </w:r>
          </w:p>
        </w:tc>
        <w:tc>
          <w:tcPr>
            <w:tcW w:w="10064" w:type="dxa"/>
          </w:tcPr>
          <w:p w14:paraId="0130979D" w14:textId="77777777" w:rsidR="009A0432" w:rsidRPr="00333BE0" w:rsidRDefault="009A0432"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Apologies     a) Council to receive apologies for absence and consent to accept apologies received</w:t>
            </w:r>
          </w:p>
        </w:tc>
      </w:tr>
      <w:tr w:rsidR="009A0432" w:rsidRPr="00102612" w14:paraId="5DE4AF3C" w14:textId="77777777" w:rsidTr="00811CF1">
        <w:tc>
          <w:tcPr>
            <w:tcW w:w="568" w:type="dxa"/>
          </w:tcPr>
          <w:p w14:paraId="4D9E6A3F" w14:textId="0808B298" w:rsidR="009A0432" w:rsidRPr="00102612" w:rsidRDefault="009A0432" w:rsidP="00811CF1">
            <w:pPr>
              <w:rPr>
                <w:rFonts w:ascii="Times New Roman" w:hAnsi="Times New Roman" w:cs="Times New Roman"/>
                <w:lang w:val="en-GB"/>
              </w:rPr>
            </w:pPr>
            <w:r>
              <w:rPr>
                <w:rFonts w:ascii="Times New Roman" w:hAnsi="Times New Roman" w:cs="Times New Roman"/>
                <w:lang w:val="en-GB"/>
              </w:rPr>
              <w:t>2</w:t>
            </w:r>
            <w:r w:rsidRPr="00102612">
              <w:rPr>
                <w:rFonts w:ascii="Times New Roman" w:hAnsi="Times New Roman" w:cs="Times New Roman"/>
                <w:lang w:val="en-GB"/>
              </w:rPr>
              <w:t>.</w:t>
            </w:r>
          </w:p>
        </w:tc>
        <w:tc>
          <w:tcPr>
            <w:tcW w:w="10064" w:type="dxa"/>
          </w:tcPr>
          <w:p w14:paraId="515EE1C8" w14:textId="77777777" w:rsidR="009A0432" w:rsidRPr="00102612" w:rsidRDefault="009A0432"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400888E7" w14:textId="77777777" w:rsidR="009A0432" w:rsidRPr="00102612" w:rsidRDefault="009A0432"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their nature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 </w:t>
            </w:r>
          </w:p>
          <w:p w14:paraId="2278D831" w14:textId="77777777" w:rsidR="009A0432" w:rsidRPr="00102612" w:rsidRDefault="009A0432" w:rsidP="00811CF1">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p>
          <w:p w14:paraId="110A9437" w14:textId="77777777" w:rsidR="009A0432" w:rsidRPr="00102612" w:rsidRDefault="009A0432" w:rsidP="00811CF1">
            <w:pPr>
              <w:rPr>
                <w:rFonts w:ascii="Times New Roman" w:hAnsi="Times New Roman" w:cs="Times New Roman"/>
                <w:lang w:val="en-GB"/>
              </w:rPr>
            </w:pPr>
            <w:r w:rsidRPr="00102612">
              <w:rPr>
                <w:rFonts w:ascii="Times New Roman" w:hAnsi="Times New Roman" w:cs="Times New Roman"/>
                <w:color w:val="000000" w:themeColor="text1"/>
              </w:rPr>
              <w:t>c)To receive requests for dispensations</w:t>
            </w:r>
          </w:p>
        </w:tc>
      </w:tr>
      <w:tr w:rsidR="009A0432" w:rsidRPr="00102612" w14:paraId="67DDECE3" w14:textId="77777777" w:rsidTr="00811CF1">
        <w:tc>
          <w:tcPr>
            <w:tcW w:w="568" w:type="dxa"/>
          </w:tcPr>
          <w:p w14:paraId="36CC5739" w14:textId="698D59DA" w:rsidR="009A0432" w:rsidRDefault="009A0432" w:rsidP="00811CF1">
            <w:pPr>
              <w:rPr>
                <w:rFonts w:ascii="Times New Roman" w:hAnsi="Times New Roman" w:cs="Times New Roman"/>
              </w:rPr>
            </w:pPr>
            <w:r>
              <w:rPr>
                <w:rFonts w:ascii="Times New Roman" w:hAnsi="Times New Roman" w:cs="Times New Roman"/>
              </w:rPr>
              <w:t xml:space="preserve">3. </w:t>
            </w:r>
          </w:p>
        </w:tc>
        <w:tc>
          <w:tcPr>
            <w:tcW w:w="10064" w:type="dxa"/>
          </w:tcPr>
          <w:p w14:paraId="583AEE89" w14:textId="7F80573B" w:rsidR="009A0432" w:rsidRPr="009A0432" w:rsidRDefault="009A0432" w:rsidP="00811CF1">
            <w:pPr>
              <w:rPr>
                <w:rFonts w:ascii="Times New Roman" w:hAnsi="Times New Roman" w:cs="Times New Roman"/>
                <w:b/>
                <w:color w:val="000000" w:themeColor="text1"/>
              </w:rPr>
            </w:pPr>
            <w:r w:rsidRPr="009A0432">
              <w:rPr>
                <w:rFonts w:ascii="Times New Roman" w:hAnsi="Times New Roman" w:cs="Times New Roman"/>
                <w:b/>
                <w:color w:val="000000" w:themeColor="text1"/>
              </w:rPr>
              <w:t>PUBLIC FORUM</w:t>
            </w:r>
          </w:p>
        </w:tc>
      </w:tr>
      <w:tr w:rsidR="009A0432" w:rsidRPr="00102612" w14:paraId="230C1B59" w14:textId="77777777" w:rsidTr="00811CF1">
        <w:tc>
          <w:tcPr>
            <w:tcW w:w="568" w:type="dxa"/>
          </w:tcPr>
          <w:p w14:paraId="431D1A63" w14:textId="76A15614" w:rsidR="009A0432" w:rsidRDefault="009A0432" w:rsidP="00811CF1">
            <w:pPr>
              <w:rPr>
                <w:rFonts w:ascii="Times New Roman" w:hAnsi="Times New Roman" w:cs="Times New Roman"/>
              </w:rPr>
            </w:pPr>
            <w:r>
              <w:rPr>
                <w:rFonts w:ascii="Times New Roman" w:hAnsi="Times New Roman" w:cs="Times New Roman"/>
              </w:rPr>
              <w:t>4.</w:t>
            </w:r>
          </w:p>
        </w:tc>
        <w:tc>
          <w:tcPr>
            <w:tcW w:w="10064" w:type="dxa"/>
          </w:tcPr>
          <w:p w14:paraId="746513D1" w14:textId="77777777" w:rsidR="009A0432" w:rsidRPr="009A0432" w:rsidRDefault="009A0432" w:rsidP="009A0432">
            <w:pPr>
              <w:rPr>
                <w:rFonts w:ascii="Times New Roman" w:hAnsi="Times New Roman" w:cs="Times New Roman"/>
                <w:b/>
              </w:rPr>
            </w:pPr>
            <w:r w:rsidRPr="009A0432">
              <w:rPr>
                <w:rFonts w:ascii="Times New Roman" w:hAnsi="Times New Roman" w:cs="Times New Roman"/>
                <w:b/>
              </w:rPr>
              <w:t>PLANNING</w:t>
            </w:r>
          </w:p>
          <w:p w14:paraId="6047E3EE" w14:textId="06343568" w:rsidR="009A0432" w:rsidRPr="009A0432" w:rsidRDefault="009A0432" w:rsidP="009A0432">
            <w:pPr>
              <w:rPr>
                <w:rFonts w:ascii="Times New Roman" w:hAnsi="Times New Roman" w:cs="Times New Roman"/>
              </w:rPr>
            </w:pPr>
            <w:r w:rsidRPr="009A0432">
              <w:rPr>
                <w:rFonts w:ascii="Times New Roman" w:hAnsi="Times New Roman" w:cs="Times New Roman"/>
              </w:rPr>
              <w:t xml:space="preserve">APPLICATION FOR PLANNING PERMISSION WITHOUT COMPLIANCE OF CONDITION(S) </w:t>
            </w:r>
          </w:p>
          <w:p w14:paraId="41001A52" w14:textId="0C5633F7" w:rsidR="009A0432" w:rsidRDefault="009A0432" w:rsidP="009A0432">
            <w:pPr>
              <w:rPr>
                <w:rFonts w:ascii="Times New Roman" w:hAnsi="Times New Roman" w:cs="Times New Roman"/>
              </w:rPr>
            </w:pPr>
            <w:r w:rsidRPr="009A0432">
              <w:rPr>
                <w:rFonts w:ascii="Times New Roman" w:hAnsi="Times New Roman" w:cs="Times New Roman"/>
              </w:rPr>
              <w:t>DC/25/03217</w:t>
            </w:r>
          </w:p>
          <w:p w14:paraId="62144818" w14:textId="3F1EB7DB" w:rsidR="009A0432" w:rsidRPr="009A0432" w:rsidRDefault="009A0432" w:rsidP="009A0432">
            <w:pPr>
              <w:rPr>
                <w:rFonts w:ascii="Times New Roman" w:hAnsi="Times New Roman" w:cs="Times New Roman"/>
              </w:rPr>
            </w:pPr>
            <w:r w:rsidRPr="009A0432">
              <w:rPr>
                <w:rFonts w:ascii="Times New Roman" w:hAnsi="Times New Roman" w:cs="Times New Roman"/>
              </w:rPr>
              <w:t xml:space="preserve">Three Bridges, </w:t>
            </w:r>
            <w:proofErr w:type="spellStart"/>
            <w:r w:rsidRPr="009A0432">
              <w:rPr>
                <w:rFonts w:ascii="Times New Roman" w:hAnsi="Times New Roman" w:cs="Times New Roman"/>
              </w:rPr>
              <w:t>Ashfield</w:t>
            </w:r>
            <w:proofErr w:type="spellEnd"/>
            <w:r w:rsidRPr="009A0432">
              <w:rPr>
                <w:rFonts w:ascii="Times New Roman" w:hAnsi="Times New Roman" w:cs="Times New Roman"/>
              </w:rPr>
              <w:t xml:space="preserve"> Gardens, Norton</w:t>
            </w:r>
          </w:p>
          <w:p w14:paraId="3BFE951B" w14:textId="1BF177AD" w:rsidR="009A0432" w:rsidRPr="009A0432" w:rsidRDefault="009A0432" w:rsidP="009A0432">
            <w:pPr>
              <w:rPr>
                <w:rFonts w:ascii="Times New Roman" w:hAnsi="Times New Roman" w:cs="Times New Roman"/>
              </w:rPr>
            </w:pPr>
            <w:r w:rsidRPr="009A0432">
              <w:rPr>
                <w:rFonts w:ascii="Times New Roman" w:hAnsi="Times New Roman" w:cs="Times New Roman"/>
              </w:rPr>
              <w:t>Application under Section 73 of The Town and Country Planning Act for DC/22/06158</w:t>
            </w:r>
          </w:p>
          <w:p w14:paraId="4E8A19C9" w14:textId="1988F7B9" w:rsidR="009A0432" w:rsidRPr="009A0432" w:rsidRDefault="009A0432" w:rsidP="009A0432">
            <w:pPr>
              <w:rPr>
                <w:rFonts w:ascii="Times New Roman" w:hAnsi="Times New Roman" w:cs="Times New Roman"/>
              </w:rPr>
            </w:pPr>
            <w:r w:rsidRPr="009A0432">
              <w:rPr>
                <w:rFonts w:ascii="Times New Roman" w:hAnsi="Times New Roman" w:cs="Times New Roman"/>
              </w:rPr>
              <w:t>(1no dwelling) for the variation of Condition 2 (Approved plans and documents)</w:t>
            </w:r>
          </w:p>
        </w:tc>
      </w:tr>
      <w:tr w:rsidR="009A0432" w:rsidRPr="00102612" w14:paraId="592164E9" w14:textId="77777777" w:rsidTr="00811CF1">
        <w:tc>
          <w:tcPr>
            <w:tcW w:w="568" w:type="dxa"/>
          </w:tcPr>
          <w:p w14:paraId="7E39C564" w14:textId="3801D83A" w:rsidR="009A0432" w:rsidRDefault="009A0432" w:rsidP="00811CF1">
            <w:pPr>
              <w:rPr>
                <w:rFonts w:ascii="Times New Roman" w:hAnsi="Times New Roman" w:cs="Times New Roman"/>
              </w:rPr>
            </w:pPr>
            <w:r>
              <w:rPr>
                <w:rFonts w:ascii="Times New Roman" w:hAnsi="Times New Roman" w:cs="Times New Roman"/>
              </w:rPr>
              <w:t>5.</w:t>
            </w:r>
          </w:p>
        </w:tc>
        <w:tc>
          <w:tcPr>
            <w:tcW w:w="10064" w:type="dxa"/>
          </w:tcPr>
          <w:p w14:paraId="619F1250" w14:textId="77777777" w:rsidR="009A0432" w:rsidRPr="00DB72C5" w:rsidRDefault="009A0432" w:rsidP="009A0432">
            <w:pPr>
              <w:rPr>
                <w:rFonts w:ascii="Times New Roman" w:hAnsi="Times New Roman" w:cs="Times New Roman"/>
                <w:color w:val="000000" w:themeColor="text1"/>
              </w:rPr>
            </w:pPr>
            <w:r w:rsidRPr="00DB72C5">
              <w:rPr>
                <w:rFonts w:ascii="Times New Roman" w:hAnsi="Times New Roman" w:cs="Times New Roman"/>
                <w:b/>
                <w:color w:val="000000" w:themeColor="text1"/>
              </w:rPr>
              <w:t>FINANCIAL MATTERS</w:t>
            </w:r>
            <w:r w:rsidRPr="00DB72C5">
              <w:rPr>
                <w:rFonts w:ascii="Times New Roman" w:hAnsi="Times New Roman" w:cs="Times New Roman"/>
                <w:color w:val="000000" w:themeColor="text1"/>
              </w:rPr>
              <w:t xml:space="preserve"> </w:t>
            </w:r>
          </w:p>
          <w:p w14:paraId="2E8E79C7" w14:textId="77777777" w:rsidR="009A0432" w:rsidRPr="00DB72C5" w:rsidRDefault="009A0432" w:rsidP="009A0432">
            <w:pPr>
              <w:rPr>
                <w:rFonts w:ascii="Times New Roman" w:hAnsi="Times New Roman" w:cs="Times New Roman"/>
                <w:color w:val="000000" w:themeColor="text1"/>
              </w:rPr>
            </w:pPr>
            <w:proofErr w:type="gramStart"/>
            <w:r w:rsidRPr="00DB72C5">
              <w:rPr>
                <w:rFonts w:ascii="Times New Roman" w:hAnsi="Times New Roman" w:cs="Times New Roman"/>
                <w:color w:val="000000" w:themeColor="text1"/>
              </w:rPr>
              <w:t>a)To</w:t>
            </w:r>
            <w:proofErr w:type="gramEnd"/>
            <w:r w:rsidRPr="00DB72C5">
              <w:rPr>
                <w:rFonts w:ascii="Times New Roman" w:hAnsi="Times New Roman" w:cs="Times New Roman"/>
                <w:color w:val="000000" w:themeColor="text1"/>
              </w:rPr>
              <w:t xml:space="preserve"> approve the accounts awaiting payment:   </w:t>
            </w:r>
          </w:p>
          <w:p w14:paraId="2AE2A4A8" w14:textId="77777777" w:rsidR="009A0432" w:rsidRPr="00DB72C5" w:rsidRDefault="009A0432" w:rsidP="009A0432">
            <w:pPr>
              <w:rPr>
                <w:rFonts w:ascii="Times New Roman" w:hAnsi="Times New Roman" w:cs="Times New Roman"/>
                <w:color w:val="000000" w:themeColor="text1"/>
              </w:rPr>
            </w:pPr>
            <w:r w:rsidRPr="00DB72C5">
              <w:rPr>
                <w:rFonts w:ascii="Times New Roman" w:hAnsi="Times New Roman" w:cs="Times New Roman"/>
                <w:color w:val="000000" w:themeColor="text1"/>
              </w:rPr>
              <w:t xml:space="preserve">     Clerk’s </w:t>
            </w:r>
            <w:proofErr w:type="gramStart"/>
            <w:r w:rsidRPr="00DB72C5">
              <w:rPr>
                <w:rFonts w:ascii="Times New Roman" w:hAnsi="Times New Roman" w:cs="Times New Roman"/>
                <w:color w:val="000000" w:themeColor="text1"/>
              </w:rPr>
              <w:t>salary  £</w:t>
            </w:r>
            <w:proofErr w:type="gramEnd"/>
            <w:r w:rsidRPr="00DB72C5">
              <w:rPr>
                <w:rFonts w:ascii="Times New Roman" w:hAnsi="Times New Roman" w:cs="Times New Roman"/>
                <w:color w:val="000000" w:themeColor="text1"/>
              </w:rPr>
              <w:t>624.00</w:t>
            </w:r>
          </w:p>
          <w:p w14:paraId="53D380F2" w14:textId="348FE3CF" w:rsidR="009A0432" w:rsidRDefault="009A0432" w:rsidP="009A0432">
            <w:pPr>
              <w:rPr>
                <w:rFonts w:ascii="Times New Roman" w:hAnsi="Times New Roman" w:cs="Times New Roman"/>
              </w:rPr>
            </w:pPr>
            <w:r w:rsidRPr="00DB72C5">
              <w:rPr>
                <w:rFonts w:ascii="Times New Roman" w:hAnsi="Times New Roman" w:cs="Times New Roman"/>
              </w:rPr>
              <w:t xml:space="preserve">     Messenger, £363.00</w:t>
            </w:r>
          </w:p>
          <w:p w14:paraId="0F234DF3" w14:textId="0312DA99" w:rsidR="00C97329" w:rsidRDefault="00C97329" w:rsidP="009A0432">
            <w:pPr>
              <w:rPr>
                <w:rFonts w:ascii="Times New Roman" w:eastAsia="Times New Roman" w:hAnsi="Times New Roman" w:cs="Times New Roman"/>
              </w:rPr>
            </w:pPr>
            <w:r>
              <w:rPr>
                <w:rFonts w:ascii="Times New Roman" w:hAnsi="Times New Roman" w:cs="Times New Roman"/>
                <w:color w:val="000000" w:themeColor="text1"/>
              </w:rPr>
              <w:t xml:space="preserve">     Clerk expenses: </w:t>
            </w:r>
            <w:r>
              <w:rPr>
                <w:rFonts w:ascii="Times New Roman" w:eastAsia="Times New Roman" w:hAnsi="Times New Roman" w:cs="Times New Roman"/>
              </w:rPr>
              <w:t>Driveway safety mirror for V hall £34.88</w:t>
            </w:r>
          </w:p>
          <w:p w14:paraId="29B89523" w14:textId="018E25F2" w:rsidR="00287A9C" w:rsidRDefault="00287A9C" w:rsidP="009A0432">
            <w:pPr>
              <w:rPr>
                <w:rFonts w:ascii="Times New Roman" w:eastAsia="Times New Roman" w:hAnsi="Times New Roman" w:cs="Times New Roman"/>
              </w:rPr>
            </w:pPr>
            <w:r>
              <w:rPr>
                <w:rFonts w:ascii="Times New Roman" w:eastAsia="Times New Roman" w:hAnsi="Times New Roman" w:cs="Times New Roman"/>
              </w:rPr>
              <w:t xml:space="preserve">     Clerk Expenses: </w:t>
            </w:r>
            <w:r w:rsidR="00C7598B">
              <w:rPr>
                <w:rFonts w:ascii="Times New Roman" w:eastAsia="Times New Roman" w:hAnsi="Times New Roman" w:cs="Times New Roman"/>
              </w:rPr>
              <w:t xml:space="preserve">Batteries for </w:t>
            </w:r>
            <w:proofErr w:type="spellStart"/>
            <w:r w:rsidR="00C7598B">
              <w:rPr>
                <w:rFonts w:ascii="Times New Roman" w:eastAsia="Times New Roman" w:hAnsi="Times New Roman" w:cs="Times New Roman"/>
              </w:rPr>
              <w:t>speedwatch</w:t>
            </w:r>
            <w:proofErr w:type="spellEnd"/>
            <w:r w:rsidR="00C7598B">
              <w:rPr>
                <w:rFonts w:ascii="Times New Roman" w:eastAsia="Times New Roman" w:hAnsi="Times New Roman" w:cs="Times New Roman"/>
              </w:rPr>
              <w:t xml:space="preserve"> guns £</w:t>
            </w:r>
            <w:r w:rsidR="00F256BE">
              <w:rPr>
                <w:rFonts w:ascii="Times New Roman" w:eastAsia="Times New Roman" w:hAnsi="Times New Roman" w:cs="Times New Roman"/>
              </w:rPr>
              <w:t>13.43</w:t>
            </w:r>
          </w:p>
          <w:p w14:paraId="04E109B4" w14:textId="75E14237" w:rsidR="000C2800" w:rsidRDefault="000C2800" w:rsidP="009A0432">
            <w:pPr>
              <w:rPr>
                <w:rFonts w:ascii="Times New Roman" w:eastAsia="Times New Roman" w:hAnsi="Times New Roman" w:cs="Times New Roman"/>
              </w:rPr>
            </w:pPr>
            <w:r>
              <w:rPr>
                <w:rFonts w:ascii="Times New Roman" w:eastAsia="Times New Roman" w:hAnsi="Times New Roman" w:cs="Times New Roman"/>
              </w:rPr>
              <w:t xml:space="preserve">     SCC, Replacement of obsolete lantern Unit 28 </w:t>
            </w:r>
            <w:proofErr w:type="spellStart"/>
            <w:r>
              <w:rPr>
                <w:rFonts w:ascii="Times New Roman" w:eastAsia="Times New Roman" w:hAnsi="Times New Roman" w:cs="Times New Roman"/>
              </w:rPr>
              <w:t>Ashfield</w:t>
            </w:r>
            <w:proofErr w:type="spellEnd"/>
            <w:r>
              <w:rPr>
                <w:rFonts w:ascii="Times New Roman" w:eastAsia="Times New Roman" w:hAnsi="Times New Roman" w:cs="Times New Roman"/>
              </w:rPr>
              <w:t xml:space="preserve"> Road    £851.12</w:t>
            </w:r>
          </w:p>
          <w:p w14:paraId="6952800D" w14:textId="6288E837" w:rsidR="000560C6" w:rsidRDefault="000560C6" w:rsidP="000560C6">
            <w:pPr>
              <w:rPr>
                <w:rFonts w:ascii="Times New Roman" w:hAnsi="Times New Roman" w:cs="Times New Roman"/>
                <w:color w:val="000000" w:themeColor="text1"/>
              </w:rPr>
            </w:pPr>
            <w:r>
              <w:rPr>
                <w:rFonts w:ascii="Times New Roman" w:eastAsia="Times New Roman" w:hAnsi="Times New Roman" w:cs="Times New Roman"/>
              </w:rPr>
              <w:t xml:space="preserve">     </w:t>
            </w:r>
            <w:r>
              <w:rPr>
                <w:rFonts w:ascii="Times New Roman" w:hAnsi="Times New Roman" w:cs="Times New Roman"/>
                <w:color w:val="000000" w:themeColor="text1"/>
              </w:rPr>
              <w:t>SCC, post in Heath Road, £600.00</w:t>
            </w:r>
          </w:p>
          <w:p w14:paraId="394160B8" w14:textId="2DDE0B46" w:rsidR="00133777" w:rsidRPr="00DB72C5" w:rsidRDefault="00133777" w:rsidP="000560C6">
            <w:pPr>
              <w:rPr>
                <w:rFonts w:ascii="Times New Roman" w:hAnsi="Times New Roman" w:cs="Times New Roman"/>
                <w:color w:val="000000" w:themeColor="text1"/>
              </w:rPr>
            </w:pPr>
            <w:r>
              <w:rPr>
                <w:rFonts w:ascii="Times New Roman" w:hAnsi="Times New Roman" w:cs="Times New Roman"/>
                <w:color w:val="000000" w:themeColor="text1"/>
              </w:rPr>
              <w:t xml:space="preserve">    MSDC Dog and Litter bin emptying, £706.30</w:t>
            </w:r>
            <w:bookmarkStart w:id="0" w:name="_GoBack"/>
            <w:bookmarkEnd w:id="0"/>
          </w:p>
          <w:p w14:paraId="095691BB" w14:textId="1B729005" w:rsidR="009A0432" w:rsidRPr="00102612" w:rsidRDefault="000560C6" w:rsidP="009A0432">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9A0432" w:rsidRPr="00DB72C5">
              <w:rPr>
                <w:rFonts w:ascii="Times New Roman" w:hAnsi="Times New Roman" w:cs="Times New Roman"/>
                <w:color w:val="000000" w:themeColor="text1"/>
              </w:rPr>
              <w:t>HMRC £</w:t>
            </w:r>
            <w:r w:rsidR="009A0432">
              <w:rPr>
                <w:rFonts w:ascii="Times New Roman" w:hAnsi="Times New Roman" w:cs="Times New Roman"/>
                <w:color w:val="000000" w:themeColor="text1"/>
              </w:rPr>
              <w:t>210.45</w:t>
            </w:r>
          </w:p>
        </w:tc>
      </w:tr>
      <w:tr w:rsidR="009A0432" w:rsidRPr="00102612" w14:paraId="73240FF9" w14:textId="77777777" w:rsidTr="00811CF1">
        <w:tc>
          <w:tcPr>
            <w:tcW w:w="568" w:type="dxa"/>
          </w:tcPr>
          <w:p w14:paraId="3E6AFFAC" w14:textId="1E7883B6" w:rsidR="009A0432" w:rsidRDefault="009A0432" w:rsidP="009A0432">
            <w:pPr>
              <w:rPr>
                <w:rFonts w:ascii="Times New Roman" w:hAnsi="Times New Roman" w:cs="Times New Roman"/>
              </w:rPr>
            </w:pPr>
            <w:r>
              <w:rPr>
                <w:rFonts w:ascii="Times New Roman" w:hAnsi="Times New Roman" w:cs="Times New Roman"/>
              </w:rPr>
              <w:t>6.</w:t>
            </w:r>
          </w:p>
        </w:tc>
        <w:tc>
          <w:tcPr>
            <w:tcW w:w="10064" w:type="dxa"/>
          </w:tcPr>
          <w:p w14:paraId="29DF35EA" w14:textId="29730B03" w:rsidR="009A0432" w:rsidRPr="00102612" w:rsidRDefault="009A0432" w:rsidP="009A0432">
            <w:pPr>
              <w:rPr>
                <w:rFonts w:ascii="Times New Roman" w:hAnsi="Times New Roman" w:cs="Times New Roman"/>
                <w:color w:val="000000" w:themeColor="text1"/>
              </w:rPr>
            </w:pPr>
            <w:r w:rsidRPr="00102612">
              <w:rPr>
                <w:rFonts w:ascii="Times New Roman" w:hAnsi="Times New Roman" w:cs="Times New Roman"/>
                <w:b/>
                <w:color w:val="000000" w:themeColor="text1"/>
              </w:rPr>
              <w:t>Questions and Comments from Members and suggestions for next meeting.</w:t>
            </w:r>
          </w:p>
        </w:tc>
      </w:tr>
      <w:tr w:rsidR="003D69F6" w:rsidRPr="00102612" w14:paraId="67A7A1EF" w14:textId="77777777" w:rsidTr="00811CF1">
        <w:tc>
          <w:tcPr>
            <w:tcW w:w="568" w:type="dxa"/>
          </w:tcPr>
          <w:p w14:paraId="251668D7" w14:textId="77777777" w:rsidR="003D69F6" w:rsidRDefault="003D69F6" w:rsidP="009A0432">
            <w:pPr>
              <w:rPr>
                <w:rFonts w:ascii="Times New Roman" w:hAnsi="Times New Roman" w:cs="Times New Roman"/>
              </w:rPr>
            </w:pPr>
          </w:p>
        </w:tc>
        <w:tc>
          <w:tcPr>
            <w:tcW w:w="10064" w:type="dxa"/>
          </w:tcPr>
          <w:p w14:paraId="67C0B9E0" w14:textId="5899D43C" w:rsidR="003D69F6" w:rsidRPr="007F4985" w:rsidRDefault="003D69F6" w:rsidP="009A0432">
            <w:pPr>
              <w:rPr>
                <w:rFonts w:ascii="Times New Roman" w:hAnsi="Times New Roman" w:cs="Times New Roman"/>
                <w:color w:val="000000" w:themeColor="text1"/>
              </w:rPr>
            </w:pPr>
            <w:r w:rsidRPr="007F4985">
              <w:rPr>
                <w:rFonts w:ascii="Times New Roman" w:hAnsi="Times New Roman" w:cs="Times New Roman"/>
                <w:color w:val="000000" w:themeColor="text1"/>
              </w:rPr>
              <w:t>Re</w:t>
            </w:r>
            <w:r w:rsidR="007F4985" w:rsidRPr="007F4985">
              <w:rPr>
                <w:rFonts w:ascii="Times New Roman" w:hAnsi="Times New Roman" w:cs="Times New Roman"/>
                <w:color w:val="000000" w:themeColor="text1"/>
              </w:rPr>
              <w:t>quest from Village Hall committee for a meeting.</w:t>
            </w:r>
          </w:p>
        </w:tc>
      </w:tr>
      <w:tr w:rsidR="00AF30F2" w:rsidRPr="00102612" w14:paraId="2AA59CD1" w14:textId="77777777" w:rsidTr="00811CF1">
        <w:tc>
          <w:tcPr>
            <w:tcW w:w="568" w:type="dxa"/>
          </w:tcPr>
          <w:p w14:paraId="728D1945" w14:textId="77777777" w:rsidR="00AF30F2" w:rsidRDefault="00AF30F2" w:rsidP="009A0432">
            <w:pPr>
              <w:rPr>
                <w:rFonts w:ascii="Times New Roman" w:hAnsi="Times New Roman" w:cs="Times New Roman"/>
              </w:rPr>
            </w:pPr>
          </w:p>
        </w:tc>
        <w:tc>
          <w:tcPr>
            <w:tcW w:w="10064" w:type="dxa"/>
          </w:tcPr>
          <w:p w14:paraId="2A0F5E69" w14:textId="3BAA48AC" w:rsidR="00AF30F2" w:rsidRPr="007F4985" w:rsidRDefault="00AF30F2" w:rsidP="009A0432">
            <w:pPr>
              <w:rPr>
                <w:rFonts w:ascii="Times New Roman" w:hAnsi="Times New Roman" w:cs="Times New Roman"/>
                <w:color w:val="000000" w:themeColor="text1"/>
              </w:rPr>
            </w:pPr>
            <w:r>
              <w:rPr>
                <w:rFonts w:ascii="Times New Roman" w:hAnsi="Times New Roman" w:cs="Times New Roman"/>
                <w:color w:val="000000" w:themeColor="text1"/>
              </w:rPr>
              <w:t>Concern about easy access to playing field by vehicles.</w:t>
            </w:r>
          </w:p>
        </w:tc>
      </w:tr>
      <w:tr w:rsidR="009A0432" w:rsidRPr="00102612" w14:paraId="65B7498F" w14:textId="77777777" w:rsidTr="00811CF1">
        <w:tc>
          <w:tcPr>
            <w:tcW w:w="568" w:type="dxa"/>
          </w:tcPr>
          <w:p w14:paraId="45C445AE" w14:textId="0DF15AFC" w:rsidR="009A0432" w:rsidRDefault="009A0432" w:rsidP="009A0432">
            <w:pPr>
              <w:rPr>
                <w:rFonts w:ascii="Times New Roman" w:hAnsi="Times New Roman" w:cs="Times New Roman"/>
              </w:rPr>
            </w:pPr>
            <w:r>
              <w:rPr>
                <w:rFonts w:ascii="Times New Roman" w:hAnsi="Times New Roman" w:cs="Times New Roman"/>
              </w:rPr>
              <w:t>7.</w:t>
            </w:r>
          </w:p>
        </w:tc>
        <w:tc>
          <w:tcPr>
            <w:tcW w:w="10064" w:type="dxa"/>
          </w:tcPr>
          <w:p w14:paraId="15B1EBFF" w14:textId="7F979240" w:rsidR="009A0432" w:rsidRPr="00102612" w:rsidRDefault="009A0432" w:rsidP="009A0432">
            <w:pPr>
              <w:rPr>
                <w:rFonts w:ascii="Times New Roman" w:hAnsi="Times New Roman" w:cs="Times New Roman"/>
                <w:b/>
                <w:color w:val="000000" w:themeColor="text1"/>
              </w:rPr>
            </w:pPr>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 xml:space="preserve">date of next meeting </w:t>
            </w:r>
            <w:r w:rsidR="00272158">
              <w:rPr>
                <w:rFonts w:ascii="Times New Roman" w:hAnsi="Times New Roman" w:cs="Times New Roman"/>
                <w:b/>
                <w:color w:val="000000" w:themeColor="text1"/>
              </w:rPr>
              <w:t>1</w:t>
            </w:r>
            <w:r w:rsidR="00272158" w:rsidRPr="00272158">
              <w:rPr>
                <w:rFonts w:ascii="Times New Roman" w:hAnsi="Times New Roman" w:cs="Times New Roman"/>
                <w:b/>
                <w:color w:val="000000" w:themeColor="text1"/>
                <w:vertAlign w:val="superscript"/>
              </w:rPr>
              <w:t>st</w:t>
            </w:r>
            <w:r w:rsidR="00272158">
              <w:rPr>
                <w:rFonts w:ascii="Times New Roman" w:hAnsi="Times New Roman" w:cs="Times New Roman"/>
                <w:b/>
                <w:color w:val="000000" w:themeColor="text1"/>
              </w:rPr>
              <w:t xml:space="preserve"> September </w:t>
            </w:r>
            <w:r w:rsidRPr="00CD4D3E">
              <w:rPr>
                <w:rFonts w:ascii="Times New Roman" w:hAnsi="Times New Roman" w:cs="Times New Roman"/>
                <w:b/>
                <w:color w:val="000000" w:themeColor="text1"/>
              </w:rPr>
              <w:t xml:space="preserve">2025 </w:t>
            </w:r>
            <w:r w:rsidRPr="00102612">
              <w:rPr>
                <w:rFonts w:ascii="Times New Roman" w:hAnsi="Times New Roman" w:cs="Times New Roman"/>
                <w:color w:val="000000" w:themeColor="text1"/>
              </w:rPr>
              <w:t xml:space="preserve"> </w:t>
            </w:r>
          </w:p>
        </w:tc>
      </w:tr>
      <w:tr w:rsidR="009A0432" w:rsidRPr="00102612" w14:paraId="62D7824A" w14:textId="77777777" w:rsidTr="00811CF1">
        <w:tc>
          <w:tcPr>
            <w:tcW w:w="568" w:type="dxa"/>
          </w:tcPr>
          <w:p w14:paraId="36913262" w14:textId="4127068D" w:rsidR="009A0432" w:rsidRDefault="009A0432" w:rsidP="009A0432">
            <w:pPr>
              <w:rPr>
                <w:rFonts w:ascii="Times New Roman" w:hAnsi="Times New Roman" w:cs="Times New Roman"/>
              </w:rPr>
            </w:pPr>
            <w:r>
              <w:rPr>
                <w:rFonts w:ascii="Times New Roman" w:hAnsi="Times New Roman" w:cs="Times New Roman"/>
              </w:rPr>
              <w:t>8.</w:t>
            </w:r>
          </w:p>
        </w:tc>
        <w:tc>
          <w:tcPr>
            <w:tcW w:w="10064" w:type="dxa"/>
          </w:tcPr>
          <w:p w14:paraId="7B46B696" w14:textId="3B1FC4A4" w:rsidR="009A0432" w:rsidRPr="00102612" w:rsidRDefault="009A0432" w:rsidP="009A0432">
            <w:pPr>
              <w:rPr>
                <w:rFonts w:ascii="Times New Roman" w:hAnsi="Times New Roman" w:cs="Times New Roman"/>
                <w:b/>
                <w:color w:val="000000" w:themeColor="text1"/>
              </w:rPr>
            </w:pPr>
            <w:r w:rsidRPr="00102612">
              <w:rPr>
                <w:rFonts w:ascii="Times New Roman" w:hAnsi="Times New Roman" w:cs="Times New Roman"/>
                <w:color w:val="000000" w:themeColor="text1"/>
              </w:rPr>
              <w:t>Close of the Meeting</w:t>
            </w:r>
          </w:p>
        </w:tc>
      </w:tr>
    </w:tbl>
    <w:p w14:paraId="25A918EF" w14:textId="77777777" w:rsidR="009A0432" w:rsidRDefault="009A0432"/>
    <w:sectPr w:rsidR="009A0432" w:rsidSect="00520F99">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560B9" w14:textId="77777777" w:rsidR="000A52FD" w:rsidRDefault="000A52FD" w:rsidP="009A0432">
      <w:r>
        <w:separator/>
      </w:r>
    </w:p>
  </w:endnote>
  <w:endnote w:type="continuationSeparator" w:id="0">
    <w:p w14:paraId="0CC748FD" w14:textId="77777777" w:rsidR="000A52FD" w:rsidRDefault="000A52FD" w:rsidP="009A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DC080" w14:textId="77777777" w:rsidR="000A52FD" w:rsidRDefault="000A52FD" w:rsidP="009A0432">
      <w:r>
        <w:separator/>
      </w:r>
    </w:p>
  </w:footnote>
  <w:footnote w:type="continuationSeparator" w:id="0">
    <w:p w14:paraId="0DC535C3" w14:textId="77777777" w:rsidR="000A52FD" w:rsidRDefault="000A52FD" w:rsidP="009A0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98212" w14:textId="4DA0E939" w:rsidR="009A0432" w:rsidRPr="009A0432" w:rsidRDefault="009A0432" w:rsidP="009A0432">
    <w:pPr>
      <w:pStyle w:val="Header"/>
      <w:jc w:val="center"/>
      <w:rPr>
        <w:b/>
        <w:sz w:val="32"/>
        <w:szCs w:val="32"/>
      </w:rPr>
    </w:pPr>
    <w:r>
      <w:rPr>
        <w:b/>
        <w:sz w:val="32"/>
        <w:szCs w:val="32"/>
      </w:rPr>
      <w:t>NORTON PARISH COUNCIL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32"/>
    <w:rsid w:val="000560C6"/>
    <w:rsid w:val="000A52FD"/>
    <w:rsid w:val="000C2800"/>
    <w:rsid w:val="00133777"/>
    <w:rsid w:val="00272158"/>
    <w:rsid w:val="00287A9C"/>
    <w:rsid w:val="003D69F6"/>
    <w:rsid w:val="00520F99"/>
    <w:rsid w:val="005A7D0E"/>
    <w:rsid w:val="007C54BA"/>
    <w:rsid w:val="007F4985"/>
    <w:rsid w:val="009A0432"/>
    <w:rsid w:val="00AF30F2"/>
    <w:rsid w:val="00C7598B"/>
    <w:rsid w:val="00C97329"/>
    <w:rsid w:val="00DF76C2"/>
    <w:rsid w:val="00E87F1D"/>
    <w:rsid w:val="00ED3960"/>
    <w:rsid w:val="00F25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6F0341"/>
  <w15:chartTrackingRefBased/>
  <w15:docId w15:val="{57CF23FA-AD9C-CD40-9EA3-4F0468D7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4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43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432"/>
    <w:pPr>
      <w:tabs>
        <w:tab w:val="center" w:pos="4680"/>
        <w:tab w:val="right" w:pos="9360"/>
      </w:tabs>
    </w:pPr>
  </w:style>
  <w:style w:type="character" w:customStyle="1" w:styleId="HeaderChar">
    <w:name w:val="Header Char"/>
    <w:basedOn w:val="DefaultParagraphFont"/>
    <w:link w:val="Header"/>
    <w:uiPriority w:val="99"/>
    <w:rsid w:val="009A0432"/>
  </w:style>
  <w:style w:type="paragraph" w:styleId="Footer">
    <w:name w:val="footer"/>
    <w:basedOn w:val="Normal"/>
    <w:link w:val="FooterChar"/>
    <w:uiPriority w:val="99"/>
    <w:unhideWhenUsed/>
    <w:rsid w:val="009A0432"/>
    <w:pPr>
      <w:tabs>
        <w:tab w:val="center" w:pos="4680"/>
        <w:tab w:val="right" w:pos="9360"/>
      </w:tabs>
    </w:pPr>
  </w:style>
  <w:style w:type="character" w:customStyle="1" w:styleId="FooterChar">
    <w:name w:val="Footer Char"/>
    <w:basedOn w:val="DefaultParagraphFont"/>
    <w:link w:val="Footer"/>
    <w:uiPriority w:val="99"/>
    <w:rsid w:val="009A0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9</cp:revision>
  <cp:lastPrinted>2025-08-04T11:24:00Z</cp:lastPrinted>
  <dcterms:created xsi:type="dcterms:W3CDTF">2025-08-04T11:10:00Z</dcterms:created>
  <dcterms:modified xsi:type="dcterms:W3CDTF">2025-08-11T12:14:00Z</dcterms:modified>
</cp:coreProperties>
</file>