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71892" w14:textId="759781FD" w:rsidR="233CD49B" w:rsidRDefault="00C11664" w:rsidP="49270D64">
      <w:pPr>
        <w:pStyle w:val="Heading1"/>
        <w:spacing w:before="0" w:after="0"/>
      </w:pPr>
      <w:r>
        <w:rPr>
          <w:rFonts w:ascii="Aptos" w:eastAsia="Aptos" w:hAnsi="Aptos" w:cs="Aptos"/>
          <w:b/>
          <w:bCs/>
          <w:sz w:val="48"/>
          <w:szCs w:val="48"/>
        </w:rPr>
        <w:t>Shirley Community Library</w:t>
      </w:r>
    </w:p>
    <w:p w14:paraId="46612B26" w14:textId="21E5E0D0" w:rsidR="233CD49B" w:rsidRDefault="233CD49B" w:rsidP="49270D64">
      <w:pPr>
        <w:spacing w:after="0"/>
        <w:rPr>
          <w:rFonts w:ascii="Aptos" w:eastAsia="Aptos" w:hAnsi="Aptos" w:cs="Aptos"/>
          <w:b/>
          <w:bCs/>
          <w:sz w:val="36"/>
          <w:szCs w:val="36"/>
        </w:rPr>
      </w:pPr>
      <w:r w:rsidRPr="49270D64">
        <w:rPr>
          <w:rFonts w:ascii="Aptos" w:eastAsia="Aptos" w:hAnsi="Aptos" w:cs="Aptos"/>
          <w:b/>
          <w:bCs/>
          <w:sz w:val="36"/>
          <w:szCs w:val="36"/>
        </w:rPr>
        <w:t>First Aid Policy &amp; Procedures for Hirers</w:t>
      </w:r>
    </w:p>
    <w:p w14:paraId="58104DB6" w14:textId="3694B509" w:rsidR="49270D64" w:rsidRDefault="49270D64" w:rsidP="49270D64">
      <w:pPr>
        <w:pStyle w:val="Heading2"/>
        <w:spacing w:before="0" w:after="0"/>
        <w:rPr>
          <w:rFonts w:ascii="Aptos" w:eastAsia="Aptos" w:hAnsi="Aptos" w:cs="Aptos"/>
          <w:b/>
          <w:bCs/>
          <w:sz w:val="36"/>
          <w:szCs w:val="36"/>
        </w:rPr>
      </w:pPr>
    </w:p>
    <w:p w14:paraId="14568772" w14:textId="4D40112E" w:rsidR="233CD49B" w:rsidRDefault="233CD49B" w:rsidP="49270D64">
      <w:pPr>
        <w:pStyle w:val="Heading2"/>
        <w:spacing w:before="0" w:after="0"/>
      </w:pPr>
      <w:r w:rsidRPr="49270D64">
        <w:rPr>
          <w:rFonts w:ascii="Aptos" w:eastAsia="Aptos" w:hAnsi="Aptos" w:cs="Aptos"/>
          <w:b/>
          <w:bCs/>
          <w:sz w:val="36"/>
          <w:szCs w:val="36"/>
        </w:rPr>
        <w:t>1. Purpose</w:t>
      </w:r>
    </w:p>
    <w:p w14:paraId="24D4F84F" w14:textId="75AA7DEC" w:rsidR="233CD49B" w:rsidRDefault="233CD49B" w:rsidP="1993613A">
      <w:pPr>
        <w:spacing w:after="0"/>
        <w:rPr>
          <w:rFonts w:ascii="Aptos" w:eastAsia="Aptos" w:hAnsi="Aptos" w:cs="Aptos"/>
        </w:rPr>
      </w:pPr>
      <w:r w:rsidRPr="1993613A">
        <w:rPr>
          <w:rFonts w:ascii="Aptos" w:eastAsia="Aptos" w:hAnsi="Aptos" w:cs="Aptos"/>
        </w:rPr>
        <w:t xml:space="preserve">This document sets out the first aid arrangements at </w:t>
      </w:r>
      <w:r w:rsidR="00C11664">
        <w:rPr>
          <w:rFonts w:ascii="Aptos" w:eastAsia="Aptos" w:hAnsi="Aptos" w:cs="Aptos"/>
        </w:rPr>
        <w:t xml:space="preserve">Shirley Community Library </w:t>
      </w:r>
      <w:r w:rsidRPr="1993613A">
        <w:rPr>
          <w:rFonts w:ascii="Aptos" w:eastAsia="Aptos" w:hAnsi="Aptos" w:cs="Aptos"/>
        </w:rPr>
        <w:t xml:space="preserve">(“the Centre”) and the responsibilities of hirers when using the premises. It forms part of the Centre’s health and safety documentation and must be </w:t>
      </w:r>
      <w:r w:rsidR="00C11664" w:rsidRPr="1993613A">
        <w:rPr>
          <w:rFonts w:ascii="Aptos" w:eastAsia="Aptos" w:hAnsi="Aptos" w:cs="Aptos"/>
        </w:rPr>
        <w:t>always followed</w:t>
      </w:r>
      <w:r w:rsidRPr="1993613A">
        <w:rPr>
          <w:rFonts w:ascii="Aptos" w:eastAsia="Aptos" w:hAnsi="Aptos" w:cs="Aptos"/>
        </w:rPr>
        <w:t>.</w:t>
      </w:r>
    </w:p>
    <w:p w14:paraId="52C53143" w14:textId="5899BB2B" w:rsidR="49270D64" w:rsidRDefault="49270D64" w:rsidP="49270D64">
      <w:pPr>
        <w:spacing w:after="0"/>
        <w:rPr>
          <w:rFonts w:ascii="Aptos" w:eastAsia="Aptos" w:hAnsi="Aptos" w:cs="Aptos"/>
        </w:rPr>
      </w:pPr>
    </w:p>
    <w:p w14:paraId="06405CEE" w14:textId="6027F209" w:rsidR="233CD49B" w:rsidRDefault="233CD49B" w:rsidP="49270D64">
      <w:pPr>
        <w:pStyle w:val="Heading2"/>
        <w:spacing w:before="0" w:after="0"/>
      </w:pPr>
      <w:r w:rsidRPr="49270D64">
        <w:rPr>
          <w:rFonts w:ascii="Aptos" w:eastAsia="Aptos" w:hAnsi="Aptos" w:cs="Aptos"/>
          <w:b/>
          <w:bCs/>
          <w:sz w:val="36"/>
          <w:szCs w:val="36"/>
        </w:rPr>
        <w:t>2. First Aid Facilities</w:t>
      </w:r>
    </w:p>
    <w:p w14:paraId="4323D25F" w14:textId="486F2061" w:rsidR="233CD49B" w:rsidRDefault="233CD49B" w:rsidP="712753B0">
      <w:pPr>
        <w:pStyle w:val="ListParagraph"/>
        <w:numPr>
          <w:ilvl w:val="0"/>
          <w:numId w:val="16"/>
        </w:numPr>
        <w:spacing w:after="0"/>
        <w:rPr>
          <w:rFonts w:ascii="Aptos" w:eastAsia="Aptos" w:hAnsi="Aptos" w:cs="Aptos"/>
        </w:rPr>
      </w:pPr>
      <w:r w:rsidRPr="49270D64">
        <w:rPr>
          <w:rFonts w:ascii="Aptos" w:eastAsia="Aptos" w:hAnsi="Aptos" w:cs="Aptos"/>
        </w:rPr>
        <w:t xml:space="preserve">A </w:t>
      </w:r>
      <w:r w:rsidRPr="49270D64">
        <w:rPr>
          <w:rFonts w:ascii="Aptos" w:eastAsia="Aptos" w:hAnsi="Aptos" w:cs="Aptos"/>
          <w:b/>
          <w:bCs/>
        </w:rPr>
        <w:t>First Aid box</w:t>
      </w:r>
      <w:r w:rsidRPr="49270D64">
        <w:rPr>
          <w:rFonts w:ascii="Aptos" w:eastAsia="Aptos" w:hAnsi="Aptos" w:cs="Aptos"/>
        </w:rPr>
        <w:t xml:space="preserve"> </w:t>
      </w:r>
      <w:proofErr w:type="gramStart"/>
      <w:r w:rsidRPr="49270D64">
        <w:rPr>
          <w:rFonts w:ascii="Aptos" w:eastAsia="Aptos" w:hAnsi="Aptos" w:cs="Aptos"/>
        </w:rPr>
        <w:t>is located in</w:t>
      </w:r>
      <w:proofErr w:type="gramEnd"/>
      <w:r w:rsidRPr="49270D64">
        <w:rPr>
          <w:rFonts w:ascii="Aptos" w:eastAsia="Aptos" w:hAnsi="Aptos" w:cs="Aptos"/>
        </w:rPr>
        <w:t xml:space="preserve"> the </w:t>
      </w:r>
      <w:r w:rsidR="00C11664">
        <w:rPr>
          <w:rFonts w:ascii="Aptos" w:eastAsia="Aptos" w:hAnsi="Aptos" w:cs="Aptos"/>
          <w:b/>
          <w:bCs/>
        </w:rPr>
        <w:t>main library</w:t>
      </w:r>
      <w:r w:rsidRPr="49270D64">
        <w:rPr>
          <w:rFonts w:ascii="Aptos" w:eastAsia="Aptos" w:hAnsi="Aptos" w:cs="Aptos"/>
        </w:rPr>
        <w:t>.</w:t>
      </w:r>
    </w:p>
    <w:p w14:paraId="65622C9F" w14:textId="0E1F5A6B" w:rsidR="233CD49B" w:rsidRDefault="233CD49B" w:rsidP="712753B0">
      <w:pPr>
        <w:pStyle w:val="ListParagraph"/>
        <w:numPr>
          <w:ilvl w:val="0"/>
          <w:numId w:val="16"/>
        </w:numPr>
        <w:spacing w:after="0"/>
        <w:rPr>
          <w:rFonts w:ascii="Aptos" w:eastAsia="Aptos" w:hAnsi="Aptos" w:cs="Aptos"/>
        </w:rPr>
      </w:pPr>
      <w:r w:rsidRPr="712753B0">
        <w:rPr>
          <w:rFonts w:ascii="Aptos" w:eastAsia="Aptos" w:hAnsi="Aptos" w:cs="Aptos"/>
        </w:rPr>
        <w:t>The box is maintained and checked regularly by Centre management. Hirers are responsible for reporting if items are used or missing.</w:t>
      </w:r>
    </w:p>
    <w:p w14:paraId="6A069490" w14:textId="3F737CC3" w:rsidR="712753B0" w:rsidRDefault="712753B0" w:rsidP="49270D64">
      <w:pPr>
        <w:spacing w:after="0"/>
      </w:pPr>
    </w:p>
    <w:p w14:paraId="51B41E86" w14:textId="0BF1515D" w:rsidR="233CD49B" w:rsidRDefault="233CD49B" w:rsidP="49270D64">
      <w:pPr>
        <w:pStyle w:val="Heading2"/>
        <w:spacing w:before="0" w:after="0"/>
      </w:pPr>
      <w:r w:rsidRPr="49270D64">
        <w:rPr>
          <w:rFonts w:ascii="Aptos" w:eastAsia="Aptos" w:hAnsi="Aptos" w:cs="Aptos"/>
          <w:b/>
          <w:bCs/>
          <w:sz w:val="36"/>
          <w:szCs w:val="36"/>
        </w:rPr>
        <w:t>3. Responsibilities</w:t>
      </w:r>
    </w:p>
    <w:p w14:paraId="6472B8FB" w14:textId="64FDB262" w:rsidR="233CD49B" w:rsidRDefault="233CD49B" w:rsidP="49270D64">
      <w:pPr>
        <w:pStyle w:val="Heading3"/>
        <w:spacing w:before="0" w:after="0"/>
      </w:pPr>
      <w:r w:rsidRPr="49270D64">
        <w:rPr>
          <w:rFonts w:ascii="Aptos" w:eastAsia="Aptos" w:hAnsi="Aptos" w:cs="Aptos"/>
          <w:b/>
          <w:bCs/>
        </w:rPr>
        <w:t>Centre Management (Play Place / Building Operator)</w:t>
      </w:r>
    </w:p>
    <w:p w14:paraId="379FBE13" w14:textId="151B6754" w:rsidR="233CD49B" w:rsidRDefault="233CD49B" w:rsidP="712753B0">
      <w:pPr>
        <w:pStyle w:val="ListParagraph"/>
        <w:numPr>
          <w:ilvl w:val="0"/>
          <w:numId w:val="15"/>
        </w:numPr>
        <w:spacing w:after="0"/>
        <w:rPr>
          <w:rFonts w:ascii="Aptos" w:eastAsia="Aptos" w:hAnsi="Aptos" w:cs="Aptos"/>
        </w:rPr>
      </w:pPr>
      <w:r w:rsidRPr="712753B0">
        <w:rPr>
          <w:rFonts w:ascii="Aptos" w:eastAsia="Aptos" w:hAnsi="Aptos" w:cs="Aptos"/>
        </w:rPr>
        <w:t>Provides and maintains a stocked first aid box.</w:t>
      </w:r>
    </w:p>
    <w:p w14:paraId="5524CA3D" w14:textId="2C7EF176" w:rsidR="233CD49B" w:rsidRDefault="233CD49B" w:rsidP="712753B0">
      <w:pPr>
        <w:pStyle w:val="ListParagraph"/>
        <w:numPr>
          <w:ilvl w:val="0"/>
          <w:numId w:val="15"/>
        </w:numPr>
        <w:spacing w:after="0"/>
        <w:rPr>
          <w:rFonts w:ascii="Aptos" w:eastAsia="Aptos" w:hAnsi="Aptos" w:cs="Aptos"/>
        </w:rPr>
      </w:pPr>
      <w:r w:rsidRPr="49270D64">
        <w:rPr>
          <w:rFonts w:ascii="Aptos" w:eastAsia="Aptos" w:hAnsi="Aptos" w:cs="Aptos"/>
        </w:rPr>
        <w:t>Provides information to hirers on emergency procedures and first aid arrangements.</w:t>
      </w:r>
    </w:p>
    <w:p w14:paraId="5BEF0287" w14:textId="21B29E3E" w:rsidR="233CD49B" w:rsidRDefault="233CD49B" w:rsidP="712753B0">
      <w:pPr>
        <w:pStyle w:val="ListParagraph"/>
        <w:numPr>
          <w:ilvl w:val="0"/>
          <w:numId w:val="15"/>
        </w:numPr>
        <w:spacing w:after="0"/>
        <w:rPr>
          <w:rFonts w:ascii="Aptos" w:eastAsia="Aptos" w:hAnsi="Aptos" w:cs="Aptos"/>
        </w:rPr>
      </w:pPr>
      <w:r w:rsidRPr="712753B0">
        <w:rPr>
          <w:rFonts w:ascii="Aptos" w:eastAsia="Aptos" w:hAnsi="Aptos" w:cs="Aptos"/>
        </w:rPr>
        <w:t>Ensures hirers are informed of emergency contacts and the location of first aid supplies.</w:t>
      </w:r>
    </w:p>
    <w:p w14:paraId="2DF35727" w14:textId="0F37199C" w:rsidR="233CD49B" w:rsidRDefault="233CD49B" w:rsidP="49270D64">
      <w:pPr>
        <w:pStyle w:val="Heading3"/>
        <w:spacing w:before="0" w:after="0"/>
      </w:pPr>
      <w:r w:rsidRPr="49270D64">
        <w:rPr>
          <w:rFonts w:ascii="Aptos" w:eastAsia="Aptos" w:hAnsi="Aptos" w:cs="Aptos"/>
          <w:b/>
          <w:bCs/>
        </w:rPr>
        <w:t>Hirers</w:t>
      </w:r>
    </w:p>
    <w:p w14:paraId="3E53DB20" w14:textId="1D66005D" w:rsidR="233CD49B" w:rsidRDefault="233CD49B" w:rsidP="712753B0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712753B0">
        <w:rPr>
          <w:rFonts w:ascii="Aptos" w:eastAsia="Aptos" w:hAnsi="Aptos" w:cs="Aptos"/>
        </w:rPr>
        <w:t xml:space="preserve">Hirers are responsible for the </w:t>
      </w:r>
      <w:r w:rsidRPr="712753B0">
        <w:rPr>
          <w:rFonts w:ascii="Aptos" w:eastAsia="Aptos" w:hAnsi="Aptos" w:cs="Aptos"/>
          <w:b/>
          <w:bCs/>
        </w:rPr>
        <w:t>first aid needs of their own event or activity</w:t>
      </w:r>
      <w:r w:rsidRPr="712753B0">
        <w:rPr>
          <w:rFonts w:ascii="Aptos" w:eastAsia="Aptos" w:hAnsi="Aptos" w:cs="Aptos"/>
        </w:rPr>
        <w:t>.</w:t>
      </w:r>
    </w:p>
    <w:p w14:paraId="0FB38B9E" w14:textId="5732F741" w:rsidR="233CD49B" w:rsidRDefault="233CD49B" w:rsidP="712753B0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712753B0">
        <w:rPr>
          <w:rFonts w:ascii="Aptos" w:eastAsia="Aptos" w:hAnsi="Aptos" w:cs="Aptos"/>
        </w:rPr>
        <w:t xml:space="preserve">Hirers must ensure that at least one </w:t>
      </w:r>
      <w:r w:rsidRPr="712753B0">
        <w:rPr>
          <w:rFonts w:ascii="Aptos" w:eastAsia="Aptos" w:hAnsi="Aptos" w:cs="Aptos"/>
          <w:b/>
          <w:bCs/>
        </w:rPr>
        <w:t>competent person</w:t>
      </w:r>
      <w:r w:rsidRPr="712753B0">
        <w:rPr>
          <w:rFonts w:ascii="Aptos" w:eastAsia="Aptos" w:hAnsi="Aptos" w:cs="Aptos"/>
        </w:rPr>
        <w:t xml:space="preserve"> is present who can administer basic first aid.</w:t>
      </w:r>
    </w:p>
    <w:p w14:paraId="33685A94" w14:textId="7129C921" w:rsidR="233CD49B" w:rsidRDefault="233CD49B" w:rsidP="712753B0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712753B0">
        <w:rPr>
          <w:rFonts w:ascii="Aptos" w:eastAsia="Aptos" w:hAnsi="Aptos" w:cs="Aptos"/>
        </w:rPr>
        <w:t>Hirers must familiarise themselves with the location of the first aid box, exits, and assembly points before their activity begins.</w:t>
      </w:r>
    </w:p>
    <w:p w14:paraId="21D5D0FF" w14:textId="311E0730" w:rsidR="1993613A" w:rsidRPr="00C11664" w:rsidRDefault="233CD49B" w:rsidP="1993613A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712753B0">
        <w:rPr>
          <w:rFonts w:ascii="Aptos" w:eastAsia="Aptos" w:hAnsi="Aptos" w:cs="Aptos"/>
        </w:rPr>
        <w:t xml:space="preserve">Any first aid incident occurring during hire must be recorded in the </w:t>
      </w:r>
      <w:r w:rsidRPr="712753B0">
        <w:rPr>
          <w:rFonts w:ascii="Aptos" w:eastAsia="Aptos" w:hAnsi="Aptos" w:cs="Aptos"/>
          <w:b/>
          <w:bCs/>
        </w:rPr>
        <w:t>Accident/Incident Book</w:t>
      </w:r>
      <w:r w:rsidRPr="712753B0">
        <w:rPr>
          <w:rFonts w:ascii="Aptos" w:eastAsia="Aptos" w:hAnsi="Aptos" w:cs="Aptos"/>
        </w:rPr>
        <w:t xml:space="preserve"> and reported to the Centre management.</w:t>
      </w:r>
    </w:p>
    <w:p w14:paraId="773F17D4" w14:textId="277DDDF4" w:rsidR="1993613A" w:rsidRDefault="1993613A" w:rsidP="1993613A">
      <w:pPr>
        <w:spacing w:after="0"/>
      </w:pPr>
    </w:p>
    <w:p w14:paraId="03302416" w14:textId="24F04DE2" w:rsidR="233CD49B" w:rsidRDefault="233CD49B" w:rsidP="49270D64">
      <w:pPr>
        <w:pStyle w:val="Heading2"/>
        <w:spacing w:before="0" w:after="0"/>
      </w:pPr>
      <w:r w:rsidRPr="49270D64">
        <w:rPr>
          <w:rFonts w:ascii="Aptos" w:eastAsia="Aptos" w:hAnsi="Aptos" w:cs="Aptos"/>
          <w:b/>
          <w:bCs/>
          <w:sz w:val="36"/>
          <w:szCs w:val="36"/>
        </w:rPr>
        <w:t>4. Emergencies</w:t>
      </w:r>
    </w:p>
    <w:p w14:paraId="7D79871B" w14:textId="021D5FD5" w:rsidR="233CD49B" w:rsidRDefault="233CD49B" w:rsidP="49270D64">
      <w:pPr>
        <w:pStyle w:val="ListParagraph"/>
        <w:numPr>
          <w:ilvl w:val="0"/>
          <w:numId w:val="13"/>
        </w:numPr>
        <w:spacing w:after="0"/>
        <w:rPr>
          <w:rFonts w:ascii="Aptos" w:eastAsia="Aptos" w:hAnsi="Aptos" w:cs="Aptos"/>
        </w:rPr>
      </w:pPr>
      <w:r w:rsidRPr="49270D64">
        <w:rPr>
          <w:rFonts w:ascii="Aptos" w:eastAsia="Aptos" w:hAnsi="Aptos" w:cs="Aptos"/>
        </w:rPr>
        <w:t>In the event of a serious injury or illness:</w:t>
      </w:r>
    </w:p>
    <w:p w14:paraId="320E9EFD" w14:textId="1DCD1D59" w:rsidR="233CD49B" w:rsidRDefault="233CD49B" w:rsidP="712753B0">
      <w:pPr>
        <w:pStyle w:val="ListParagraph"/>
        <w:numPr>
          <w:ilvl w:val="1"/>
          <w:numId w:val="13"/>
        </w:numPr>
        <w:spacing w:after="0"/>
        <w:rPr>
          <w:rFonts w:ascii="Aptos" w:eastAsia="Aptos" w:hAnsi="Aptos" w:cs="Aptos"/>
        </w:rPr>
      </w:pPr>
      <w:r w:rsidRPr="49270D64">
        <w:rPr>
          <w:rFonts w:ascii="Aptos" w:eastAsia="Aptos" w:hAnsi="Aptos" w:cs="Aptos"/>
        </w:rPr>
        <w:t xml:space="preserve">Call </w:t>
      </w:r>
      <w:r w:rsidRPr="49270D64">
        <w:rPr>
          <w:rFonts w:ascii="Aptos" w:eastAsia="Aptos" w:hAnsi="Aptos" w:cs="Aptos"/>
          <w:b/>
          <w:bCs/>
        </w:rPr>
        <w:t>999</w:t>
      </w:r>
      <w:r w:rsidRPr="49270D64">
        <w:rPr>
          <w:rFonts w:ascii="Aptos" w:eastAsia="Aptos" w:hAnsi="Aptos" w:cs="Aptos"/>
        </w:rPr>
        <w:t xml:space="preserve"> immediately and request the appropriate emergency service.</w:t>
      </w:r>
    </w:p>
    <w:p w14:paraId="38C40C85" w14:textId="3DE00956" w:rsidR="233CD49B" w:rsidRDefault="233CD49B" w:rsidP="712753B0">
      <w:pPr>
        <w:pStyle w:val="ListParagraph"/>
        <w:numPr>
          <w:ilvl w:val="1"/>
          <w:numId w:val="13"/>
        </w:numPr>
        <w:spacing w:after="0"/>
        <w:rPr>
          <w:rFonts w:ascii="Aptos" w:eastAsia="Aptos" w:hAnsi="Aptos" w:cs="Aptos"/>
        </w:rPr>
      </w:pPr>
      <w:r w:rsidRPr="1993613A">
        <w:rPr>
          <w:rFonts w:ascii="Aptos" w:eastAsia="Aptos" w:hAnsi="Aptos" w:cs="Aptos"/>
        </w:rPr>
        <w:t xml:space="preserve">Provide the building address: </w:t>
      </w:r>
      <w:r w:rsidR="00C11664">
        <w:rPr>
          <w:rFonts w:ascii="Aptos" w:eastAsia="Aptos" w:hAnsi="Aptos" w:cs="Aptos"/>
          <w:b/>
          <w:bCs/>
        </w:rPr>
        <w:t>Shirley Community Library, 326 Wickham Road, Shirley, Croydon CR0 8BH</w:t>
      </w:r>
    </w:p>
    <w:p w14:paraId="668B04B2" w14:textId="5E9C78F3" w:rsidR="233CD49B" w:rsidRDefault="233CD49B" w:rsidP="712753B0">
      <w:pPr>
        <w:pStyle w:val="ListParagraph"/>
        <w:numPr>
          <w:ilvl w:val="1"/>
          <w:numId w:val="13"/>
        </w:numPr>
        <w:spacing w:after="0"/>
        <w:rPr>
          <w:rFonts w:ascii="Aptos" w:eastAsia="Aptos" w:hAnsi="Aptos" w:cs="Aptos"/>
        </w:rPr>
      </w:pPr>
      <w:r w:rsidRPr="1993613A">
        <w:rPr>
          <w:rFonts w:ascii="Aptos" w:eastAsia="Aptos" w:hAnsi="Aptos" w:cs="Aptos"/>
        </w:rPr>
        <w:t>Direct emergency services to the casualty promptly.</w:t>
      </w:r>
    </w:p>
    <w:p w14:paraId="7CE73A4E" w14:textId="7F98089C" w:rsidR="712753B0" w:rsidRDefault="712753B0" w:rsidP="49270D64">
      <w:pPr>
        <w:spacing w:after="0"/>
      </w:pPr>
    </w:p>
    <w:p w14:paraId="374AE955" w14:textId="3D3EF87C" w:rsidR="233CD49B" w:rsidRDefault="233CD49B" w:rsidP="49270D64">
      <w:pPr>
        <w:pStyle w:val="Heading2"/>
        <w:spacing w:before="0" w:after="0"/>
      </w:pPr>
      <w:r w:rsidRPr="49270D64">
        <w:rPr>
          <w:rFonts w:ascii="Aptos" w:eastAsia="Aptos" w:hAnsi="Aptos" w:cs="Aptos"/>
          <w:b/>
          <w:bCs/>
          <w:sz w:val="36"/>
          <w:szCs w:val="36"/>
        </w:rPr>
        <w:lastRenderedPageBreak/>
        <w:t>5. Accident &amp; Incident Reporting</w:t>
      </w:r>
    </w:p>
    <w:p w14:paraId="63E57A5B" w14:textId="64F06945" w:rsidR="233CD49B" w:rsidRDefault="233CD49B" w:rsidP="712753B0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712753B0">
        <w:rPr>
          <w:rFonts w:ascii="Aptos" w:eastAsia="Aptos" w:hAnsi="Aptos" w:cs="Aptos"/>
        </w:rPr>
        <w:t xml:space="preserve">All accidents, injuries, or incidents — however minor — must be recorded in the Centre’s </w:t>
      </w:r>
      <w:r w:rsidRPr="712753B0">
        <w:rPr>
          <w:rFonts w:ascii="Aptos" w:eastAsia="Aptos" w:hAnsi="Aptos" w:cs="Aptos"/>
          <w:b/>
          <w:bCs/>
        </w:rPr>
        <w:t>Accident/Incident Book</w:t>
      </w:r>
      <w:r w:rsidRPr="712753B0">
        <w:rPr>
          <w:rFonts w:ascii="Aptos" w:eastAsia="Aptos" w:hAnsi="Aptos" w:cs="Aptos"/>
        </w:rPr>
        <w:t>.</w:t>
      </w:r>
    </w:p>
    <w:p w14:paraId="7010E57F" w14:textId="7BD4BFEC" w:rsidR="233CD49B" w:rsidRDefault="233CD49B" w:rsidP="712753B0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712753B0">
        <w:rPr>
          <w:rFonts w:ascii="Aptos" w:eastAsia="Aptos" w:hAnsi="Aptos" w:cs="Aptos"/>
        </w:rPr>
        <w:t>Hirers are responsible for ensuring this record is completed and that Centre management is informed after their hire period.</w:t>
      </w:r>
    </w:p>
    <w:p w14:paraId="283ECBC2" w14:textId="41AC5A4A" w:rsidR="233CD49B" w:rsidRDefault="233CD49B" w:rsidP="712753B0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712753B0">
        <w:rPr>
          <w:rFonts w:ascii="Aptos" w:eastAsia="Aptos" w:hAnsi="Aptos" w:cs="Aptos"/>
        </w:rPr>
        <w:t>Serious incidents must be reported immediately to the Centre management by phone or email.</w:t>
      </w:r>
    </w:p>
    <w:p w14:paraId="37761431" w14:textId="0EF613A6" w:rsidR="712753B0" w:rsidRDefault="712753B0" w:rsidP="49270D64">
      <w:pPr>
        <w:spacing w:after="0"/>
      </w:pPr>
    </w:p>
    <w:p w14:paraId="0564C851" w14:textId="74A550A3" w:rsidR="233CD49B" w:rsidRDefault="233CD49B" w:rsidP="49270D64">
      <w:pPr>
        <w:pStyle w:val="Heading2"/>
        <w:spacing w:before="0" w:after="0"/>
      </w:pPr>
      <w:r w:rsidRPr="49270D64">
        <w:rPr>
          <w:rFonts w:ascii="Aptos" w:eastAsia="Aptos" w:hAnsi="Aptos" w:cs="Aptos"/>
          <w:b/>
          <w:bCs/>
          <w:sz w:val="36"/>
          <w:szCs w:val="36"/>
        </w:rPr>
        <w:t>6. Training</w:t>
      </w:r>
    </w:p>
    <w:p w14:paraId="7DC6DC4F" w14:textId="3005611E" w:rsidR="233CD49B" w:rsidRDefault="233CD49B" w:rsidP="712753B0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712753B0">
        <w:rPr>
          <w:rFonts w:ascii="Aptos" w:eastAsia="Aptos" w:hAnsi="Aptos" w:cs="Aptos"/>
        </w:rPr>
        <w:t>The Centre does not guarantee the presence of a qualified First Aider during private hire.</w:t>
      </w:r>
    </w:p>
    <w:p w14:paraId="537AB05F" w14:textId="10370FB4" w:rsidR="233CD49B" w:rsidRDefault="233CD49B" w:rsidP="712753B0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712753B0">
        <w:rPr>
          <w:rFonts w:ascii="Aptos" w:eastAsia="Aptos" w:hAnsi="Aptos" w:cs="Aptos"/>
        </w:rPr>
        <w:t>Hirers are strongly advised to have a nominated person with basic first aid knowledge or training present at their event.</w:t>
      </w:r>
    </w:p>
    <w:p w14:paraId="7C9C67CB" w14:textId="1DC9FAE2" w:rsidR="233CD49B" w:rsidRDefault="233CD49B" w:rsidP="712753B0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712753B0">
        <w:rPr>
          <w:rFonts w:ascii="Aptos" w:eastAsia="Aptos" w:hAnsi="Aptos" w:cs="Aptos"/>
        </w:rPr>
        <w:t>For large events, hirers may be required to arrange additional first aid provision (e.g. trained first aiders, event medical cover).</w:t>
      </w:r>
    </w:p>
    <w:p w14:paraId="11B3896C" w14:textId="2C3E7F91" w:rsidR="712753B0" w:rsidRDefault="712753B0" w:rsidP="49270D64">
      <w:pPr>
        <w:spacing w:after="0"/>
      </w:pPr>
    </w:p>
    <w:p w14:paraId="4ECFE176" w14:textId="536BFAAA" w:rsidR="233CD49B" w:rsidRDefault="233CD49B" w:rsidP="49270D64">
      <w:pPr>
        <w:pStyle w:val="Heading2"/>
        <w:spacing w:before="0" w:after="0"/>
      </w:pPr>
      <w:r w:rsidRPr="49270D64">
        <w:rPr>
          <w:rFonts w:ascii="Aptos" w:eastAsia="Aptos" w:hAnsi="Aptos" w:cs="Aptos"/>
          <w:b/>
          <w:bCs/>
          <w:sz w:val="36"/>
          <w:szCs w:val="36"/>
        </w:rPr>
        <w:t>7. Review</w:t>
      </w:r>
    </w:p>
    <w:p w14:paraId="71DB04CC" w14:textId="4358B46E" w:rsidR="233CD49B" w:rsidRDefault="233CD49B" w:rsidP="49270D64">
      <w:pPr>
        <w:spacing w:after="0"/>
      </w:pPr>
      <w:r w:rsidRPr="49270D64">
        <w:rPr>
          <w:rFonts w:ascii="Aptos" w:eastAsia="Aptos" w:hAnsi="Aptos" w:cs="Aptos"/>
        </w:rPr>
        <w:t>This policy will be reviewed annually by the Centre management and updated as necessary to remain compliant with current legislation and best practice.</w:t>
      </w:r>
    </w:p>
    <w:p w14:paraId="07A2FD19" w14:textId="5B07C3B9" w:rsidR="712753B0" w:rsidRDefault="712753B0" w:rsidP="49270D64">
      <w:pPr>
        <w:spacing w:after="0"/>
        <w:rPr>
          <w:rFonts w:ascii="Aptos" w:eastAsia="Aptos" w:hAnsi="Aptos" w:cs="Aptos"/>
        </w:rPr>
      </w:pPr>
    </w:p>
    <w:p w14:paraId="32DF3E2D" w14:textId="7BA27783" w:rsidR="00DC2E5D" w:rsidRDefault="00DC2E5D" w:rsidP="49270D64">
      <w:pPr>
        <w:spacing w:after="0"/>
        <w:rPr>
          <w:rFonts w:ascii="Aptos" w:eastAsia="Aptos" w:hAnsi="Aptos" w:cs="Aptos"/>
          <w:b/>
          <w:bCs/>
          <w:color w:val="000000" w:themeColor="text1"/>
          <w:sz w:val="44"/>
          <w:szCs w:val="44"/>
        </w:rPr>
      </w:pPr>
    </w:p>
    <w:p w14:paraId="7367AD87" w14:textId="680E0D91" w:rsidR="00DC2E5D" w:rsidRDefault="00DC2E5D" w:rsidP="49270D64">
      <w:pPr>
        <w:spacing w:after="0"/>
        <w:rPr>
          <w:rFonts w:ascii="Aptos" w:eastAsia="Aptos" w:hAnsi="Aptos" w:cs="Aptos"/>
          <w:b/>
          <w:bCs/>
          <w:color w:val="000000" w:themeColor="text1"/>
          <w:sz w:val="44"/>
          <w:szCs w:val="44"/>
        </w:rPr>
      </w:pPr>
    </w:p>
    <w:p w14:paraId="02B37DD5" w14:textId="6BE87A5D" w:rsidR="00DC2E5D" w:rsidRDefault="00DC2E5D" w:rsidP="49270D64">
      <w:pPr>
        <w:spacing w:after="0"/>
        <w:rPr>
          <w:rFonts w:ascii="Aptos" w:eastAsia="Aptos" w:hAnsi="Aptos" w:cs="Aptos"/>
          <w:b/>
          <w:bCs/>
          <w:color w:val="000000" w:themeColor="text1"/>
          <w:sz w:val="44"/>
          <w:szCs w:val="44"/>
        </w:rPr>
      </w:pPr>
    </w:p>
    <w:p w14:paraId="1EC44B35" w14:textId="4D96C8FC" w:rsidR="712753B0" w:rsidRDefault="712753B0" w:rsidP="1993613A">
      <w:pPr>
        <w:spacing w:after="0"/>
        <w:rPr>
          <w:rFonts w:ascii="Aptos" w:eastAsia="Aptos" w:hAnsi="Aptos" w:cs="Aptos"/>
          <w:b/>
          <w:bCs/>
          <w:color w:val="000000" w:themeColor="text1"/>
          <w:sz w:val="44"/>
          <w:szCs w:val="44"/>
        </w:rPr>
      </w:pPr>
    </w:p>
    <w:p w14:paraId="59882A7E" w14:textId="5BB3FC50" w:rsidR="712753B0" w:rsidRDefault="712753B0" w:rsidP="49270D64">
      <w:pPr>
        <w:spacing w:after="0"/>
        <w:rPr>
          <w:rFonts w:ascii="Aptos" w:eastAsia="Aptos" w:hAnsi="Aptos" w:cs="Aptos"/>
        </w:rPr>
      </w:pPr>
    </w:p>
    <w:sectPr w:rsidR="712753B0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67207" w14:textId="77777777" w:rsidR="004C1554" w:rsidRDefault="004C1554">
      <w:pPr>
        <w:spacing w:after="0" w:line="240" w:lineRule="auto"/>
      </w:pPr>
      <w:r>
        <w:separator/>
      </w:r>
    </w:p>
  </w:endnote>
  <w:endnote w:type="continuationSeparator" w:id="0">
    <w:p w14:paraId="01BAFE53" w14:textId="77777777" w:rsidR="004C1554" w:rsidRDefault="004C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2753B0" w14:paraId="61D511EF" w14:textId="77777777" w:rsidTr="712753B0">
      <w:trPr>
        <w:trHeight w:val="300"/>
      </w:trPr>
      <w:tc>
        <w:tcPr>
          <w:tcW w:w="3005" w:type="dxa"/>
        </w:tcPr>
        <w:p w14:paraId="1BB1F2C6" w14:textId="015CE94A" w:rsidR="712753B0" w:rsidRDefault="712753B0" w:rsidP="712753B0">
          <w:pPr>
            <w:pStyle w:val="Header"/>
            <w:ind w:left="-115"/>
          </w:pPr>
        </w:p>
      </w:tc>
      <w:tc>
        <w:tcPr>
          <w:tcW w:w="3005" w:type="dxa"/>
        </w:tcPr>
        <w:p w14:paraId="1DCAAE41" w14:textId="0432EA55" w:rsidR="712753B0" w:rsidRDefault="712753B0" w:rsidP="712753B0">
          <w:pPr>
            <w:pStyle w:val="Header"/>
            <w:jc w:val="center"/>
          </w:pPr>
        </w:p>
      </w:tc>
      <w:tc>
        <w:tcPr>
          <w:tcW w:w="3005" w:type="dxa"/>
        </w:tcPr>
        <w:p w14:paraId="3023474D" w14:textId="62F19D33" w:rsidR="712753B0" w:rsidRDefault="712753B0" w:rsidP="712753B0">
          <w:pPr>
            <w:pStyle w:val="Header"/>
            <w:ind w:right="-115"/>
            <w:jc w:val="right"/>
          </w:pPr>
        </w:p>
      </w:tc>
    </w:tr>
  </w:tbl>
  <w:p w14:paraId="0B42E6FA" w14:textId="674D4BBA" w:rsidR="712753B0" w:rsidRDefault="712753B0" w:rsidP="71275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1A542" w14:textId="77777777" w:rsidR="004C1554" w:rsidRDefault="004C1554">
      <w:pPr>
        <w:spacing w:after="0" w:line="240" w:lineRule="auto"/>
      </w:pPr>
      <w:r>
        <w:separator/>
      </w:r>
    </w:p>
  </w:footnote>
  <w:footnote w:type="continuationSeparator" w:id="0">
    <w:p w14:paraId="3BBAAC89" w14:textId="77777777" w:rsidR="004C1554" w:rsidRDefault="004C1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FA48"/>
    <w:multiLevelType w:val="hybridMultilevel"/>
    <w:tmpl w:val="AA76048E"/>
    <w:lvl w:ilvl="0" w:tplc="1B40E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86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E9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CC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CE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4B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8B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88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F25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C4F4"/>
    <w:multiLevelType w:val="hybridMultilevel"/>
    <w:tmpl w:val="E92E2D9E"/>
    <w:lvl w:ilvl="0" w:tplc="5868E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84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28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2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83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A2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CE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E9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A3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73F4"/>
    <w:multiLevelType w:val="hybridMultilevel"/>
    <w:tmpl w:val="B4D022E0"/>
    <w:lvl w:ilvl="0" w:tplc="61C8D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9C3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C1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C5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2F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28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66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23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2E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0328"/>
    <w:multiLevelType w:val="hybridMultilevel"/>
    <w:tmpl w:val="49FE1806"/>
    <w:lvl w:ilvl="0" w:tplc="0E9CF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87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EC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2A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1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E2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20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C6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EE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B836"/>
    <w:multiLevelType w:val="hybridMultilevel"/>
    <w:tmpl w:val="FD7AD15E"/>
    <w:lvl w:ilvl="0" w:tplc="A2D2D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EC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6A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CB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EC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E5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A5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CF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7506"/>
    <w:multiLevelType w:val="hybridMultilevel"/>
    <w:tmpl w:val="E0F25E18"/>
    <w:lvl w:ilvl="0" w:tplc="1898E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28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A1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4B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5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82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26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E1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20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FBAF"/>
    <w:multiLevelType w:val="hybridMultilevel"/>
    <w:tmpl w:val="9790ECFC"/>
    <w:lvl w:ilvl="0" w:tplc="FDE04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C6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21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07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43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8C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49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E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04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EF449"/>
    <w:multiLevelType w:val="hybridMultilevel"/>
    <w:tmpl w:val="24563EA2"/>
    <w:lvl w:ilvl="0" w:tplc="3962E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2B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C3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A0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6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A7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63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0D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E1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13888"/>
    <w:multiLevelType w:val="hybridMultilevel"/>
    <w:tmpl w:val="978EBC72"/>
    <w:lvl w:ilvl="0" w:tplc="F0AECF72">
      <w:start w:val="1"/>
      <w:numFmt w:val="decimal"/>
      <w:lvlText w:val="%1."/>
      <w:lvlJc w:val="left"/>
      <w:pPr>
        <w:ind w:left="720" w:hanging="360"/>
      </w:pPr>
    </w:lvl>
    <w:lvl w:ilvl="1" w:tplc="DF9AD97C">
      <w:start w:val="1"/>
      <w:numFmt w:val="lowerLetter"/>
      <w:lvlText w:val="%2."/>
      <w:lvlJc w:val="left"/>
      <w:pPr>
        <w:ind w:left="1440" w:hanging="360"/>
      </w:pPr>
    </w:lvl>
    <w:lvl w:ilvl="2" w:tplc="13FA9EB0">
      <w:start w:val="1"/>
      <w:numFmt w:val="lowerRoman"/>
      <w:lvlText w:val="%3."/>
      <w:lvlJc w:val="right"/>
      <w:pPr>
        <w:ind w:left="2160" w:hanging="180"/>
      </w:pPr>
    </w:lvl>
    <w:lvl w:ilvl="3" w:tplc="70363D3C">
      <w:start w:val="1"/>
      <w:numFmt w:val="decimal"/>
      <w:lvlText w:val="%4."/>
      <w:lvlJc w:val="left"/>
      <w:pPr>
        <w:ind w:left="2880" w:hanging="360"/>
      </w:pPr>
    </w:lvl>
    <w:lvl w:ilvl="4" w:tplc="83EA48FC">
      <w:start w:val="1"/>
      <w:numFmt w:val="lowerLetter"/>
      <w:lvlText w:val="%5."/>
      <w:lvlJc w:val="left"/>
      <w:pPr>
        <w:ind w:left="3600" w:hanging="360"/>
      </w:pPr>
    </w:lvl>
    <w:lvl w:ilvl="5" w:tplc="7EB427A2">
      <w:start w:val="1"/>
      <w:numFmt w:val="lowerRoman"/>
      <w:lvlText w:val="%6."/>
      <w:lvlJc w:val="right"/>
      <w:pPr>
        <w:ind w:left="4320" w:hanging="180"/>
      </w:pPr>
    </w:lvl>
    <w:lvl w:ilvl="6" w:tplc="D0947AF6">
      <w:start w:val="1"/>
      <w:numFmt w:val="decimal"/>
      <w:lvlText w:val="%7."/>
      <w:lvlJc w:val="left"/>
      <w:pPr>
        <w:ind w:left="5040" w:hanging="360"/>
      </w:pPr>
    </w:lvl>
    <w:lvl w:ilvl="7" w:tplc="8D9AD384">
      <w:start w:val="1"/>
      <w:numFmt w:val="lowerLetter"/>
      <w:lvlText w:val="%8."/>
      <w:lvlJc w:val="left"/>
      <w:pPr>
        <w:ind w:left="5760" w:hanging="360"/>
      </w:pPr>
    </w:lvl>
    <w:lvl w:ilvl="8" w:tplc="0428DF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562AD"/>
    <w:multiLevelType w:val="hybridMultilevel"/>
    <w:tmpl w:val="5F4C3BEC"/>
    <w:lvl w:ilvl="0" w:tplc="614AC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8E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A9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47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E7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AC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08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03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A1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F0CE"/>
    <w:multiLevelType w:val="hybridMultilevel"/>
    <w:tmpl w:val="D18EDC50"/>
    <w:lvl w:ilvl="0" w:tplc="ADDA1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AF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EF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AD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41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C2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44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40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2A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74AF9"/>
    <w:multiLevelType w:val="hybridMultilevel"/>
    <w:tmpl w:val="DE9E15C6"/>
    <w:lvl w:ilvl="0" w:tplc="AE8E0164">
      <w:start w:val="1"/>
      <w:numFmt w:val="decimal"/>
      <w:lvlText w:val="%1."/>
      <w:lvlJc w:val="left"/>
      <w:pPr>
        <w:ind w:left="720" w:hanging="360"/>
      </w:pPr>
    </w:lvl>
    <w:lvl w:ilvl="1" w:tplc="96B64CA8">
      <w:start w:val="1"/>
      <w:numFmt w:val="lowerLetter"/>
      <w:lvlText w:val="%2."/>
      <w:lvlJc w:val="left"/>
      <w:pPr>
        <w:ind w:left="1440" w:hanging="360"/>
      </w:pPr>
    </w:lvl>
    <w:lvl w:ilvl="2" w:tplc="2F845D20">
      <w:start w:val="1"/>
      <w:numFmt w:val="lowerRoman"/>
      <w:lvlText w:val="%3."/>
      <w:lvlJc w:val="right"/>
      <w:pPr>
        <w:ind w:left="2160" w:hanging="180"/>
      </w:pPr>
    </w:lvl>
    <w:lvl w:ilvl="3" w:tplc="12A8FEA4">
      <w:start w:val="1"/>
      <w:numFmt w:val="decimal"/>
      <w:lvlText w:val="%4."/>
      <w:lvlJc w:val="left"/>
      <w:pPr>
        <w:ind w:left="2880" w:hanging="360"/>
      </w:pPr>
    </w:lvl>
    <w:lvl w:ilvl="4" w:tplc="9DFC725A">
      <w:start w:val="1"/>
      <w:numFmt w:val="lowerLetter"/>
      <w:lvlText w:val="%5."/>
      <w:lvlJc w:val="left"/>
      <w:pPr>
        <w:ind w:left="3600" w:hanging="360"/>
      </w:pPr>
    </w:lvl>
    <w:lvl w:ilvl="5" w:tplc="540E1388">
      <w:start w:val="1"/>
      <w:numFmt w:val="lowerRoman"/>
      <w:lvlText w:val="%6."/>
      <w:lvlJc w:val="right"/>
      <w:pPr>
        <w:ind w:left="4320" w:hanging="180"/>
      </w:pPr>
    </w:lvl>
    <w:lvl w:ilvl="6" w:tplc="AAA86436">
      <w:start w:val="1"/>
      <w:numFmt w:val="decimal"/>
      <w:lvlText w:val="%7."/>
      <w:lvlJc w:val="left"/>
      <w:pPr>
        <w:ind w:left="5040" w:hanging="360"/>
      </w:pPr>
    </w:lvl>
    <w:lvl w:ilvl="7" w:tplc="D8E66D68">
      <w:start w:val="1"/>
      <w:numFmt w:val="lowerLetter"/>
      <w:lvlText w:val="%8."/>
      <w:lvlJc w:val="left"/>
      <w:pPr>
        <w:ind w:left="5760" w:hanging="360"/>
      </w:pPr>
    </w:lvl>
    <w:lvl w:ilvl="8" w:tplc="BE8C87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5F448"/>
    <w:multiLevelType w:val="hybridMultilevel"/>
    <w:tmpl w:val="DD76919E"/>
    <w:lvl w:ilvl="0" w:tplc="E3467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64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80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45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2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20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C9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28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6C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0E5E4"/>
    <w:multiLevelType w:val="hybridMultilevel"/>
    <w:tmpl w:val="07EE9346"/>
    <w:lvl w:ilvl="0" w:tplc="64743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E6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00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0F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07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A8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2A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84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35818"/>
    <w:multiLevelType w:val="hybridMultilevel"/>
    <w:tmpl w:val="F81C0B06"/>
    <w:lvl w:ilvl="0" w:tplc="36B42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63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D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A9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6E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06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87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48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87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E868C"/>
    <w:multiLevelType w:val="hybridMultilevel"/>
    <w:tmpl w:val="9EC8DCA4"/>
    <w:lvl w:ilvl="0" w:tplc="1374A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AA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C3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42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C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E0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8A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C6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15503">
    <w:abstractNumId w:val="5"/>
  </w:num>
  <w:num w:numId="2" w16cid:durableId="1320961981">
    <w:abstractNumId w:val="6"/>
  </w:num>
  <w:num w:numId="3" w16cid:durableId="1752658603">
    <w:abstractNumId w:val="11"/>
  </w:num>
  <w:num w:numId="4" w16cid:durableId="1240943902">
    <w:abstractNumId w:val="10"/>
  </w:num>
  <w:num w:numId="5" w16cid:durableId="1805930449">
    <w:abstractNumId w:val="4"/>
  </w:num>
  <w:num w:numId="6" w16cid:durableId="760107978">
    <w:abstractNumId w:val="0"/>
  </w:num>
  <w:num w:numId="7" w16cid:durableId="1250311465">
    <w:abstractNumId w:val="13"/>
  </w:num>
  <w:num w:numId="8" w16cid:durableId="2061594224">
    <w:abstractNumId w:val="14"/>
  </w:num>
  <w:num w:numId="9" w16cid:durableId="1670401430">
    <w:abstractNumId w:val="8"/>
  </w:num>
  <w:num w:numId="10" w16cid:durableId="1900511020">
    <w:abstractNumId w:val="2"/>
  </w:num>
  <w:num w:numId="11" w16cid:durableId="234169011">
    <w:abstractNumId w:val="7"/>
  </w:num>
  <w:num w:numId="12" w16cid:durableId="256136607">
    <w:abstractNumId w:val="9"/>
  </w:num>
  <w:num w:numId="13" w16cid:durableId="202911188">
    <w:abstractNumId w:val="12"/>
  </w:num>
  <w:num w:numId="14" w16cid:durableId="1556967352">
    <w:abstractNumId w:val="1"/>
  </w:num>
  <w:num w:numId="15" w16cid:durableId="1047530775">
    <w:abstractNumId w:val="3"/>
  </w:num>
  <w:num w:numId="16" w16cid:durableId="16724848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EC823D"/>
    <w:rsid w:val="0039465A"/>
    <w:rsid w:val="004C1554"/>
    <w:rsid w:val="00C11664"/>
    <w:rsid w:val="00DC2E5D"/>
    <w:rsid w:val="01A9DD22"/>
    <w:rsid w:val="01DF2F63"/>
    <w:rsid w:val="038FD7ED"/>
    <w:rsid w:val="0631CC49"/>
    <w:rsid w:val="065B0C97"/>
    <w:rsid w:val="09EF8ADF"/>
    <w:rsid w:val="0CE13E7C"/>
    <w:rsid w:val="0F9F6A76"/>
    <w:rsid w:val="108CE296"/>
    <w:rsid w:val="10B38C16"/>
    <w:rsid w:val="116082CB"/>
    <w:rsid w:val="1993613A"/>
    <w:rsid w:val="1C5310DB"/>
    <w:rsid w:val="1D89FD22"/>
    <w:rsid w:val="233CD49B"/>
    <w:rsid w:val="25288D99"/>
    <w:rsid w:val="2635DF62"/>
    <w:rsid w:val="27181EF0"/>
    <w:rsid w:val="297BD871"/>
    <w:rsid w:val="2C111ACD"/>
    <w:rsid w:val="2CAF7C72"/>
    <w:rsid w:val="32CBF19C"/>
    <w:rsid w:val="334152E4"/>
    <w:rsid w:val="3AABE5E1"/>
    <w:rsid w:val="3C0DBDA6"/>
    <w:rsid w:val="40857D1A"/>
    <w:rsid w:val="420CB00B"/>
    <w:rsid w:val="43FB74E8"/>
    <w:rsid w:val="45B6501F"/>
    <w:rsid w:val="47A65430"/>
    <w:rsid w:val="48E8AFC0"/>
    <w:rsid w:val="49270D64"/>
    <w:rsid w:val="494EA60B"/>
    <w:rsid w:val="4BC61B81"/>
    <w:rsid w:val="4D9216D3"/>
    <w:rsid w:val="4F01E06C"/>
    <w:rsid w:val="4FFCE151"/>
    <w:rsid w:val="5108F83E"/>
    <w:rsid w:val="524812BC"/>
    <w:rsid w:val="54FCF0AE"/>
    <w:rsid w:val="5E388A55"/>
    <w:rsid w:val="60D4810D"/>
    <w:rsid w:val="62DEDE4B"/>
    <w:rsid w:val="6421D0A0"/>
    <w:rsid w:val="6985ED81"/>
    <w:rsid w:val="69B3E0DC"/>
    <w:rsid w:val="69ED8584"/>
    <w:rsid w:val="69F7829C"/>
    <w:rsid w:val="6D0BB938"/>
    <w:rsid w:val="712753B0"/>
    <w:rsid w:val="72EC823D"/>
    <w:rsid w:val="751F66E3"/>
    <w:rsid w:val="78AC1DE7"/>
    <w:rsid w:val="7DB8D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823D"/>
  <w15:chartTrackingRefBased/>
  <w15:docId w15:val="{EF2C090B-BE0E-4118-9A8A-8BAECF53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1275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7127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1275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12753B0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12753B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12753B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DB176D7BBDF41A74E54269278725B" ma:contentTypeVersion="13" ma:contentTypeDescription="Create a new document." ma:contentTypeScope="" ma:versionID="dc4ee9c034b0c83c43a39e92c0977326">
  <xsd:schema xmlns:xsd="http://www.w3.org/2001/XMLSchema" xmlns:xs="http://www.w3.org/2001/XMLSchema" xmlns:p="http://schemas.microsoft.com/office/2006/metadata/properties" xmlns:ns2="8cd2ef68-4fa5-40fe-9749-3af5d85a619e" xmlns:ns3="acb87d96-4949-49d0-86e7-a0e3aa5b2047" targetNamespace="http://schemas.microsoft.com/office/2006/metadata/properties" ma:root="true" ma:fieldsID="9120eb2b86576209973be598080607f9" ns2:_="" ns3:_="">
    <xsd:import namespace="8cd2ef68-4fa5-40fe-9749-3af5d85a619e"/>
    <xsd:import namespace="acb87d96-4949-49d0-86e7-a0e3aa5b2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2ef68-4fa5-40fe-9749-3af5d85a6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2570679-5e10-4ef5-a00e-ac8c5a081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7d96-4949-49d0-86e7-a0e3aa5b2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41b86c-05aa-4b1f-ad6e-79b5d94c2d92}" ma:internalName="TaxCatchAll" ma:showField="CatchAllData" ma:web="acb87d96-4949-49d0-86e7-a0e3aa5b2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2ef68-4fa5-40fe-9749-3af5d85a619e">
      <Terms xmlns="http://schemas.microsoft.com/office/infopath/2007/PartnerControls"/>
    </lcf76f155ced4ddcb4097134ff3c332f>
    <TaxCatchAll xmlns="acb87d96-4949-49d0-86e7-a0e3aa5b20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7CD69-8DF3-4BB9-AC3F-718EA7D0FFFE}"/>
</file>

<file path=customXml/itemProps2.xml><?xml version="1.0" encoding="utf-8"?>
<ds:datastoreItem xmlns:ds="http://schemas.openxmlformats.org/officeDocument/2006/customXml" ds:itemID="{FAC9A661-9167-47A7-8F77-D052733503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D5E1BA-454F-45AD-A419-2C1D83EB0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Shoultz</dc:creator>
  <cp:keywords/>
  <dc:description/>
  <cp:lastModifiedBy>Chris Hennis</cp:lastModifiedBy>
  <cp:revision>2</cp:revision>
  <dcterms:created xsi:type="dcterms:W3CDTF">2025-10-16T11:40:00Z</dcterms:created>
  <dcterms:modified xsi:type="dcterms:W3CDTF">2025-10-16T11:40:00Z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0x010100048DB176D7BBDF41A74E54269278725B</vt:lpwstr>
  </property>
</Properties>
</file>