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592B8" w14:textId="1E41127C" w:rsidR="001C06E0" w:rsidRDefault="00386FFC" w:rsidP="4B7D92D9">
      <w:pPr>
        <w:pStyle w:val="Heading2"/>
        <w:keepNext w:val="0"/>
        <w:keepLines w:val="0"/>
        <w:spacing w:before="0" w:after="0"/>
        <w:rPr>
          <w:rFonts w:ascii="Aptos" w:eastAsia="Aptos" w:hAnsi="Aptos" w:cs="Aptos"/>
          <w:b/>
          <w:bCs/>
          <w:sz w:val="48"/>
          <w:szCs w:val="48"/>
        </w:rPr>
      </w:pPr>
      <w:r w:rsidRPr="4B7D92D9">
        <w:rPr>
          <w:rFonts w:ascii="Aptos" w:eastAsia="Aptos" w:hAnsi="Aptos" w:cs="Aptos"/>
          <w:b/>
          <w:bCs/>
          <w:sz w:val="48"/>
          <w:szCs w:val="48"/>
        </w:rPr>
        <w:t>Fire Safety Policy &amp; Procedures</w:t>
      </w:r>
    </w:p>
    <w:p w14:paraId="6F42ECC0" w14:textId="4F2EAE93" w:rsidR="001C06E0" w:rsidRDefault="001C06E0" w:rsidP="4B7D92D9">
      <w:pPr>
        <w:pStyle w:val="Heading3"/>
        <w:keepNext w:val="0"/>
        <w:keepLines w:val="0"/>
        <w:spacing w:before="0" w:after="0"/>
        <w:rPr>
          <w:rFonts w:ascii="Aptos" w:eastAsia="Aptos" w:hAnsi="Aptos" w:cs="Aptos"/>
          <w:b/>
          <w:bCs/>
          <w:sz w:val="16"/>
          <w:szCs w:val="16"/>
        </w:rPr>
      </w:pPr>
    </w:p>
    <w:p w14:paraId="2AF52AB0" w14:textId="6D2BB8DD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1. Purpose</w:t>
      </w:r>
    </w:p>
    <w:p w14:paraId="323799B9" w14:textId="75CC8761" w:rsidR="001C06E0" w:rsidRDefault="00386FFC" w:rsidP="4B7D92D9">
      <w:pPr>
        <w:spacing w:after="0"/>
      </w:pPr>
      <w:r w:rsidRPr="51234298">
        <w:rPr>
          <w:rFonts w:ascii="Aptos" w:eastAsia="Aptos" w:hAnsi="Aptos" w:cs="Aptos"/>
        </w:rPr>
        <w:t xml:space="preserve">To ensure the safety of all staff, volunteers, users, visitors and property from fire at </w:t>
      </w:r>
      <w:r w:rsidR="00D13C39">
        <w:rPr>
          <w:rFonts w:ascii="Aptos" w:eastAsia="Aptos" w:hAnsi="Aptos" w:cs="Aptos"/>
        </w:rPr>
        <w:t>Shirley Community Library</w:t>
      </w:r>
      <w:r w:rsidR="4F6147C6" w:rsidRPr="51234298">
        <w:rPr>
          <w:rFonts w:ascii="Aptos" w:eastAsia="Aptos" w:hAnsi="Aptos" w:cs="Aptos"/>
        </w:rPr>
        <w:t>,</w:t>
      </w:r>
      <w:r w:rsidRPr="51234298">
        <w:rPr>
          <w:rFonts w:ascii="Aptos" w:eastAsia="Aptos" w:hAnsi="Aptos" w:cs="Aptos"/>
        </w:rPr>
        <w:t xml:space="preserve"> by means of prevention, early detection, safe evacuation, and emergency response.</w:t>
      </w:r>
    </w:p>
    <w:p w14:paraId="5DCDB430" w14:textId="125E51D3" w:rsidR="001C06E0" w:rsidRDefault="001C06E0" w:rsidP="4B7D92D9">
      <w:pPr>
        <w:pStyle w:val="Heading3"/>
        <w:keepNext w:val="0"/>
        <w:keepLines w:val="0"/>
        <w:spacing w:before="0" w:after="0"/>
        <w:rPr>
          <w:rFonts w:ascii="Aptos" w:eastAsia="Aptos" w:hAnsi="Aptos" w:cs="Aptos"/>
          <w:b/>
          <w:bCs/>
          <w:sz w:val="16"/>
          <w:szCs w:val="16"/>
        </w:rPr>
      </w:pPr>
    </w:p>
    <w:p w14:paraId="49804EB1" w14:textId="0382ACE8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2. Scope</w:t>
      </w:r>
    </w:p>
    <w:p w14:paraId="26001A44" w14:textId="080825D7" w:rsidR="001C06E0" w:rsidRDefault="00386FFC" w:rsidP="4B7D92D9">
      <w:pPr>
        <w:spacing w:after="0"/>
      </w:pPr>
      <w:r w:rsidRPr="4B7D92D9">
        <w:rPr>
          <w:rFonts w:ascii="Aptos" w:eastAsia="Aptos" w:hAnsi="Aptos" w:cs="Aptos"/>
        </w:rPr>
        <w:t xml:space="preserve">Applies to all persons using the building (staff, volunteers, hirers, visitors), </w:t>
      </w:r>
      <w:r w:rsidR="00D13C39" w:rsidRPr="4B7D92D9">
        <w:rPr>
          <w:rFonts w:ascii="Aptos" w:eastAsia="Aptos" w:hAnsi="Aptos" w:cs="Aptos"/>
        </w:rPr>
        <w:t>always</w:t>
      </w:r>
      <w:r w:rsidRPr="4B7D92D9">
        <w:rPr>
          <w:rFonts w:ascii="Aptos" w:eastAsia="Aptos" w:hAnsi="Aptos" w:cs="Aptos"/>
        </w:rPr>
        <w:t xml:space="preserve"> </w:t>
      </w:r>
      <w:r w:rsidR="00D13C39">
        <w:rPr>
          <w:rFonts w:ascii="Aptos" w:eastAsia="Aptos" w:hAnsi="Aptos" w:cs="Aptos"/>
        </w:rPr>
        <w:t xml:space="preserve">when </w:t>
      </w:r>
      <w:r w:rsidRPr="4B7D92D9">
        <w:rPr>
          <w:rFonts w:ascii="Aptos" w:eastAsia="Aptos" w:hAnsi="Aptos" w:cs="Aptos"/>
        </w:rPr>
        <w:t>the building is open, including events outside normal hours. Covers all parts of the premises:</w:t>
      </w:r>
    </w:p>
    <w:p w14:paraId="09C5A5F4" w14:textId="64C22D90" w:rsidR="001C06E0" w:rsidRDefault="00386FFC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Main Hall</w:t>
      </w:r>
      <w:r w:rsidR="00D13C39">
        <w:rPr>
          <w:rFonts w:ascii="Aptos" w:eastAsia="Aptos" w:hAnsi="Aptos" w:cs="Aptos"/>
        </w:rPr>
        <w:t xml:space="preserve"> Library Room</w:t>
      </w:r>
    </w:p>
    <w:p w14:paraId="215709A6" w14:textId="4E023E2A" w:rsidR="00D13C39" w:rsidRDefault="00D13C39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Breakout Rooms (2)</w:t>
      </w:r>
    </w:p>
    <w:p w14:paraId="5DF0F56E" w14:textId="63F70D0E" w:rsidR="001C06E0" w:rsidRDefault="00386FFC" w:rsidP="00D13C3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Office</w:t>
      </w:r>
      <w:r w:rsidR="00D13C39">
        <w:rPr>
          <w:rFonts w:ascii="Aptos" w:eastAsia="Aptos" w:hAnsi="Aptos" w:cs="Aptos"/>
        </w:rPr>
        <w:t>s (2)</w:t>
      </w:r>
    </w:p>
    <w:p w14:paraId="0050540E" w14:textId="19EB844A" w:rsidR="00D13C39" w:rsidRPr="00D13C39" w:rsidRDefault="00D13C39" w:rsidP="00D13C3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Storage areas (outside)</w:t>
      </w:r>
    </w:p>
    <w:p w14:paraId="59087342" w14:textId="02D1A250" w:rsidR="001C06E0" w:rsidRDefault="00386FFC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Kitchen</w:t>
      </w:r>
    </w:p>
    <w:p w14:paraId="597C5F02" w14:textId="05E1F29D" w:rsidR="001C06E0" w:rsidRDefault="78EE180E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Toilets </w:t>
      </w:r>
    </w:p>
    <w:p w14:paraId="79E5B8D2" w14:textId="4152C477" w:rsidR="001C06E0" w:rsidRDefault="00386FFC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Entrance Lobby</w:t>
      </w:r>
    </w:p>
    <w:p w14:paraId="741C6E22" w14:textId="2324239F" w:rsidR="001C06E0" w:rsidRDefault="00386FFC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Courtyard </w:t>
      </w:r>
      <w:r w:rsidR="00D13C39">
        <w:rPr>
          <w:rFonts w:ascii="Aptos" w:eastAsia="Aptos" w:hAnsi="Aptos" w:cs="Aptos"/>
        </w:rPr>
        <w:t xml:space="preserve">/ </w:t>
      </w:r>
      <w:r w:rsidRPr="4B7D92D9">
        <w:rPr>
          <w:rFonts w:ascii="Aptos" w:eastAsia="Aptos" w:hAnsi="Aptos" w:cs="Aptos"/>
        </w:rPr>
        <w:t>garden</w:t>
      </w:r>
    </w:p>
    <w:p w14:paraId="15290186" w14:textId="7AA7B8F5" w:rsidR="001C06E0" w:rsidRDefault="00386FFC" w:rsidP="4B7D92D9">
      <w:pPr>
        <w:pStyle w:val="ListParagraph"/>
        <w:numPr>
          <w:ilvl w:val="0"/>
          <w:numId w:val="1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Any other ancillary spaces (e.g. corridors, emergency exits)</w:t>
      </w:r>
    </w:p>
    <w:p w14:paraId="65F699DF" w14:textId="0FCA590A" w:rsidR="001C06E0" w:rsidRDefault="001C06E0" w:rsidP="4B7D92D9">
      <w:pPr>
        <w:spacing w:after="0"/>
        <w:rPr>
          <w:rFonts w:ascii="Aptos" w:eastAsia="Aptos" w:hAnsi="Aptos" w:cs="Aptos"/>
          <w:sz w:val="16"/>
          <w:szCs w:val="16"/>
        </w:rPr>
      </w:pPr>
    </w:p>
    <w:p w14:paraId="7220A198" w14:textId="33E65570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3. Responsible Persons</w:t>
      </w:r>
    </w:p>
    <w:tbl>
      <w:tblPr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589"/>
        <w:gridCol w:w="1316"/>
        <w:gridCol w:w="6110"/>
      </w:tblGrid>
      <w:tr w:rsidR="4B7D92D9" w14:paraId="0F4B38E7" w14:textId="77777777" w:rsidTr="4B7D92D9">
        <w:trPr>
          <w:trHeight w:val="300"/>
        </w:trPr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D2E7A0" w14:textId="63F1A4EF" w:rsidR="4B7D92D9" w:rsidRDefault="4B7D92D9" w:rsidP="4B7D92D9">
            <w:pPr>
              <w:spacing w:after="0"/>
              <w:jc w:val="center"/>
            </w:pPr>
            <w:r w:rsidRPr="4B7D92D9">
              <w:rPr>
                <w:b/>
                <w:bCs/>
              </w:rPr>
              <w:t>Role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4C617" w14:textId="3ADA905D" w:rsidR="4B7D92D9" w:rsidRDefault="4B7D92D9" w:rsidP="4B7D92D9">
            <w:pPr>
              <w:spacing w:after="0"/>
              <w:jc w:val="center"/>
            </w:pPr>
            <w:r w:rsidRPr="4B7D92D9">
              <w:rPr>
                <w:b/>
                <w:bCs/>
              </w:rPr>
              <w:t>Name / Position</w:t>
            </w:r>
          </w:p>
        </w:tc>
        <w:tc>
          <w:tcPr>
            <w:tcW w:w="6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C9FF09" w14:textId="67CCC114" w:rsidR="4B7D92D9" w:rsidRDefault="4B7D92D9" w:rsidP="4B7D92D9">
            <w:pPr>
              <w:spacing w:after="0"/>
              <w:jc w:val="center"/>
            </w:pPr>
            <w:r w:rsidRPr="4B7D92D9">
              <w:rPr>
                <w:b/>
                <w:bCs/>
              </w:rPr>
              <w:t>Responsibilities</w:t>
            </w:r>
          </w:p>
        </w:tc>
      </w:tr>
      <w:tr w:rsidR="4B7D92D9" w14:paraId="2387827C" w14:textId="77777777" w:rsidTr="4B7D92D9">
        <w:trPr>
          <w:trHeight w:val="300"/>
        </w:trPr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BBF511" w14:textId="57DBA63E" w:rsidR="4B7D92D9" w:rsidRDefault="4B7D92D9" w:rsidP="4B7D92D9">
            <w:pPr>
              <w:spacing w:after="0"/>
            </w:pPr>
            <w:r>
              <w:t>Fire Safety Responsible Person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D97F0E" w14:textId="05CCDC86" w:rsidR="43AF9AFE" w:rsidRDefault="43AF9AFE" w:rsidP="4B7D92D9">
            <w:pPr>
              <w:spacing w:after="0"/>
            </w:pPr>
            <w:r>
              <w:t>Chris Hennis</w:t>
            </w:r>
            <w:r w:rsidR="58302FA5">
              <w:t>/</w:t>
            </w:r>
            <w:r>
              <w:t xml:space="preserve"> </w:t>
            </w:r>
          </w:p>
          <w:p w14:paraId="379E6BB8" w14:textId="508D2C23" w:rsidR="43AF9AFE" w:rsidRDefault="43AF9AFE" w:rsidP="4B7D92D9">
            <w:pPr>
              <w:spacing w:after="0"/>
            </w:pPr>
            <w:r>
              <w:t>Business Director</w:t>
            </w:r>
          </w:p>
        </w:tc>
        <w:tc>
          <w:tcPr>
            <w:tcW w:w="6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E50320" w14:textId="2713BC40" w:rsidR="4B7D92D9" w:rsidRDefault="4B7D92D9" w:rsidP="4B7D92D9">
            <w:pPr>
              <w:spacing w:after="0"/>
            </w:pPr>
            <w:r>
              <w:t>Overall responsibility for fire safety, ensuring policy is implemented, reviewed, staff training, fire drills, maintenance of fire safety equipment.</w:t>
            </w:r>
          </w:p>
        </w:tc>
      </w:tr>
      <w:tr w:rsidR="4B7D92D9" w14:paraId="17FEFC39" w14:textId="77777777" w:rsidTr="4B7D92D9">
        <w:trPr>
          <w:trHeight w:val="300"/>
        </w:trPr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E9A284" w14:textId="24202E62" w:rsidR="4B7D92D9" w:rsidRDefault="4B7D92D9" w:rsidP="4B7D92D9">
            <w:pPr>
              <w:spacing w:after="0"/>
            </w:pPr>
            <w:r>
              <w:t>Deputy Responsible Person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7EBB4A" w14:textId="1CBDDE3E" w:rsidR="6B2C04BF" w:rsidRDefault="6B2C04BF" w:rsidP="4B7D92D9">
            <w:pPr>
              <w:spacing w:after="0"/>
            </w:pPr>
            <w:r>
              <w:t>Sharon</w:t>
            </w:r>
          </w:p>
          <w:p w14:paraId="368F7409" w14:textId="6C48E0F4" w:rsidR="6B2C04BF" w:rsidRDefault="6B2C04BF" w:rsidP="4B7D92D9">
            <w:pPr>
              <w:spacing w:after="0"/>
            </w:pPr>
            <w:r>
              <w:t>Brennan</w:t>
            </w:r>
          </w:p>
        </w:tc>
        <w:tc>
          <w:tcPr>
            <w:tcW w:w="6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FEC20" w14:textId="7EAC3AF8" w:rsidR="4B7D92D9" w:rsidRDefault="4B7D92D9" w:rsidP="4B7D92D9">
            <w:pPr>
              <w:spacing w:after="0"/>
            </w:pPr>
            <w:r>
              <w:t>Acts in place of Responsible Person if unavailable.</w:t>
            </w:r>
          </w:p>
        </w:tc>
      </w:tr>
      <w:tr w:rsidR="4B7D92D9" w14:paraId="00393FAB" w14:textId="77777777" w:rsidTr="4B7D92D9">
        <w:trPr>
          <w:trHeight w:val="300"/>
        </w:trPr>
        <w:tc>
          <w:tcPr>
            <w:tcW w:w="1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90977" w14:textId="042E198C" w:rsidR="4B7D92D9" w:rsidRDefault="4B7D92D9" w:rsidP="4B7D92D9">
            <w:pPr>
              <w:spacing w:after="0"/>
            </w:pPr>
            <w:r>
              <w:t>All Staff &amp; Volunteers</w:t>
            </w:r>
          </w:p>
        </w:tc>
        <w:tc>
          <w:tcPr>
            <w:tcW w:w="1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B2A25" w14:textId="5C02F957" w:rsidR="4B7D92D9" w:rsidRDefault="4B7D92D9" w:rsidP="4B7D92D9">
            <w:pPr>
              <w:spacing w:after="0"/>
              <w:jc w:val="center"/>
            </w:pPr>
            <w:r>
              <w:t>—</w:t>
            </w:r>
          </w:p>
        </w:tc>
        <w:tc>
          <w:tcPr>
            <w:tcW w:w="6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26D8A" w14:textId="1D40B34E" w:rsidR="4B7D92D9" w:rsidRDefault="4B7D92D9" w:rsidP="4B7D92D9">
            <w:pPr>
              <w:spacing w:after="0"/>
            </w:pPr>
            <w:r>
              <w:t>To familiarise themselves with fire safety policy, evacuation routes, fire alarms, to assist visitors in emergency, and report hazards.</w:t>
            </w:r>
          </w:p>
        </w:tc>
      </w:tr>
    </w:tbl>
    <w:p w14:paraId="68213DEC" w14:textId="04490D4A" w:rsidR="001C06E0" w:rsidRDefault="001C06E0" w:rsidP="4B7D92D9">
      <w:pPr>
        <w:pStyle w:val="Heading3"/>
        <w:keepNext w:val="0"/>
        <w:keepLines w:val="0"/>
        <w:spacing w:before="0" w:after="0"/>
        <w:rPr>
          <w:rFonts w:ascii="Aptos" w:eastAsia="Aptos" w:hAnsi="Aptos" w:cs="Aptos"/>
          <w:b/>
          <w:bCs/>
          <w:sz w:val="32"/>
          <w:szCs w:val="32"/>
        </w:rPr>
      </w:pPr>
    </w:p>
    <w:p w14:paraId="5C482E70" w14:textId="61346A5B" w:rsidR="00D13C39" w:rsidRPr="00D13C39" w:rsidRDefault="00D13C39" w:rsidP="00D13C39">
      <w:pPr>
        <w:rPr>
          <w:b/>
          <w:bCs/>
          <w:i/>
          <w:iCs/>
        </w:rPr>
      </w:pPr>
      <w:r w:rsidRPr="00D13C39">
        <w:rPr>
          <w:b/>
          <w:bCs/>
          <w:i/>
          <w:iCs/>
        </w:rPr>
        <w:lastRenderedPageBreak/>
        <w:t>*Prior to lease agreements, compliance</w:t>
      </w:r>
      <w:r>
        <w:rPr>
          <w:b/>
          <w:bCs/>
          <w:i/>
          <w:iCs/>
        </w:rPr>
        <w:t xml:space="preserve"> and alarm tests</w:t>
      </w:r>
      <w:r w:rsidRPr="00D13C39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are </w:t>
      </w:r>
      <w:r w:rsidRPr="00D13C39">
        <w:rPr>
          <w:b/>
          <w:bCs/>
          <w:i/>
          <w:iCs/>
        </w:rPr>
        <w:t>the responsibility of Croydon Council, however, Play Place will take this over post lease being agreed (2025/26).</w:t>
      </w:r>
    </w:p>
    <w:p w14:paraId="17D132FE" w14:textId="60F99277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4. Fire Risk Assessment</w:t>
      </w:r>
    </w:p>
    <w:p w14:paraId="25B2B81E" w14:textId="27AFA486" w:rsidR="001C06E0" w:rsidRDefault="00386FFC" w:rsidP="4B7D92D9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A </w:t>
      </w:r>
      <w:r w:rsidR="00D13C39">
        <w:rPr>
          <w:rFonts w:ascii="Aptos" w:eastAsia="Aptos" w:hAnsi="Aptos" w:cs="Aptos"/>
        </w:rPr>
        <w:t>full F</w:t>
      </w:r>
      <w:r w:rsidRPr="4B7D92D9">
        <w:rPr>
          <w:rFonts w:ascii="Aptos" w:eastAsia="Aptos" w:hAnsi="Aptos" w:cs="Aptos"/>
        </w:rPr>
        <w:t xml:space="preserve">ire </w:t>
      </w:r>
      <w:r w:rsidR="00D13C39">
        <w:rPr>
          <w:rFonts w:ascii="Aptos" w:eastAsia="Aptos" w:hAnsi="Aptos" w:cs="Aptos"/>
        </w:rPr>
        <w:t>R</w:t>
      </w:r>
      <w:r w:rsidRPr="4B7D92D9">
        <w:rPr>
          <w:rFonts w:ascii="Aptos" w:eastAsia="Aptos" w:hAnsi="Aptos" w:cs="Aptos"/>
        </w:rPr>
        <w:t xml:space="preserve">isk </w:t>
      </w:r>
      <w:r w:rsidR="00D13C39">
        <w:rPr>
          <w:rFonts w:ascii="Aptos" w:eastAsia="Aptos" w:hAnsi="Aptos" w:cs="Aptos"/>
        </w:rPr>
        <w:t>A</w:t>
      </w:r>
      <w:r w:rsidRPr="4B7D92D9">
        <w:rPr>
          <w:rFonts w:ascii="Aptos" w:eastAsia="Aptos" w:hAnsi="Aptos" w:cs="Aptos"/>
        </w:rPr>
        <w:t xml:space="preserve">ssessment shall be carried out annually </w:t>
      </w:r>
      <w:r w:rsidR="00D13C39">
        <w:rPr>
          <w:rFonts w:ascii="Aptos" w:eastAsia="Aptos" w:hAnsi="Aptos" w:cs="Aptos"/>
        </w:rPr>
        <w:t xml:space="preserve">by Citation </w:t>
      </w:r>
      <w:r w:rsidRPr="4B7D92D9">
        <w:rPr>
          <w:rFonts w:ascii="Aptos" w:eastAsia="Aptos" w:hAnsi="Aptos" w:cs="Aptos"/>
        </w:rPr>
        <w:t>or whenever there is significant change in layout, uses or occupancy.</w:t>
      </w:r>
    </w:p>
    <w:p w14:paraId="004862FF" w14:textId="5E9A674E" w:rsidR="001C06E0" w:rsidRDefault="00386FFC" w:rsidP="4B7D92D9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Assessment will review potential fire hazards (especially in kitchen, storage, electrical equipment), identify people at risk, evaluate means of escape, fire detection &amp; alarms, firefighting equipment, emergency lighting etc.</w:t>
      </w:r>
    </w:p>
    <w:p w14:paraId="34D7198A" w14:textId="08B99D9E" w:rsidR="001C06E0" w:rsidRDefault="00386FFC" w:rsidP="4B7D92D9">
      <w:pPr>
        <w:pStyle w:val="ListParagraph"/>
        <w:numPr>
          <w:ilvl w:val="0"/>
          <w:numId w:val="11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Results of risk assessment shall be </w:t>
      </w:r>
      <w:r w:rsidR="00D13C39" w:rsidRPr="4B7D92D9">
        <w:rPr>
          <w:rFonts w:ascii="Aptos" w:eastAsia="Aptos" w:hAnsi="Aptos" w:cs="Aptos"/>
        </w:rPr>
        <w:t>recorded,</w:t>
      </w:r>
      <w:r w:rsidRPr="4B7D92D9">
        <w:rPr>
          <w:rFonts w:ascii="Aptos" w:eastAsia="Aptos" w:hAnsi="Aptos" w:cs="Aptos"/>
        </w:rPr>
        <w:t xml:space="preserve"> and remedial actions followed up.</w:t>
      </w:r>
    </w:p>
    <w:p w14:paraId="23EF67C1" w14:textId="77777777" w:rsidR="00D13C39" w:rsidRDefault="00D13C39" w:rsidP="00D13C39">
      <w:pPr>
        <w:pStyle w:val="ListParagraph"/>
        <w:spacing w:after="0"/>
        <w:rPr>
          <w:rFonts w:ascii="Aptos" w:eastAsia="Aptos" w:hAnsi="Aptos" w:cs="Aptos"/>
        </w:rPr>
      </w:pPr>
    </w:p>
    <w:p w14:paraId="60C4EE01" w14:textId="17BEB609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5. Fire Prevention Measures</w:t>
      </w:r>
    </w:p>
    <w:p w14:paraId="1D152FE7" w14:textId="3CAD3ADA" w:rsidR="001C06E0" w:rsidRDefault="00386FFC" w:rsidP="4B7D92D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Kitchen safety: ensure appliances are maintained, turned off when not in use; flammable materials stored safely; extraction and ventilation in good working order.</w:t>
      </w:r>
    </w:p>
    <w:p w14:paraId="431F0E0D" w14:textId="54F740F1" w:rsidR="001C06E0" w:rsidRDefault="00386FFC" w:rsidP="4B7D92D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Electrical safety: regular PAT testing; no overloading sockets; correct use of extension leads; lighting and equipment checked.</w:t>
      </w:r>
    </w:p>
    <w:p w14:paraId="65DF81AD" w14:textId="1E656A4F" w:rsidR="001C06E0" w:rsidRDefault="00386FFC" w:rsidP="4B7D92D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Storage: flammable materials stored away from ignition sources; storage rooms kept tidy, non-blocking exits.</w:t>
      </w:r>
    </w:p>
    <w:p w14:paraId="006DA94D" w14:textId="5F242CD1" w:rsidR="001C06E0" w:rsidRDefault="00386FFC" w:rsidP="4B7D92D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Housekeeping: keep corridors, exits, stairways clear; rubbish disposed of promptly; combustible waste kept well away from building.</w:t>
      </w:r>
    </w:p>
    <w:p w14:paraId="2FF35235" w14:textId="53E07EB4" w:rsidR="001C06E0" w:rsidRDefault="00386FFC" w:rsidP="4B7D92D9">
      <w:pPr>
        <w:pStyle w:val="ListParagraph"/>
        <w:numPr>
          <w:ilvl w:val="0"/>
          <w:numId w:val="10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Smoking policy: No smoking inside building; designated area outside far from combustible materials, with safe disposal of cigarette‐butts.</w:t>
      </w:r>
    </w:p>
    <w:p w14:paraId="56032239" w14:textId="5E375E6B" w:rsidR="001C06E0" w:rsidRDefault="001C06E0" w:rsidP="4B7D92D9">
      <w:pPr>
        <w:pStyle w:val="ListParagraph"/>
        <w:spacing w:after="0"/>
        <w:rPr>
          <w:rFonts w:ascii="Aptos" w:eastAsia="Aptos" w:hAnsi="Aptos" w:cs="Aptos"/>
        </w:rPr>
      </w:pPr>
    </w:p>
    <w:p w14:paraId="47C6DEC4" w14:textId="3BB8DDCA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6. Fire Detection, Warning &amp; Alarm Systems</w:t>
      </w:r>
    </w:p>
    <w:p w14:paraId="7DC42259" w14:textId="74120DF2" w:rsidR="001C06E0" w:rsidRDefault="00386FFC" w:rsidP="4B7D92D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The building is equipped with smoke/fire alarms in main hall, kitchen, corridors, etc. (specify types: e.g. automatic, manual call points).</w:t>
      </w:r>
    </w:p>
    <w:p w14:paraId="74C23005" w14:textId="6786F074" w:rsidR="001C06E0" w:rsidRDefault="00386FFC" w:rsidP="4B7D92D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Alarms shall be tested weekly (sound checks</w:t>
      </w:r>
      <w:proofErr w:type="gramStart"/>
      <w:r w:rsidRPr="4B7D92D9">
        <w:rPr>
          <w:rFonts w:ascii="Aptos" w:eastAsia="Aptos" w:hAnsi="Aptos" w:cs="Aptos"/>
        </w:rPr>
        <w:t>)</w:t>
      </w:r>
      <w:proofErr w:type="gramEnd"/>
      <w:r w:rsidRPr="4B7D92D9">
        <w:rPr>
          <w:rFonts w:ascii="Aptos" w:eastAsia="Aptos" w:hAnsi="Aptos" w:cs="Aptos"/>
        </w:rPr>
        <w:t xml:space="preserve"> and full system tested at intervals as per manufacturer or legal requirement.</w:t>
      </w:r>
    </w:p>
    <w:p w14:paraId="06F1B5B4" w14:textId="6F191744" w:rsidR="001C06E0" w:rsidRDefault="00386FFC" w:rsidP="4B7D92D9">
      <w:pPr>
        <w:pStyle w:val="ListParagraph"/>
        <w:numPr>
          <w:ilvl w:val="0"/>
          <w:numId w:val="9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Emergency lighting (where installed) shall function on backup power; tested monthly and annually.</w:t>
      </w:r>
    </w:p>
    <w:p w14:paraId="1F9531A2" w14:textId="5F4DE0C0" w:rsidR="001C06E0" w:rsidRDefault="001C06E0" w:rsidP="4B7D92D9">
      <w:pPr>
        <w:pStyle w:val="ListParagraph"/>
        <w:spacing w:after="0"/>
        <w:rPr>
          <w:rFonts w:ascii="Aptos" w:eastAsia="Aptos" w:hAnsi="Aptos" w:cs="Aptos"/>
        </w:rPr>
      </w:pPr>
    </w:p>
    <w:p w14:paraId="2CC5D1B1" w14:textId="2A966D69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7. Firefighting Equipment</w:t>
      </w:r>
    </w:p>
    <w:p w14:paraId="2E1A1CB6" w14:textId="06512024" w:rsidR="001C06E0" w:rsidRDefault="00386FFC" w:rsidP="4B7D92D9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Fire extinguishers located in key positions: near kitchen, main hall, entrance lobby etc. (specify type: e.g. CO₂, dry powder, water).</w:t>
      </w:r>
    </w:p>
    <w:p w14:paraId="790A0A4B" w14:textId="1B7D9C99" w:rsidR="001C06E0" w:rsidRDefault="00386FFC" w:rsidP="4B7D92D9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Fire blankets in kitchen.</w:t>
      </w:r>
    </w:p>
    <w:p w14:paraId="168A2721" w14:textId="64238A8E" w:rsidR="001C06E0" w:rsidRDefault="00386FFC" w:rsidP="4B7D92D9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Fire doors to be kept closed; ensure self-closing devices working.</w:t>
      </w:r>
    </w:p>
    <w:p w14:paraId="57FDC9AF" w14:textId="2074BE53" w:rsidR="001C06E0" w:rsidRDefault="00386FFC" w:rsidP="4B7D92D9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Equipment shall be inspected annually by competent person; staff trained in correct use.</w:t>
      </w:r>
    </w:p>
    <w:p w14:paraId="71770297" w14:textId="34278DF9" w:rsidR="001C06E0" w:rsidRDefault="001C06E0" w:rsidP="4B7D92D9">
      <w:pPr>
        <w:pStyle w:val="ListParagraph"/>
        <w:spacing w:after="0"/>
        <w:rPr>
          <w:rFonts w:ascii="Aptos" w:eastAsia="Aptos" w:hAnsi="Aptos" w:cs="Aptos"/>
        </w:rPr>
      </w:pPr>
    </w:p>
    <w:p w14:paraId="2A617062" w14:textId="05713A4E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lastRenderedPageBreak/>
        <w:t>8. Means of Escape &amp; Evacuation Procedures</w:t>
      </w:r>
    </w:p>
    <w:p w14:paraId="4EFA3EA8" w14:textId="7DE0370E" w:rsidR="001C06E0" w:rsidRDefault="00386FFC" w:rsidP="4B7D92D9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Clearly marked exit routes from main </w:t>
      </w:r>
      <w:r w:rsidR="00D13C39">
        <w:rPr>
          <w:rFonts w:ascii="Aptos" w:eastAsia="Aptos" w:hAnsi="Aptos" w:cs="Aptos"/>
        </w:rPr>
        <w:t>library and breakout rooms</w:t>
      </w:r>
      <w:r w:rsidRPr="4B7D92D9">
        <w:rPr>
          <w:rFonts w:ascii="Aptos" w:eastAsia="Aptos" w:hAnsi="Aptos" w:cs="Aptos"/>
        </w:rPr>
        <w:t>, kitchen</w:t>
      </w:r>
      <w:r w:rsidR="00D13C39">
        <w:rPr>
          <w:rFonts w:ascii="Aptos" w:eastAsia="Aptos" w:hAnsi="Aptos" w:cs="Aptos"/>
        </w:rPr>
        <w:t>/</w:t>
      </w:r>
      <w:r w:rsidRPr="4B7D92D9">
        <w:rPr>
          <w:rFonts w:ascii="Aptos" w:eastAsia="Aptos" w:hAnsi="Aptos" w:cs="Aptos"/>
        </w:rPr>
        <w:t>toilet. Leading to final exit outside.</w:t>
      </w:r>
      <w:r w:rsidR="00D13C39">
        <w:rPr>
          <w:rFonts w:ascii="Aptos" w:eastAsia="Aptos" w:hAnsi="Aptos" w:cs="Aptos"/>
        </w:rPr>
        <w:t xml:space="preserve"> Ensure rear gate is always open during the venues open period.</w:t>
      </w:r>
    </w:p>
    <w:p w14:paraId="2E27660B" w14:textId="229C438C" w:rsidR="001C06E0" w:rsidRDefault="00386FFC" w:rsidP="4B7D92D9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Exit signs visible, emergency lighting in corridors/exits.</w:t>
      </w:r>
    </w:p>
    <w:p w14:paraId="1F8DB85E" w14:textId="4435DEAC" w:rsidR="001C06E0" w:rsidRDefault="00386FFC" w:rsidP="4B7D92D9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Evacuation procedure:</w:t>
      </w:r>
    </w:p>
    <w:p w14:paraId="2114C298" w14:textId="4E5EA998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On discovering a fire, raise the alarm (use manual call point).</w:t>
      </w:r>
    </w:p>
    <w:p w14:paraId="3AAE82F8" w14:textId="343F35E6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Staff/volunteer to phone emergency services (999), giving location.</w:t>
      </w:r>
    </w:p>
    <w:p w14:paraId="7A6BA65E" w14:textId="2D53EF92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Staff to ensure safe evacuation of all people, directing to designated assembly point (outside, </w:t>
      </w:r>
      <w:r w:rsidR="01970309" w:rsidRPr="4B7D92D9">
        <w:rPr>
          <w:rFonts w:ascii="Aptos" w:eastAsia="Aptos" w:hAnsi="Aptos" w:cs="Aptos"/>
        </w:rPr>
        <w:t xml:space="preserve">in the </w:t>
      </w:r>
      <w:r w:rsidR="003A1DEE">
        <w:rPr>
          <w:rFonts w:ascii="Aptos" w:eastAsia="Aptos" w:hAnsi="Aptos" w:cs="Aptos"/>
        </w:rPr>
        <w:t>outdoor seat end front of the library.</w:t>
      </w:r>
    </w:p>
    <w:p w14:paraId="6A9EC9EA" w14:textId="4DFADE09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Staff to check </w:t>
      </w:r>
      <w:r w:rsidR="003A1DEE">
        <w:rPr>
          <w:rFonts w:ascii="Aptos" w:eastAsia="Aptos" w:hAnsi="Aptos" w:cs="Aptos"/>
        </w:rPr>
        <w:t xml:space="preserve">breakout </w:t>
      </w:r>
      <w:r w:rsidRPr="4B7D92D9">
        <w:rPr>
          <w:rFonts w:ascii="Aptos" w:eastAsia="Aptos" w:hAnsi="Aptos" w:cs="Aptos"/>
        </w:rPr>
        <w:t>rooms if safe to do so, without risking safety.</w:t>
      </w:r>
    </w:p>
    <w:p w14:paraId="6A438F01" w14:textId="30268279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Ensure accessible evacuation for disabled persons.</w:t>
      </w:r>
    </w:p>
    <w:p w14:paraId="09AEB286" w14:textId="401E75A4" w:rsidR="001C06E0" w:rsidRDefault="00386FFC" w:rsidP="4B7D92D9">
      <w:pPr>
        <w:pStyle w:val="ListParagraph"/>
        <w:numPr>
          <w:ilvl w:val="1"/>
          <w:numId w:val="7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Once evacuated, do not re-enter until firefighting authorities say so.</w:t>
      </w:r>
    </w:p>
    <w:p w14:paraId="01B89484" w14:textId="77777777" w:rsidR="00D13C39" w:rsidRDefault="00D13C39" w:rsidP="00D13C39">
      <w:pPr>
        <w:pStyle w:val="ListParagraph"/>
        <w:spacing w:after="0"/>
        <w:ind w:left="1440"/>
        <w:rPr>
          <w:rFonts w:ascii="Aptos" w:eastAsia="Aptos" w:hAnsi="Aptos" w:cs="Aptos"/>
        </w:rPr>
      </w:pPr>
    </w:p>
    <w:p w14:paraId="414B9793" w14:textId="71E4F652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9. Assembly Point</w:t>
      </w:r>
    </w:p>
    <w:p w14:paraId="046B22C0" w14:textId="79A0846A" w:rsidR="001C06E0" w:rsidRDefault="00386FFC" w:rsidP="4B7D92D9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Identify and clearly mark an external assembly point (e.g. front courtyard / garden area or any safe distance in the entrance yard).</w:t>
      </w:r>
    </w:p>
    <w:p w14:paraId="59AEB3AB" w14:textId="76DDC867" w:rsidR="001C06E0" w:rsidRDefault="00386FFC" w:rsidP="4B7D92D9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All users to report to assembly point so roll-call / headcount can be done.</w:t>
      </w:r>
    </w:p>
    <w:p w14:paraId="7D3F8B75" w14:textId="23B69776" w:rsidR="001C06E0" w:rsidRDefault="001C06E0" w:rsidP="4B7D92D9">
      <w:pPr>
        <w:pStyle w:val="Heading3"/>
        <w:keepNext w:val="0"/>
        <w:keepLines w:val="0"/>
        <w:spacing w:before="0" w:after="0"/>
        <w:rPr>
          <w:rFonts w:ascii="Aptos" w:eastAsia="Aptos" w:hAnsi="Aptos" w:cs="Aptos"/>
          <w:b/>
          <w:bCs/>
          <w:sz w:val="16"/>
          <w:szCs w:val="16"/>
        </w:rPr>
      </w:pPr>
    </w:p>
    <w:p w14:paraId="47A68764" w14:textId="4F71A35D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10. Training, Instruction &amp; Drills</w:t>
      </w:r>
    </w:p>
    <w:p w14:paraId="7A024C61" w14:textId="1A9EB062" w:rsidR="001C06E0" w:rsidRDefault="00386FFC" w:rsidP="4B7D92D9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 xml:space="preserve">All staff and volunteers receive fire safety induction when </w:t>
      </w:r>
      <w:r w:rsidR="003A1DEE" w:rsidRPr="4B7D92D9">
        <w:rPr>
          <w:rFonts w:ascii="Aptos" w:eastAsia="Aptos" w:hAnsi="Aptos" w:cs="Aptos"/>
        </w:rPr>
        <w:t>starting</w:t>
      </w:r>
      <w:r w:rsidRPr="4B7D92D9">
        <w:rPr>
          <w:rFonts w:ascii="Aptos" w:eastAsia="Aptos" w:hAnsi="Aptos" w:cs="Aptos"/>
        </w:rPr>
        <w:t xml:space="preserve"> location of exits, alarms, extinguishers, assembly point, roles.</w:t>
      </w:r>
    </w:p>
    <w:p w14:paraId="42DF0C9E" w14:textId="743A5394" w:rsidR="001C06E0" w:rsidRDefault="00386FFC" w:rsidP="4B7D92D9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Regular fire drills (at least twice a year) to test evacuation, raising alarm, assembly etc.</w:t>
      </w:r>
    </w:p>
    <w:p w14:paraId="3780A8E9" w14:textId="2B37CC0D" w:rsidR="001C06E0" w:rsidRDefault="00386FFC" w:rsidP="4B7D92D9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Record drills, times, issues, corrective actions.</w:t>
      </w:r>
    </w:p>
    <w:p w14:paraId="4192F110" w14:textId="45B180B5" w:rsidR="001C06E0" w:rsidRDefault="001C06E0" w:rsidP="4B7D92D9">
      <w:pPr>
        <w:pStyle w:val="ListParagraph"/>
        <w:spacing w:after="0"/>
        <w:rPr>
          <w:rFonts w:ascii="Aptos" w:eastAsia="Aptos" w:hAnsi="Aptos" w:cs="Aptos"/>
          <w:sz w:val="16"/>
          <w:szCs w:val="16"/>
        </w:rPr>
      </w:pPr>
    </w:p>
    <w:p w14:paraId="741D5C36" w14:textId="71F9C3E9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11. Maintenance &amp; Inspections</w:t>
      </w:r>
    </w:p>
    <w:p w14:paraId="52418501" w14:textId="165C1358" w:rsidR="001C06E0" w:rsidRDefault="00386FFC" w:rsidP="4B7D92D9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Fire safety equipment (alarms, extinguishers, emergency lighting) checked as per schedule (weekly/monthly/annually).</w:t>
      </w:r>
    </w:p>
    <w:p w14:paraId="32EE4A9B" w14:textId="2CD7D325" w:rsidR="001C06E0" w:rsidRDefault="00386FFC" w:rsidP="4B7D92D9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All fire doors, escape routes, signage maintained and kept clear.</w:t>
      </w:r>
    </w:p>
    <w:p w14:paraId="77970FAC" w14:textId="59639A5C" w:rsidR="001C06E0" w:rsidRDefault="00386FFC" w:rsidP="4B7D92D9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Kitchen equipment maintained.</w:t>
      </w:r>
    </w:p>
    <w:p w14:paraId="7A056471" w14:textId="18DE9489" w:rsidR="001C06E0" w:rsidRDefault="00386FFC" w:rsidP="4B7D92D9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Electrical installations properties checked regularly by qualified electrician.</w:t>
      </w:r>
    </w:p>
    <w:p w14:paraId="6FF3B64A" w14:textId="34F13002" w:rsidR="001C06E0" w:rsidRDefault="001C06E0" w:rsidP="4B7D92D9">
      <w:pPr>
        <w:pStyle w:val="ListParagraph"/>
        <w:spacing w:after="0"/>
        <w:rPr>
          <w:rFonts w:ascii="Aptos" w:eastAsia="Aptos" w:hAnsi="Aptos" w:cs="Aptos"/>
          <w:sz w:val="16"/>
          <w:szCs w:val="16"/>
        </w:rPr>
      </w:pPr>
    </w:p>
    <w:p w14:paraId="2548D8F8" w14:textId="2ACE7BC5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12. During Let/Hire by External Organisations</w:t>
      </w:r>
    </w:p>
    <w:p w14:paraId="1D306980" w14:textId="752E0502" w:rsidR="001C06E0" w:rsidRDefault="00386FFC" w:rsidP="4B7D92D9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Hirers must be made aware of fire safety policy and evacuation procedure on arrival.</w:t>
      </w:r>
    </w:p>
    <w:p w14:paraId="3C44F695" w14:textId="2BE3FCCF" w:rsidR="001C06E0" w:rsidRDefault="00386FFC" w:rsidP="4B7D92D9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Hirer responsible for ensuring their event attendees follow safety guidance, not obstruct exits.</w:t>
      </w:r>
    </w:p>
    <w:p w14:paraId="681BE480" w14:textId="4A63D624" w:rsidR="001C06E0" w:rsidRDefault="00386FFC" w:rsidP="4B7D92D9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Hirer to nominate a responsible person for their event (to act in case of fire).</w:t>
      </w:r>
    </w:p>
    <w:p w14:paraId="18CFDC1E" w14:textId="2975A8E8" w:rsidR="001C06E0" w:rsidRDefault="00386FFC" w:rsidP="4B7D92D9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Centre management to check that hirers understand how to raise the alarm, where assembly point is, and where exits are.</w:t>
      </w:r>
    </w:p>
    <w:p w14:paraId="3E921D1E" w14:textId="14BB8C1D" w:rsidR="001C06E0" w:rsidRDefault="001C06E0" w:rsidP="4B7D92D9">
      <w:pPr>
        <w:pStyle w:val="ListParagraph"/>
        <w:spacing w:after="0"/>
        <w:rPr>
          <w:rFonts w:ascii="Aptos" w:eastAsia="Aptos" w:hAnsi="Aptos" w:cs="Aptos"/>
          <w:sz w:val="16"/>
          <w:szCs w:val="16"/>
        </w:rPr>
      </w:pPr>
    </w:p>
    <w:p w14:paraId="7684F034" w14:textId="5A05A2B1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13. Record Keeping</w:t>
      </w:r>
    </w:p>
    <w:p w14:paraId="014004E1" w14:textId="7A0E4656" w:rsidR="001C06E0" w:rsidRDefault="00386FFC" w:rsidP="4B7D92D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Fire Risk Assessment document (with date, findings, actions).</w:t>
      </w:r>
    </w:p>
    <w:p w14:paraId="3B946B19" w14:textId="4B20F368" w:rsidR="001C06E0" w:rsidRDefault="00386FFC" w:rsidP="4B7D92D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Logs of alarm tests, equipment inspections, drills.</w:t>
      </w:r>
    </w:p>
    <w:p w14:paraId="4903BB88" w14:textId="50DDC6E2" w:rsidR="001C06E0" w:rsidRDefault="00386FFC" w:rsidP="4B7D92D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Records of staff training.</w:t>
      </w:r>
    </w:p>
    <w:p w14:paraId="0F075E26" w14:textId="2DCD4F32" w:rsidR="001C06E0" w:rsidRDefault="00386FFC" w:rsidP="4B7D92D9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Incident reports if any fire or near miss.</w:t>
      </w:r>
    </w:p>
    <w:p w14:paraId="0D8C94E6" w14:textId="5E1170B8" w:rsidR="001C06E0" w:rsidRDefault="001C06E0" w:rsidP="4B7D92D9">
      <w:pPr>
        <w:pStyle w:val="ListParagraph"/>
        <w:spacing w:after="0"/>
        <w:rPr>
          <w:rFonts w:ascii="Aptos" w:eastAsia="Aptos" w:hAnsi="Aptos" w:cs="Aptos"/>
          <w:sz w:val="16"/>
          <w:szCs w:val="16"/>
        </w:rPr>
      </w:pPr>
    </w:p>
    <w:p w14:paraId="09B9C75F" w14:textId="14504AD1" w:rsidR="001C06E0" w:rsidRDefault="00386FFC" w:rsidP="4B7D92D9">
      <w:pPr>
        <w:pStyle w:val="Heading3"/>
        <w:keepNext w:val="0"/>
        <w:keepLines w:val="0"/>
        <w:spacing w:before="0" w:after="0"/>
      </w:pPr>
      <w:r w:rsidRPr="4B7D92D9">
        <w:rPr>
          <w:rFonts w:ascii="Aptos" w:eastAsia="Aptos" w:hAnsi="Aptos" w:cs="Aptos"/>
          <w:b/>
          <w:bCs/>
        </w:rPr>
        <w:t>14. Review</w:t>
      </w:r>
    </w:p>
    <w:p w14:paraId="2023393F" w14:textId="2E708841" w:rsidR="001C06E0" w:rsidRDefault="00386FFC" w:rsidP="4B7D92D9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Policy to be reviewed annually or whenever changes occur (building layout, use, staffing).</w:t>
      </w:r>
    </w:p>
    <w:p w14:paraId="5E5787A5" w14:textId="1551883B" w:rsidR="001C06E0" w:rsidRDefault="00386FFC" w:rsidP="4B7D92D9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4B7D92D9">
        <w:rPr>
          <w:rFonts w:ascii="Aptos" w:eastAsia="Aptos" w:hAnsi="Aptos" w:cs="Aptos"/>
        </w:rPr>
        <w:t>After any fire incident, evacuation or drill: review what worked, what didn’t, update policy accordingly.</w:t>
      </w:r>
    </w:p>
    <w:sectPr w:rsidR="001C06E0" w:rsidSect="00D13C39">
      <w:pgSz w:w="11906" w:h="16838"/>
      <w:pgMar w:top="1440" w:right="1440" w:bottom="10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D658E"/>
    <w:multiLevelType w:val="hybridMultilevel"/>
    <w:tmpl w:val="00FC1CA2"/>
    <w:lvl w:ilvl="0" w:tplc="DBA86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63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8D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E4B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C5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84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61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84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E2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A376"/>
    <w:multiLevelType w:val="hybridMultilevel"/>
    <w:tmpl w:val="3D7C3720"/>
    <w:lvl w:ilvl="0" w:tplc="3F145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CB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46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89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B0C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6C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AD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80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C2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8BD0"/>
    <w:multiLevelType w:val="hybridMultilevel"/>
    <w:tmpl w:val="67FE1666"/>
    <w:lvl w:ilvl="0" w:tplc="B5AAB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C5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68F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CA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02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43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9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D64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02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A834"/>
    <w:multiLevelType w:val="hybridMultilevel"/>
    <w:tmpl w:val="4F444A62"/>
    <w:lvl w:ilvl="0" w:tplc="1428B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C8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69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C4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CF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2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A0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6F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02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23A9"/>
    <w:multiLevelType w:val="hybridMultilevel"/>
    <w:tmpl w:val="A3C2CF98"/>
    <w:lvl w:ilvl="0" w:tplc="A50A0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63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2E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767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22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DAA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00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4C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EE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2A91F"/>
    <w:multiLevelType w:val="hybridMultilevel"/>
    <w:tmpl w:val="D474EF50"/>
    <w:lvl w:ilvl="0" w:tplc="75A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CE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69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83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88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EB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84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69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105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F0297"/>
    <w:multiLevelType w:val="hybridMultilevel"/>
    <w:tmpl w:val="94BEAFE2"/>
    <w:lvl w:ilvl="0" w:tplc="E592C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6B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A7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0F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A6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66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8A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CE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2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A4C05"/>
    <w:multiLevelType w:val="hybridMultilevel"/>
    <w:tmpl w:val="B7E2018C"/>
    <w:lvl w:ilvl="0" w:tplc="BA0E5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8B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6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AA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47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6C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6E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69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67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BA5B3"/>
    <w:multiLevelType w:val="hybridMultilevel"/>
    <w:tmpl w:val="9C1A3C7C"/>
    <w:lvl w:ilvl="0" w:tplc="CB2A9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2F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CD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AF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4F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6C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EE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62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C7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5F370"/>
    <w:multiLevelType w:val="hybridMultilevel"/>
    <w:tmpl w:val="609CA5BE"/>
    <w:lvl w:ilvl="0" w:tplc="F112C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F6C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A24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E9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A9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8E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CD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07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27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6FB64"/>
    <w:multiLevelType w:val="hybridMultilevel"/>
    <w:tmpl w:val="31F280DC"/>
    <w:lvl w:ilvl="0" w:tplc="F8BE3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E7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03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46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40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C7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9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84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64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7AB96"/>
    <w:multiLevelType w:val="hybridMultilevel"/>
    <w:tmpl w:val="19C4F034"/>
    <w:lvl w:ilvl="0" w:tplc="90F44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42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0D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C68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2E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CD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A3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04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454091">
    <w:abstractNumId w:val="10"/>
  </w:num>
  <w:num w:numId="2" w16cid:durableId="932512096">
    <w:abstractNumId w:val="3"/>
  </w:num>
  <w:num w:numId="3" w16cid:durableId="420833922">
    <w:abstractNumId w:val="6"/>
  </w:num>
  <w:num w:numId="4" w16cid:durableId="1603683016">
    <w:abstractNumId w:val="9"/>
  </w:num>
  <w:num w:numId="5" w16cid:durableId="1521578184">
    <w:abstractNumId w:val="7"/>
  </w:num>
  <w:num w:numId="6" w16cid:durableId="33970426">
    <w:abstractNumId w:val="5"/>
  </w:num>
  <w:num w:numId="7" w16cid:durableId="1827696928">
    <w:abstractNumId w:val="4"/>
  </w:num>
  <w:num w:numId="8" w16cid:durableId="1183518472">
    <w:abstractNumId w:val="11"/>
  </w:num>
  <w:num w:numId="9" w16cid:durableId="807161949">
    <w:abstractNumId w:val="2"/>
  </w:num>
  <w:num w:numId="10" w16cid:durableId="683478252">
    <w:abstractNumId w:val="0"/>
  </w:num>
  <w:num w:numId="11" w16cid:durableId="2070878678">
    <w:abstractNumId w:val="8"/>
  </w:num>
  <w:num w:numId="12" w16cid:durableId="45213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F486AE"/>
    <w:rsid w:val="0013380D"/>
    <w:rsid w:val="001C06E0"/>
    <w:rsid w:val="00386FFC"/>
    <w:rsid w:val="0039465A"/>
    <w:rsid w:val="003A1DEE"/>
    <w:rsid w:val="00585575"/>
    <w:rsid w:val="007A557E"/>
    <w:rsid w:val="00D13C39"/>
    <w:rsid w:val="01970309"/>
    <w:rsid w:val="01C487F9"/>
    <w:rsid w:val="03BF23B1"/>
    <w:rsid w:val="0788F6F5"/>
    <w:rsid w:val="07ED2F81"/>
    <w:rsid w:val="08BD3B9F"/>
    <w:rsid w:val="0C1AC30A"/>
    <w:rsid w:val="0D25BF2A"/>
    <w:rsid w:val="1031F8ED"/>
    <w:rsid w:val="1302FE89"/>
    <w:rsid w:val="157F0B36"/>
    <w:rsid w:val="17B48B9E"/>
    <w:rsid w:val="1AAA367C"/>
    <w:rsid w:val="1AB58A4F"/>
    <w:rsid w:val="1CB251E6"/>
    <w:rsid w:val="220DC0E0"/>
    <w:rsid w:val="260E170A"/>
    <w:rsid w:val="27B93CD0"/>
    <w:rsid w:val="27FEFEF0"/>
    <w:rsid w:val="2DB5EA20"/>
    <w:rsid w:val="38BD66D9"/>
    <w:rsid w:val="40622A34"/>
    <w:rsid w:val="406EBB23"/>
    <w:rsid w:val="43AF9AFE"/>
    <w:rsid w:val="4496107E"/>
    <w:rsid w:val="45F486AE"/>
    <w:rsid w:val="473C911B"/>
    <w:rsid w:val="47D267D7"/>
    <w:rsid w:val="495BC84A"/>
    <w:rsid w:val="4B2E421E"/>
    <w:rsid w:val="4B7D92D9"/>
    <w:rsid w:val="4F6147C6"/>
    <w:rsid w:val="4FCDB9BF"/>
    <w:rsid w:val="51234298"/>
    <w:rsid w:val="520FC926"/>
    <w:rsid w:val="52922B67"/>
    <w:rsid w:val="539A7E27"/>
    <w:rsid w:val="54591935"/>
    <w:rsid w:val="54C6F61C"/>
    <w:rsid w:val="54DF5701"/>
    <w:rsid w:val="56B25D70"/>
    <w:rsid w:val="57B1B142"/>
    <w:rsid w:val="57DA31CD"/>
    <w:rsid w:val="58302FA5"/>
    <w:rsid w:val="5B9C85FC"/>
    <w:rsid w:val="5F9FA13A"/>
    <w:rsid w:val="64073F12"/>
    <w:rsid w:val="652ACC3A"/>
    <w:rsid w:val="67D8EB59"/>
    <w:rsid w:val="6AB31C52"/>
    <w:rsid w:val="6B2C04BF"/>
    <w:rsid w:val="6DE6F735"/>
    <w:rsid w:val="73EF78F4"/>
    <w:rsid w:val="747AC48E"/>
    <w:rsid w:val="78ACB726"/>
    <w:rsid w:val="78EE180E"/>
    <w:rsid w:val="7B7F9F7E"/>
    <w:rsid w:val="7EC35262"/>
    <w:rsid w:val="7EFF0184"/>
    <w:rsid w:val="7F4A2E66"/>
    <w:rsid w:val="7F6B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D966"/>
  <w15:chartTrackingRefBased/>
  <w15:docId w15:val="{ED280A3A-49E4-4B29-98FB-771200F6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4B7D9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7D9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B7D92D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DB176D7BBDF41A74E54269278725B" ma:contentTypeVersion="13" ma:contentTypeDescription="Create a new document." ma:contentTypeScope="" ma:versionID="dc4ee9c034b0c83c43a39e92c0977326">
  <xsd:schema xmlns:xsd="http://www.w3.org/2001/XMLSchema" xmlns:xs="http://www.w3.org/2001/XMLSchema" xmlns:p="http://schemas.microsoft.com/office/2006/metadata/properties" xmlns:ns2="8cd2ef68-4fa5-40fe-9749-3af5d85a619e" xmlns:ns3="acb87d96-4949-49d0-86e7-a0e3aa5b2047" targetNamespace="http://schemas.microsoft.com/office/2006/metadata/properties" ma:root="true" ma:fieldsID="9120eb2b86576209973be598080607f9" ns2:_="" ns3:_="">
    <xsd:import namespace="8cd2ef68-4fa5-40fe-9749-3af5d85a619e"/>
    <xsd:import namespace="acb87d96-4949-49d0-86e7-a0e3aa5b2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ef68-4fa5-40fe-9749-3af5d85a6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570679-5e10-4ef5-a00e-ac8c5a081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7d96-4949-49d0-86e7-a0e3aa5b2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41b86c-05aa-4b1f-ad6e-79b5d94c2d92}" ma:internalName="TaxCatchAll" ma:showField="CatchAllData" ma:web="acb87d96-4949-49d0-86e7-a0e3aa5b2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2ef68-4fa5-40fe-9749-3af5d85a619e">
      <Terms xmlns="http://schemas.microsoft.com/office/infopath/2007/PartnerControls"/>
    </lcf76f155ced4ddcb4097134ff3c332f>
    <TaxCatchAll xmlns="acb87d96-4949-49d0-86e7-a0e3aa5b20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DC9D7-846C-42C5-ABE2-79613F57122E}"/>
</file>

<file path=customXml/itemProps2.xml><?xml version="1.0" encoding="utf-8"?>
<ds:datastoreItem xmlns:ds="http://schemas.openxmlformats.org/officeDocument/2006/customXml" ds:itemID="{C7240169-D831-4118-97C6-3D9665AC94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0891FC-071F-49DD-8B5B-349AB8FE8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Shoultz</dc:creator>
  <cp:keywords/>
  <dc:description/>
  <cp:lastModifiedBy>Chris Hennis</cp:lastModifiedBy>
  <cp:revision>3</cp:revision>
  <dcterms:created xsi:type="dcterms:W3CDTF">2025-10-16T11:19:00Z</dcterms:created>
  <dcterms:modified xsi:type="dcterms:W3CDTF">2025-10-16T11:31:00Z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0x010100048DB176D7BBDF41A74E54269278725B</vt:lpwstr>
  </property>
</Properties>
</file>