
<file path=[Content_Types].xml><?xml version="1.0" encoding="utf-8"?>
<Types xmlns="http://schemas.openxmlformats.org/package/2006/content-types">
  <Default Extension="07D4513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9FE7" w14:textId="7CB0FF67" w:rsidR="00D12F98" w:rsidRPr="00C847FD" w:rsidRDefault="00D12F98" w:rsidP="00D12F98">
      <w:pPr>
        <w:rPr>
          <w:rFonts w:ascii="Nunito" w:hAnsi="Nunito"/>
          <w:b/>
          <w:bCs/>
          <w:sz w:val="32"/>
          <w:szCs w:val="32"/>
          <w:lang w:eastAsia="en-GB"/>
        </w:rPr>
      </w:pPr>
      <w:r w:rsidRPr="00C847FD">
        <w:rPr>
          <w:rFonts w:ascii="Nunito" w:hAnsi="Nunito"/>
          <w:b/>
          <w:bCs/>
          <w:sz w:val="32"/>
          <w:szCs w:val="32"/>
          <w:lang w:eastAsia="en-GB"/>
        </w:rPr>
        <w:t>Driving</w:t>
      </w:r>
      <w:r w:rsidR="00B563CA">
        <w:rPr>
          <w:rFonts w:ascii="Nunito" w:hAnsi="Nunito"/>
          <w:b/>
          <w:bCs/>
          <w:sz w:val="32"/>
          <w:szCs w:val="32"/>
          <w:lang w:eastAsia="en-GB"/>
        </w:rPr>
        <w:t xml:space="preserve"> &amp; Parking at</w:t>
      </w:r>
      <w:r w:rsidRPr="00C847FD">
        <w:rPr>
          <w:rFonts w:ascii="Nunito" w:hAnsi="Nunito"/>
          <w:b/>
          <w:bCs/>
          <w:sz w:val="32"/>
          <w:szCs w:val="32"/>
          <w:lang w:eastAsia="en-GB"/>
        </w:rPr>
        <w:t xml:space="preserve"> Victoria Hall</w:t>
      </w:r>
      <w:r w:rsidR="00B563CA">
        <w:rPr>
          <w:rFonts w:ascii="Nunito" w:hAnsi="Nunito"/>
          <w:b/>
          <w:bCs/>
          <w:sz w:val="32"/>
          <w:szCs w:val="32"/>
          <w:lang w:eastAsia="en-GB"/>
        </w:rPr>
        <w:t>, Harrow</w:t>
      </w:r>
    </w:p>
    <w:p w14:paraId="57846ACB" w14:textId="77777777" w:rsidR="00D00EB2" w:rsidRDefault="00D00EB2" w:rsidP="00D12F98">
      <w:pPr>
        <w:rPr>
          <w:rFonts w:ascii="Nunito" w:hAnsi="Nunito"/>
          <w:b/>
          <w:bCs/>
          <w:sz w:val="24"/>
          <w:szCs w:val="24"/>
          <w:lang w:eastAsia="en-GB"/>
        </w:rPr>
      </w:pPr>
    </w:p>
    <w:p w14:paraId="41F7B43D" w14:textId="77777777" w:rsidR="00B563CA" w:rsidRPr="00F44300" w:rsidRDefault="00244F88" w:rsidP="00D12F98">
      <w:pPr>
        <w:rPr>
          <w:rFonts w:ascii="Nunito" w:hAnsi="Nunito"/>
          <w:b/>
          <w:bCs/>
          <w:sz w:val="24"/>
          <w:szCs w:val="24"/>
          <w:lang w:eastAsia="en-GB"/>
        </w:rPr>
      </w:pPr>
      <w:r w:rsidRPr="00F44300">
        <w:rPr>
          <w:rFonts w:ascii="Nunito" w:hAnsi="Nunito"/>
          <w:b/>
          <w:bCs/>
          <w:sz w:val="24"/>
          <w:szCs w:val="24"/>
          <w:lang w:eastAsia="en-GB"/>
        </w:rPr>
        <w:t>Victoria</w:t>
      </w:r>
      <w:r w:rsidR="003F49B0" w:rsidRPr="00F44300">
        <w:rPr>
          <w:rFonts w:ascii="Nunito" w:hAnsi="Nunito"/>
          <w:b/>
          <w:bCs/>
          <w:sz w:val="24"/>
          <w:szCs w:val="24"/>
          <w:lang w:eastAsia="en-GB"/>
        </w:rPr>
        <w:t xml:space="preserve"> Hall on the railings outside the building </w:t>
      </w:r>
      <w:r w:rsidRPr="00F44300">
        <w:rPr>
          <w:rFonts w:ascii="Nunito" w:hAnsi="Nunito"/>
          <w:b/>
          <w:bCs/>
          <w:sz w:val="24"/>
          <w:szCs w:val="24"/>
          <w:lang w:eastAsia="en-GB"/>
        </w:rPr>
        <w:t xml:space="preserve">on </w:t>
      </w:r>
      <w:r w:rsidR="00D12F98" w:rsidRPr="00F44300">
        <w:rPr>
          <w:rFonts w:ascii="Nunito" w:hAnsi="Nunito"/>
          <w:b/>
          <w:bCs/>
          <w:sz w:val="24"/>
          <w:szCs w:val="24"/>
          <w:lang w:eastAsia="en-GB"/>
        </w:rPr>
        <w:t xml:space="preserve">Sheepcote Road, Harrow, Middlesex, </w:t>
      </w:r>
    </w:p>
    <w:p w14:paraId="010174CD" w14:textId="085F100F" w:rsidR="00D12F98" w:rsidRPr="00F44300" w:rsidRDefault="00D12F98" w:rsidP="00D12F98">
      <w:pPr>
        <w:rPr>
          <w:rFonts w:ascii="Nunito" w:hAnsi="Nunito"/>
          <w:sz w:val="24"/>
          <w:szCs w:val="24"/>
          <w:lang w:eastAsia="en-GB"/>
        </w:rPr>
      </w:pPr>
      <w:r w:rsidRPr="00F44300">
        <w:rPr>
          <w:rFonts w:ascii="Nunito" w:hAnsi="Nunito"/>
          <w:b/>
          <w:bCs/>
          <w:sz w:val="24"/>
          <w:szCs w:val="24"/>
          <w:lang w:eastAsia="en-GB"/>
        </w:rPr>
        <w:t>HA1</w:t>
      </w:r>
      <w:r w:rsidR="00D86C0E" w:rsidRPr="00F44300">
        <w:rPr>
          <w:rFonts w:ascii="Nunito" w:hAnsi="Nunito"/>
          <w:b/>
          <w:bCs/>
          <w:sz w:val="24"/>
          <w:szCs w:val="24"/>
          <w:lang w:eastAsia="en-GB"/>
        </w:rPr>
        <w:t xml:space="preserve"> </w:t>
      </w:r>
      <w:r w:rsidRPr="00F44300">
        <w:rPr>
          <w:rFonts w:ascii="Nunito" w:hAnsi="Nunito"/>
          <w:b/>
          <w:bCs/>
          <w:sz w:val="24"/>
          <w:szCs w:val="24"/>
          <w:lang w:eastAsia="en-GB"/>
        </w:rPr>
        <w:t xml:space="preserve">2JE </w:t>
      </w:r>
      <w:r w:rsidRPr="00F44300">
        <w:rPr>
          <w:rFonts w:ascii="Nunito" w:hAnsi="Nunito"/>
          <w:sz w:val="24"/>
          <w:szCs w:val="24"/>
          <w:lang w:eastAsia="en-GB"/>
        </w:rPr>
        <w:t>(</w:t>
      </w:r>
      <w:r w:rsidR="004135A7" w:rsidRPr="00F44300">
        <w:rPr>
          <w:rFonts w:ascii="Nunito" w:hAnsi="Nunito"/>
          <w:sz w:val="24"/>
          <w:szCs w:val="24"/>
          <w:lang w:eastAsia="en-GB"/>
        </w:rPr>
        <w:t>Next</w:t>
      </w:r>
      <w:r w:rsidRPr="00F44300">
        <w:rPr>
          <w:rFonts w:ascii="Nunito" w:hAnsi="Nunito"/>
          <w:sz w:val="24"/>
          <w:szCs w:val="24"/>
          <w:lang w:eastAsia="en-GB"/>
        </w:rPr>
        <w:t xml:space="preserve"> to St John</w:t>
      </w:r>
      <w:r w:rsidR="004135A7" w:rsidRPr="00F44300">
        <w:rPr>
          <w:rFonts w:ascii="Nunito" w:hAnsi="Nunito"/>
          <w:sz w:val="24"/>
          <w:szCs w:val="24"/>
          <w:lang w:eastAsia="en-GB"/>
        </w:rPr>
        <w:t xml:space="preserve"> the Baptist </w:t>
      </w:r>
      <w:r w:rsidRPr="00F44300">
        <w:rPr>
          <w:rFonts w:ascii="Nunito" w:hAnsi="Nunito"/>
          <w:sz w:val="24"/>
          <w:szCs w:val="24"/>
          <w:lang w:eastAsia="en-GB"/>
        </w:rPr>
        <w:t>Church)</w:t>
      </w:r>
    </w:p>
    <w:p w14:paraId="12EB9D3E" w14:textId="77777777" w:rsidR="00D12F98" w:rsidRPr="00F44300" w:rsidRDefault="00D12F98" w:rsidP="00D12F98">
      <w:pPr>
        <w:rPr>
          <w:rFonts w:ascii="Nunito" w:hAnsi="Nunito"/>
          <w:sz w:val="24"/>
          <w:szCs w:val="24"/>
          <w:lang w:eastAsia="en-GB"/>
        </w:rPr>
      </w:pPr>
    </w:p>
    <w:p w14:paraId="38CD5932" w14:textId="0E53A25A" w:rsidR="00D41FDF" w:rsidRPr="00F44300" w:rsidRDefault="00D41FDF" w:rsidP="00D41FDF">
      <w:p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sz w:val="24"/>
          <w:szCs w:val="24"/>
          <w:lang w:eastAsia="en-GB"/>
        </w:rPr>
        <w:t xml:space="preserve">The car park entrance is now secured by a </w:t>
      </w:r>
      <w:r w:rsidR="00617926">
        <w:rPr>
          <w:rFonts w:ascii="Nunito" w:hAnsi="Nunito"/>
          <w:b/>
          <w:bCs/>
          <w:sz w:val="24"/>
          <w:szCs w:val="24"/>
          <w:lang w:eastAsia="en-GB"/>
        </w:rPr>
        <w:t>r</w:t>
      </w:r>
      <w:r w:rsidRPr="00D41FDF">
        <w:rPr>
          <w:rFonts w:ascii="Nunito" w:hAnsi="Nunito"/>
          <w:b/>
          <w:bCs/>
          <w:sz w:val="24"/>
          <w:szCs w:val="24"/>
          <w:lang w:eastAsia="en-GB"/>
        </w:rPr>
        <w:t xml:space="preserve">emote </w:t>
      </w:r>
      <w:r w:rsidR="00617926">
        <w:rPr>
          <w:rFonts w:ascii="Nunito" w:hAnsi="Nunito"/>
          <w:b/>
          <w:bCs/>
          <w:sz w:val="24"/>
          <w:szCs w:val="24"/>
          <w:lang w:eastAsia="en-GB"/>
        </w:rPr>
        <w:t>fob</w:t>
      </w:r>
      <w:r w:rsidR="00617926">
        <w:rPr>
          <w:rFonts w:ascii="Nunito" w:hAnsi="Nunito"/>
          <w:sz w:val="24"/>
          <w:szCs w:val="24"/>
          <w:lang w:eastAsia="en-GB"/>
        </w:rPr>
        <w:t>, which you will need to collect and r</w:t>
      </w:r>
      <w:r w:rsidR="00DC4790">
        <w:rPr>
          <w:rFonts w:ascii="Nunito" w:hAnsi="Nunito"/>
          <w:sz w:val="24"/>
          <w:szCs w:val="24"/>
          <w:lang w:eastAsia="en-GB"/>
        </w:rPr>
        <w:t>eturn to the main office</w:t>
      </w:r>
      <w:r w:rsidRPr="00D41FDF">
        <w:rPr>
          <w:rFonts w:ascii="Nunito" w:hAnsi="Nunito"/>
          <w:sz w:val="24"/>
          <w:szCs w:val="24"/>
          <w:lang w:eastAsia="en-GB"/>
        </w:rPr>
        <w:t xml:space="preserve">. </w:t>
      </w:r>
    </w:p>
    <w:p w14:paraId="27DFDC4A" w14:textId="77777777" w:rsidR="0026376E" w:rsidRPr="00D41FDF" w:rsidRDefault="0026376E" w:rsidP="00D41FDF">
      <w:pPr>
        <w:rPr>
          <w:rFonts w:ascii="Nunito" w:hAnsi="Nunito"/>
          <w:sz w:val="24"/>
          <w:szCs w:val="24"/>
          <w:lang w:eastAsia="en-GB"/>
        </w:rPr>
      </w:pPr>
    </w:p>
    <w:p w14:paraId="6FA2FC12" w14:textId="0FD88FBC" w:rsidR="0022281D" w:rsidRPr="00D41FDF" w:rsidRDefault="00D41FDF" w:rsidP="00D41FDF">
      <w:pPr>
        <w:rPr>
          <w:rFonts w:ascii="Nunito" w:hAnsi="Nunito"/>
          <w:b/>
          <w:bCs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 xml:space="preserve">1. ARRIVAL PROCEDURE </w:t>
      </w:r>
    </w:p>
    <w:p w14:paraId="11934F7D" w14:textId="77777777" w:rsidR="00D41FDF" w:rsidRPr="00D41FDF" w:rsidRDefault="00D41FDF" w:rsidP="00853519">
      <w:pPr>
        <w:numPr>
          <w:ilvl w:val="0"/>
          <w:numId w:val="5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Stop:</w:t>
      </w:r>
      <w:r w:rsidRPr="00D41FDF">
        <w:rPr>
          <w:rFonts w:ascii="Nunito" w:hAnsi="Nunito"/>
          <w:sz w:val="24"/>
          <w:szCs w:val="24"/>
          <w:lang w:eastAsia="en-GB"/>
        </w:rPr>
        <w:t xml:space="preserve"> Please park temporarily in the lay-by on Sheepcote Road (outside the main entrance).</w:t>
      </w:r>
    </w:p>
    <w:p w14:paraId="5B5D1658" w14:textId="77777777" w:rsidR="00D41FDF" w:rsidRPr="00D41FDF" w:rsidRDefault="00D41FDF" w:rsidP="00853519">
      <w:pPr>
        <w:numPr>
          <w:ilvl w:val="0"/>
          <w:numId w:val="5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Collect:</w:t>
      </w:r>
      <w:r w:rsidRPr="00D41FDF">
        <w:rPr>
          <w:rFonts w:ascii="Nunito" w:hAnsi="Nunito"/>
          <w:sz w:val="24"/>
          <w:szCs w:val="24"/>
          <w:lang w:eastAsia="en-GB"/>
        </w:rPr>
        <w:t xml:space="preserve"> The </w:t>
      </w:r>
      <w:r w:rsidRPr="00D41FDF">
        <w:rPr>
          <w:rFonts w:ascii="Nunito" w:hAnsi="Nunito"/>
          <w:b/>
          <w:bCs/>
          <w:sz w:val="24"/>
          <w:szCs w:val="24"/>
          <w:lang w:eastAsia="en-GB"/>
        </w:rPr>
        <w:t>Lead Hirer</w:t>
      </w:r>
      <w:r w:rsidRPr="00D41FDF">
        <w:rPr>
          <w:rFonts w:ascii="Nunito" w:hAnsi="Nunito"/>
          <w:sz w:val="24"/>
          <w:szCs w:val="24"/>
          <w:lang w:eastAsia="en-GB"/>
        </w:rPr>
        <w:t xml:space="preserve"> must go to the Main Office to sign out the Access Fob.</w:t>
      </w:r>
    </w:p>
    <w:p w14:paraId="1D2F270E" w14:textId="20AED0A4" w:rsidR="00D41FDF" w:rsidRPr="00D41FDF" w:rsidRDefault="00D41FDF" w:rsidP="00853519">
      <w:pPr>
        <w:numPr>
          <w:ilvl w:val="1"/>
          <w:numId w:val="5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i/>
          <w:iCs/>
          <w:sz w:val="24"/>
          <w:szCs w:val="24"/>
          <w:lang w:eastAsia="en-GB"/>
        </w:rPr>
        <w:t>Note:</w:t>
      </w:r>
      <w:r w:rsidRPr="00D41FDF">
        <w:rPr>
          <w:rFonts w:ascii="Nunito" w:hAnsi="Nunito"/>
          <w:sz w:val="24"/>
          <w:szCs w:val="24"/>
          <w:lang w:eastAsia="en-GB"/>
        </w:rPr>
        <w:t xml:space="preserve"> We operate a "Key Exchange" system. You will be asked to leave </w:t>
      </w:r>
      <w:r w:rsidR="00AC5609" w:rsidRPr="00F44300">
        <w:rPr>
          <w:rFonts w:ascii="Nunito" w:hAnsi="Nunito"/>
          <w:sz w:val="24"/>
          <w:szCs w:val="24"/>
          <w:lang w:eastAsia="en-GB"/>
        </w:rPr>
        <w:t>drivers licence</w:t>
      </w:r>
      <w:r w:rsidRPr="00D41FDF">
        <w:rPr>
          <w:rFonts w:ascii="Nunito" w:hAnsi="Nunito"/>
          <w:sz w:val="24"/>
          <w:szCs w:val="24"/>
          <w:lang w:eastAsia="en-GB"/>
        </w:rPr>
        <w:t xml:space="preserve"> as security for the fob.</w:t>
      </w:r>
    </w:p>
    <w:p w14:paraId="34FA0BF1" w14:textId="77777777" w:rsidR="00D41FDF" w:rsidRDefault="00D41FDF" w:rsidP="00853519">
      <w:pPr>
        <w:numPr>
          <w:ilvl w:val="0"/>
          <w:numId w:val="5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Enter:</w:t>
      </w:r>
      <w:r w:rsidRPr="00D41FDF">
        <w:rPr>
          <w:rFonts w:ascii="Nunito" w:hAnsi="Nunito"/>
          <w:sz w:val="24"/>
          <w:szCs w:val="24"/>
          <w:lang w:eastAsia="en-GB"/>
        </w:rPr>
        <w:t xml:space="preserve"> Once you have the fob, drive around to the car park entrance and use the fob to open the shutter.</w:t>
      </w:r>
    </w:p>
    <w:p w14:paraId="0EF9DEBE" w14:textId="77777777" w:rsidR="00F44300" w:rsidRPr="00D41FDF" w:rsidRDefault="00F44300" w:rsidP="00F44300">
      <w:pPr>
        <w:rPr>
          <w:rFonts w:ascii="Nunito" w:hAnsi="Nunito"/>
          <w:sz w:val="24"/>
          <w:szCs w:val="24"/>
          <w:lang w:eastAsia="en-GB"/>
        </w:rPr>
      </w:pPr>
    </w:p>
    <w:p w14:paraId="77A8FDCE" w14:textId="77777777" w:rsidR="00D41FDF" w:rsidRPr="00D41FDF" w:rsidRDefault="00D41FDF" w:rsidP="00D41FDF">
      <w:p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2. PARKING RULES</w:t>
      </w:r>
    </w:p>
    <w:p w14:paraId="2E7C363C" w14:textId="54755718" w:rsidR="009A20B6" w:rsidRPr="00F44300" w:rsidRDefault="00680759" w:rsidP="009A20B6">
      <w:pPr>
        <w:pStyle w:val="ListParagraph"/>
        <w:numPr>
          <w:ilvl w:val="0"/>
          <w:numId w:val="2"/>
        </w:numPr>
        <w:rPr>
          <w:rFonts w:ascii="Nunito" w:hAnsi="Nunito"/>
          <w:sz w:val="24"/>
          <w:szCs w:val="24"/>
          <w:lang w:eastAsia="en-GB"/>
        </w:rPr>
      </w:pPr>
      <w:r w:rsidRPr="00F44300">
        <w:rPr>
          <w:rFonts w:ascii="Nunito" w:hAnsi="Nunito"/>
          <w:sz w:val="24"/>
          <w:szCs w:val="24"/>
          <w:lang w:eastAsia="en-GB"/>
        </w:rPr>
        <w:t>Display</w:t>
      </w:r>
      <w:r w:rsidR="009A20B6" w:rsidRPr="00F44300">
        <w:rPr>
          <w:rFonts w:ascii="Nunito" w:hAnsi="Nunito"/>
          <w:sz w:val="24"/>
          <w:szCs w:val="24"/>
          <w:lang w:eastAsia="en-GB"/>
        </w:rPr>
        <w:t xml:space="preserve"> your event parking permit clearly on your dashboard.</w:t>
      </w:r>
    </w:p>
    <w:p w14:paraId="291DBF33" w14:textId="54E69F5B" w:rsidR="00D41FDF" w:rsidRPr="00F44300" w:rsidRDefault="00D41FDF" w:rsidP="00D41FDF">
      <w:pPr>
        <w:numPr>
          <w:ilvl w:val="0"/>
          <w:numId w:val="2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Allocated Bays Only:</w:t>
      </w:r>
      <w:r w:rsidRPr="00D41FDF">
        <w:rPr>
          <w:rFonts w:ascii="Nunito" w:hAnsi="Nunito"/>
          <w:sz w:val="24"/>
          <w:szCs w:val="24"/>
          <w:lang w:eastAsia="en-GB"/>
        </w:rPr>
        <w:t xml:space="preserve"> Please park ONLY within the signed </w:t>
      </w:r>
      <w:r w:rsidRPr="00D41FDF">
        <w:rPr>
          <w:rFonts w:ascii="Nunito" w:hAnsi="Nunito"/>
          <w:b/>
          <w:bCs/>
          <w:sz w:val="24"/>
          <w:szCs w:val="24"/>
          <w:lang w:eastAsia="en-GB"/>
        </w:rPr>
        <w:t>Victoria Hall</w:t>
      </w:r>
      <w:r w:rsidRPr="00D41FDF">
        <w:rPr>
          <w:rFonts w:ascii="Nunito" w:hAnsi="Nunito"/>
          <w:sz w:val="24"/>
          <w:szCs w:val="24"/>
          <w:lang w:eastAsia="en-GB"/>
        </w:rPr>
        <w:t xml:space="preserve"> area.</w:t>
      </w:r>
    </w:p>
    <w:p w14:paraId="3AC708E5" w14:textId="608EFA2B" w:rsidR="00630349" w:rsidRDefault="00630349" w:rsidP="00630349">
      <w:pPr>
        <w:pStyle w:val="ListParagraph"/>
        <w:numPr>
          <w:ilvl w:val="0"/>
          <w:numId w:val="2"/>
        </w:numPr>
        <w:rPr>
          <w:rFonts w:ascii="Nunito" w:hAnsi="Nunito"/>
          <w:sz w:val="24"/>
          <w:szCs w:val="24"/>
          <w:lang w:eastAsia="en-GB"/>
        </w:rPr>
      </w:pPr>
      <w:r w:rsidRPr="00F44300">
        <w:rPr>
          <w:rFonts w:ascii="Nunito" w:hAnsi="Nunito"/>
          <w:sz w:val="24"/>
          <w:szCs w:val="24"/>
          <w:lang w:eastAsia="en-GB"/>
        </w:rPr>
        <w:t xml:space="preserve">Once you are parked, follow the signs to the main entrance. Use keypad code: </w:t>
      </w:r>
      <w:r w:rsidRPr="00F44300">
        <w:rPr>
          <w:rFonts w:ascii="Nunito" w:hAnsi="Nunito"/>
          <w:b/>
          <w:bCs/>
          <w:sz w:val="24"/>
          <w:szCs w:val="24"/>
          <w:lang w:eastAsia="en-GB"/>
        </w:rPr>
        <w:t>17 01 71#</w:t>
      </w:r>
      <w:r w:rsidRPr="00F44300">
        <w:rPr>
          <w:rFonts w:ascii="Nunito" w:hAnsi="Nunito"/>
          <w:sz w:val="24"/>
          <w:szCs w:val="24"/>
          <w:lang w:eastAsia="en-GB"/>
        </w:rPr>
        <w:t xml:space="preserve"> at the white door, then follow signs out to Sheepcote Road.</w:t>
      </w:r>
    </w:p>
    <w:p w14:paraId="7278CCC1" w14:textId="77777777" w:rsidR="00F44300" w:rsidRPr="00F44300" w:rsidRDefault="00F44300" w:rsidP="00F44300">
      <w:pPr>
        <w:rPr>
          <w:rFonts w:ascii="Nunito" w:hAnsi="Nunito"/>
          <w:sz w:val="24"/>
          <w:szCs w:val="24"/>
          <w:lang w:eastAsia="en-GB"/>
        </w:rPr>
      </w:pPr>
    </w:p>
    <w:p w14:paraId="37EA0F80" w14:textId="77777777" w:rsidR="00D41FDF" w:rsidRPr="00D41FDF" w:rsidRDefault="00D41FDF" w:rsidP="00D41FDF">
      <w:p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3. DEPARTURE</w:t>
      </w:r>
    </w:p>
    <w:p w14:paraId="2B202812" w14:textId="0BAE02D9" w:rsidR="00630349" w:rsidRPr="00F44300" w:rsidRDefault="00630349" w:rsidP="00D41FDF">
      <w:pPr>
        <w:numPr>
          <w:ilvl w:val="0"/>
          <w:numId w:val="3"/>
        </w:numPr>
        <w:rPr>
          <w:rFonts w:ascii="Nunito" w:hAnsi="Nunito"/>
          <w:sz w:val="24"/>
          <w:szCs w:val="24"/>
          <w:lang w:eastAsia="en-GB"/>
        </w:rPr>
      </w:pPr>
      <w:r w:rsidRPr="00F44300">
        <w:rPr>
          <w:rFonts w:ascii="Nunito" w:hAnsi="Nunito"/>
          <w:sz w:val="24"/>
          <w:szCs w:val="24"/>
          <w:lang w:eastAsia="en-GB"/>
        </w:rPr>
        <w:t xml:space="preserve">Keypad code for re-entry via the door from Sheepcote Road to the car park is </w:t>
      </w:r>
      <w:r w:rsidRPr="00F44300">
        <w:rPr>
          <w:rFonts w:ascii="Nunito" w:hAnsi="Nunito"/>
          <w:b/>
          <w:bCs/>
          <w:sz w:val="24"/>
          <w:szCs w:val="24"/>
          <w:lang w:eastAsia="en-GB"/>
        </w:rPr>
        <w:t>17 70 72#</w:t>
      </w:r>
      <w:r w:rsidRPr="00F44300">
        <w:rPr>
          <w:rFonts w:ascii="Nunito" w:hAnsi="Nunito"/>
          <w:sz w:val="24"/>
          <w:szCs w:val="24"/>
          <w:lang w:eastAsia="en-GB"/>
        </w:rPr>
        <w:t>.</w:t>
      </w:r>
    </w:p>
    <w:p w14:paraId="296165C3" w14:textId="446328C7" w:rsidR="00D41FDF" w:rsidRPr="00D41FDF" w:rsidRDefault="00D41FDF" w:rsidP="00D41FDF">
      <w:pPr>
        <w:numPr>
          <w:ilvl w:val="0"/>
          <w:numId w:val="3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The Shutter:</w:t>
      </w:r>
      <w:r w:rsidRPr="00D41FDF">
        <w:rPr>
          <w:rFonts w:ascii="Nunito" w:hAnsi="Nunito"/>
          <w:sz w:val="24"/>
          <w:szCs w:val="24"/>
          <w:lang w:eastAsia="en-GB"/>
        </w:rPr>
        <w:t xml:space="preserve"> The shutter opens automatically when you approach it from the inside to leave.</w:t>
      </w:r>
    </w:p>
    <w:p w14:paraId="1889AF87" w14:textId="2DDED06E" w:rsidR="00D41FDF" w:rsidRPr="00D41FDF" w:rsidRDefault="00D41FDF" w:rsidP="00D41FDF">
      <w:pPr>
        <w:numPr>
          <w:ilvl w:val="0"/>
          <w:numId w:val="3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Return the Fob:</w:t>
      </w:r>
      <w:r w:rsidRPr="00D41FDF">
        <w:rPr>
          <w:rFonts w:ascii="Nunito" w:hAnsi="Nunito"/>
          <w:sz w:val="24"/>
          <w:szCs w:val="24"/>
          <w:lang w:eastAsia="en-GB"/>
        </w:rPr>
        <w:t xml:space="preserve"> Before you leave the site, you must return the fob to the Main Office to reclaim your </w:t>
      </w:r>
      <w:r w:rsidR="00617926">
        <w:rPr>
          <w:rFonts w:ascii="Nunito" w:hAnsi="Nunito"/>
          <w:sz w:val="24"/>
          <w:szCs w:val="24"/>
          <w:lang w:eastAsia="en-GB"/>
        </w:rPr>
        <w:t>drivers licence</w:t>
      </w:r>
      <w:r w:rsidRPr="00D41FDF">
        <w:rPr>
          <w:rFonts w:ascii="Nunito" w:hAnsi="Nunito"/>
          <w:sz w:val="24"/>
          <w:szCs w:val="24"/>
          <w:lang w:eastAsia="en-GB"/>
        </w:rPr>
        <w:t>.</w:t>
      </w:r>
    </w:p>
    <w:p w14:paraId="751F7EAB" w14:textId="77777777" w:rsidR="00D41FDF" w:rsidRDefault="00D41FDF" w:rsidP="00D41FDF">
      <w:pPr>
        <w:numPr>
          <w:ilvl w:val="1"/>
          <w:numId w:val="3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i/>
          <w:iCs/>
          <w:sz w:val="24"/>
          <w:szCs w:val="24"/>
          <w:lang w:eastAsia="en-GB"/>
        </w:rPr>
        <w:t>Warning:</w:t>
      </w:r>
      <w:r w:rsidRPr="00D41FDF">
        <w:rPr>
          <w:rFonts w:ascii="Nunito" w:hAnsi="Nunito"/>
          <w:sz w:val="24"/>
          <w:szCs w:val="24"/>
          <w:lang w:eastAsia="en-GB"/>
        </w:rPr>
        <w:t xml:space="preserve"> Failure to return the fob will incur a </w:t>
      </w:r>
      <w:r w:rsidRPr="00D41FDF">
        <w:rPr>
          <w:rFonts w:ascii="Nunito" w:hAnsi="Nunito"/>
          <w:b/>
          <w:bCs/>
          <w:sz w:val="24"/>
          <w:szCs w:val="24"/>
          <w:lang w:eastAsia="en-GB"/>
        </w:rPr>
        <w:t>£100 Replacement Charge</w:t>
      </w:r>
      <w:r w:rsidRPr="00D41FDF">
        <w:rPr>
          <w:rFonts w:ascii="Nunito" w:hAnsi="Nunito"/>
          <w:sz w:val="24"/>
          <w:szCs w:val="24"/>
          <w:lang w:eastAsia="en-GB"/>
        </w:rPr>
        <w:t>.</w:t>
      </w:r>
    </w:p>
    <w:p w14:paraId="02C1DD59" w14:textId="77777777" w:rsidR="00617926" w:rsidRPr="00D41FDF" w:rsidRDefault="00617926" w:rsidP="00617926">
      <w:pPr>
        <w:ind w:left="1440"/>
        <w:rPr>
          <w:rFonts w:ascii="Nunito" w:hAnsi="Nunito"/>
          <w:sz w:val="24"/>
          <w:szCs w:val="24"/>
          <w:lang w:eastAsia="en-GB"/>
        </w:rPr>
      </w:pPr>
    </w:p>
    <w:p w14:paraId="544B61E7" w14:textId="6CDBF3FB" w:rsidR="00D41FDF" w:rsidRPr="00D41FDF" w:rsidRDefault="00D41FDF" w:rsidP="00D41FDF">
      <w:p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b/>
          <w:bCs/>
          <w:sz w:val="24"/>
          <w:szCs w:val="24"/>
          <w:lang w:eastAsia="en-GB"/>
        </w:rPr>
        <w:t>4. ALTERNATIVE PARKING</w:t>
      </w:r>
      <w:r w:rsidRPr="00D41FDF">
        <w:rPr>
          <w:rFonts w:ascii="Nunito" w:hAnsi="Nunito"/>
          <w:sz w:val="24"/>
          <w:szCs w:val="24"/>
          <w:lang w:eastAsia="en-GB"/>
        </w:rPr>
        <w:t xml:space="preserve"> If you prefer to avoid the check-in process, we recommend: </w:t>
      </w:r>
      <w:hyperlink r:id="rId10" w:history="1">
        <w:r w:rsidRPr="00D41FDF">
          <w:rPr>
            <w:rStyle w:val="Hyperlink"/>
            <w:rFonts w:ascii="Nunito" w:hAnsi="Nunito"/>
            <w:b/>
            <w:bCs/>
            <w:sz w:val="24"/>
            <w:szCs w:val="24"/>
            <w:lang w:eastAsia="en-GB"/>
          </w:rPr>
          <w:t>Greenhill Way Public Car Park</w:t>
        </w:r>
      </w:hyperlink>
      <w:r w:rsidR="00853519" w:rsidRPr="00F44300">
        <w:rPr>
          <w:rFonts w:ascii="Nunito" w:hAnsi="Nunito"/>
          <w:sz w:val="24"/>
          <w:szCs w:val="24"/>
          <w:lang w:eastAsia="en-GB"/>
        </w:rPr>
        <w:t>:</w:t>
      </w:r>
    </w:p>
    <w:p w14:paraId="6AF7B774" w14:textId="77777777" w:rsidR="00D41FDF" w:rsidRPr="00D41FDF" w:rsidRDefault="00D41FDF" w:rsidP="00D41FDF">
      <w:pPr>
        <w:numPr>
          <w:ilvl w:val="0"/>
          <w:numId w:val="4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sz w:val="24"/>
          <w:szCs w:val="24"/>
          <w:lang w:eastAsia="en-GB"/>
        </w:rPr>
        <w:t>4-minute walk to our entrance.</w:t>
      </w:r>
    </w:p>
    <w:p w14:paraId="6589FA67" w14:textId="5B0A0164" w:rsidR="00522190" w:rsidRPr="00F44300" w:rsidRDefault="00D41FDF" w:rsidP="00630349">
      <w:pPr>
        <w:numPr>
          <w:ilvl w:val="0"/>
          <w:numId w:val="4"/>
        </w:numPr>
        <w:rPr>
          <w:rFonts w:ascii="Nunito" w:hAnsi="Nunito"/>
          <w:sz w:val="24"/>
          <w:szCs w:val="24"/>
          <w:lang w:eastAsia="en-GB"/>
        </w:rPr>
      </w:pPr>
      <w:r w:rsidRPr="00D41FDF">
        <w:rPr>
          <w:rFonts w:ascii="Nunito" w:hAnsi="Nunito"/>
          <w:sz w:val="24"/>
          <w:szCs w:val="24"/>
          <w:lang w:eastAsia="en-GB"/>
        </w:rPr>
        <w:t>PayByPhone or Card.</w:t>
      </w:r>
    </w:p>
    <w:sectPr w:rsidR="00522190" w:rsidRPr="00F44300" w:rsidSect="00CD4F2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7242" w14:textId="77777777" w:rsidR="008A3057" w:rsidRDefault="008A3057" w:rsidP="008552A1">
      <w:r>
        <w:separator/>
      </w:r>
    </w:p>
  </w:endnote>
  <w:endnote w:type="continuationSeparator" w:id="0">
    <w:p w14:paraId="2C08FED2" w14:textId="77777777" w:rsidR="008A3057" w:rsidRDefault="008A3057" w:rsidP="0085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8A8E" w14:textId="77777777" w:rsidR="008A3057" w:rsidRDefault="008A3057" w:rsidP="008552A1">
      <w:r>
        <w:separator/>
      </w:r>
    </w:p>
  </w:footnote>
  <w:footnote w:type="continuationSeparator" w:id="0">
    <w:p w14:paraId="136BD442" w14:textId="77777777" w:rsidR="008A3057" w:rsidRDefault="008A3057" w:rsidP="0085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76F5" w14:textId="02E001A1" w:rsidR="008552A1" w:rsidRDefault="008552A1">
    <w:pPr>
      <w:pStyle w:val="Header"/>
    </w:pPr>
    <w:r>
      <w:rPr>
        <w:noProof/>
      </w:rPr>
      <w:drawing>
        <wp:inline distT="0" distB="0" distL="0" distR="0" wp14:anchorId="3B1F6187" wp14:editId="7D7F52B9">
          <wp:extent cx="3203843" cy="942975"/>
          <wp:effectExtent l="0" t="0" r="0" b="0"/>
          <wp:docPr id="1" name="Picture 5" descr="A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A black and whit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22" b="-7022"/>
                  <a:stretch>
                    <a:fillRect/>
                  </a:stretch>
                </pic:blipFill>
                <pic:spPr bwMode="auto">
                  <a:xfrm>
                    <a:off x="0" y="0"/>
                    <a:ext cx="3206084" cy="9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9D7FA" w14:textId="77777777" w:rsidR="008552A1" w:rsidRDefault="00855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858"/>
    <w:multiLevelType w:val="multilevel"/>
    <w:tmpl w:val="536A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5702"/>
    <w:multiLevelType w:val="multilevel"/>
    <w:tmpl w:val="8120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50CCA"/>
    <w:multiLevelType w:val="hybridMultilevel"/>
    <w:tmpl w:val="C8701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867DB"/>
    <w:multiLevelType w:val="multilevel"/>
    <w:tmpl w:val="033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B7988"/>
    <w:multiLevelType w:val="multilevel"/>
    <w:tmpl w:val="5EF4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104970">
    <w:abstractNumId w:val="1"/>
  </w:num>
  <w:num w:numId="2" w16cid:durableId="1952400479">
    <w:abstractNumId w:val="0"/>
  </w:num>
  <w:num w:numId="3" w16cid:durableId="33118692">
    <w:abstractNumId w:val="3"/>
  </w:num>
  <w:num w:numId="4" w16cid:durableId="282618125">
    <w:abstractNumId w:val="4"/>
  </w:num>
  <w:num w:numId="5" w16cid:durableId="18883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8"/>
    <w:rsid w:val="000571FA"/>
    <w:rsid w:val="0006760F"/>
    <w:rsid w:val="000A06DB"/>
    <w:rsid w:val="000B2F79"/>
    <w:rsid w:val="000B6677"/>
    <w:rsid w:val="00120149"/>
    <w:rsid w:val="001436D1"/>
    <w:rsid w:val="00151D41"/>
    <w:rsid w:val="001656B0"/>
    <w:rsid w:val="001835B2"/>
    <w:rsid w:val="00194547"/>
    <w:rsid w:val="001E2BC6"/>
    <w:rsid w:val="001F3AA8"/>
    <w:rsid w:val="001F41E6"/>
    <w:rsid w:val="0022281D"/>
    <w:rsid w:val="00244F88"/>
    <w:rsid w:val="00260604"/>
    <w:rsid w:val="0026376E"/>
    <w:rsid w:val="00282124"/>
    <w:rsid w:val="002A17AC"/>
    <w:rsid w:val="002C1090"/>
    <w:rsid w:val="002F3B30"/>
    <w:rsid w:val="002F4540"/>
    <w:rsid w:val="002F60F8"/>
    <w:rsid w:val="00331175"/>
    <w:rsid w:val="003368BF"/>
    <w:rsid w:val="00372F11"/>
    <w:rsid w:val="003F25AE"/>
    <w:rsid w:val="003F49B0"/>
    <w:rsid w:val="004135A7"/>
    <w:rsid w:val="00442DAE"/>
    <w:rsid w:val="004B4773"/>
    <w:rsid w:val="004E060D"/>
    <w:rsid w:val="004E5F58"/>
    <w:rsid w:val="00522190"/>
    <w:rsid w:val="0057039B"/>
    <w:rsid w:val="005A7CCE"/>
    <w:rsid w:val="005C1681"/>
    <w:rsid w:val="00602CB1"/>
    <w:rsid w:val="00606940"/>
    <w:rsid w:val="00617926"/>
    <w:rsid w:val="00627C45"/>
    <w:rsid w:val="00630349"/>
    <w:rsid w:val="00632F41"/>
    <w:rsid w:val="0066279F"/>
    <w:rsid w:val="00664779"/>
    <w:rsid w:val="006761B9"/>
    <w:rsid w:val="00680759"/>
    <w:rsid w:val="0071272A"/>
    <w:rsid w:val="00762EA9"/>
    <w:rsid w:val="00786CE8"/>
    <w:rsid w:val="007C669B"/>
    <w:rsid w:val="007F338F"/>
    <w:rsid w:val="00813F1B"/>
    <w:rsid w:val="00823245"/>
    <w:rsid w:val="00843993"/>
    <w:rsid w:val="00853519"/>
    <w:rsid w:val="008552A1"/>
    <w:rsid w:val="008A1139"/>
    <w:rsid w:val="008A3057"/>
    <w:rsid w:val="008A3A5E"/>
    <w:rsid w:val="008D5CF8"/>
    <w:rsid w:val="008F5A89"/>
    <w:rsid w:val="008F5B52"/>
    <w:rsid w:val="009242BD"/>
    <w:rsid w:val="0096042B"/>
    <w:rsid w:val="00961BD4"/>
    <w:rsid w:val="009A20B6"/>
    <w:rsid w:val="009A5917"/>
    <w:rsid w:val="009C0F87"/>
    <w:rsid w:val="009C50E9"/>
    <w:rsid w:val="009D3331"/>
    <w:rsid w:val="00A17536"/>
    <w:rsid w:val="00A40F53"/>
    <w:rsid w:val="00A67B8E"/>
    <w:rsid w:val="00A86E19"/>
    <w:rsid w:val="00AC5609"/>
    <w:rsid w:val="00B563CA"/>
    <w:rsid w:val="00B944A1"/>
    <w:rsid w:val="00C21C77"/>
    <w:rsid w:val="00C847FD"/>
    <w:rsid w:val="00CD4F28"/>
    <w:rsid w:val="00CD58F1"/>
    <w:rsid w:val="00CE4C0B"/>
    <w:rsid w:val="00D00EB2"/>
    <w:rsid w:val="00D12F98"/>
    <w:rsid w:val="00D40103"/>
    <w:rsid w:val="00D41FDF"/>
    <w:rsid w:val="00D458E4"/>
    <w:rsid w:val="00D47154"/>
    <w:rsid w:val="00D75C2A"/>
    <w:rsid w:val="00D86C0E"/>
    <w:rsid w:val="00D93B73"/>
    <w:rsid w:val="00DA2B4F"/>
    <w:rsid w:val="00DB0D03"/>
    <w:rsid w:val="00DC112A"/>
    <w:rsid w:val="00DC4790"/>
    <w:rsid w:val="00DF6BFE"/>
    <w:rsid w:val="00E019B0"/>
    <w:rsid w:val="00E17CE6"/>
    <w:rsid w:val="00E45BE6"/>
    <w:rsid w:val="00EB3E8F"/>
    <w:rsid w:val="00ED05F2"/>
    <w:rsid w:val="00EE2B03"/>
    <w:rsid w:val="00F35F72"/>
    <w:rsid w:val="00F364AA"/>
    <w:rsid w:val="00F44300"/>
    <w:rsid w:val="00F46CF8"/>
    <w:rsid w:val="00FC495E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D41B"/>
  <w15:chartTrackingRefBased/>
  <w15:docId w15:val="{C3971F8A-0B5C-4C60-85DB-FFD32B85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9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2A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52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2A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A20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maps/place/Greenhill+Way,+Harrow+Car+Park/@51.5807662,-0.3393471,1046m/data=!3m1!1e3!4m6!3m5!1s0x48761300555edb59:0xf3a582ddb3babca4!8m2!3d51.5833497!4d-0.3336136!16s%2Fg%2F11w4w_17s3?entry=ttu&amp;g_ep=EgoyMDI1MTIwOC4wIKXMDSoASAFQAw%3D%3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07D4513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AD2CF57AFB24F8752EDDBE5EABB34" ma:contentTypeVersion="11" ma:contentTypeDescription="Create a new document." ma:contentTypeScope="" ma:versionID="0e5a7a1d8231e81b5463705d8f3e860d">
  <xsd:schema xmlns:xsd="http://www.w3.org/2001/XMLSchema" xmlns:xs="http://www.w3.org/2001/XMLSchema" xmlns:p="http://schemas.microsoft.com/office/2006/metadata/properties" xmlns:ns3="c232f1f7-c4d7-4536-9bbc-94fc19262946" targetNamespace="http://schemas.microsoft.com/office/2006/metadata/properties" ma:root="true" ma:fieldsID="14f34dba9f4ebab915db0a32c756d12b" ns3:_="">
    <xsd:import namespace="c232f1f7-c4d7-4536-9bbc-94fc19262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f1f7-c4d7-4536-9bbc-94fc19262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23DC1-A8BB-4528-B301-D6BDD1FF3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2f1f7-c4d7-4536-9bbc-94fc19262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38BCF-8594-4700-B545-1DB9298E6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7FB1A-6A6C-4C70-81F7-9850BEF753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1537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Ophelia Chambers-Henry</dc:creator>
  <cp:keywords/>
  <dc:description/>
  <cp:lastModifiedBy>Troy Norbert</cp:lastModifiedBy>
  <cp:revision>27</cp:revision>
  <cp:lastPrinted>2024-04-03T13:07:00Z</cp:lastPrinted>
  <dcterms:created xsi:type="dcterms:W3CDTF">2024-04-23T14:11:00Z</dcterms:created>
  <dcterms:modified xsi:type="dcterms:W3CDTF">2025-12-11T12:32:00Z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0x010100689AD2CF57AFB24F8752EDDBE5EABB34</vt:lpwstr>
  </property>
</Properties>
</file>