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BC141" w14:textId="77777777" w:rsidR="00AF7A32" w:rsidRPr="0011439D" w:rsidRDefault="00AF7A32" w:rsidP="00AF7A32">
      <w:pPr>
        <w:rPr>
          <w:b/>
          <w:bCs/>
          <w:u w:val="single"/>
        </w:rPr>
      </w:pPr>
      <w:r w:rsidRPr="0011439D">
        <w:rPr>
          <w:b/>
          <w:bCs/>
          <w:u w:val="single"/>
        </w:rPr>
        <w:t>TERMS AND CONDITION OF ROOM HIRE</w:t>
      </w:r>
    </w:p>
    <w:p w14:paraId="3078513C" w14:textId="21B9BF27" w:rsidR="00AF7A32" w:rsidRDefault="00AF7A32" w:rsidP="00AF7A32">
      <w:r>
        <w:t xml:space="preserve"> Rooms are booked for the times stated on the booking confirmation and cannot be accessed</w:t>
      </w:r>
      <w:r>
        <w:t xml:space="preserve"> </w:t>
      </w:r>
      <w:r>
        <w:t>before or after those times, this includes to set up and clear down.</w:t>
      </w:r>
    </w:p>
    <w:p w14:paraId="37DDC591" w14:textId="513B2C25" w:rsidR="00AF7A32" w:rsidRDefault="00AF7A32" w:rsidP="00AF7A32">
      <w:r>
        <w:t xml:space="preserve"> Rooms must be vacated on or before the time stated on the booking confirmation. Additional</w:t>
      </w:r>
      <w:r>
        <w:t xml:space="preserve"> </w:t>
      </w:r>
      <w:r>
        <w:t>time required for set up or clear down must be included in the booking. Failure to exit rooms by the</w:t>
      </w:r>
      <w:r>
        <w:t xml:space="preserve"> </w:t>
      </w:r>
      <w:r>
        <w:t>end of the booking will incur a £50 charge.</w:t>
      </w:r>
    </w:p>
    <w:p w14:paraId="2BE582DE" w14:textId="779BCE7B" w:rsidR="00AF7A32" w:rsidRDefault="00AF7A32" w:rsidP="00AF7A32">
      <w:r>
        <w:t xml:space="preserve"> Rooms must be vacated in the same clean and tidy condition in which they are found. Please</w:t>
      </w:r>
      <w:r>
        <w:t xml:space="preserve"> </w:t>
      </w:r>
      <w:r>
        <w:t>inform staff on arrival of any issues. Rooms left in an unacceptable condition will incur a £50 charge.</w:t>
      </w:r>
    </w:p>
    <w:p w14:paraId="7AFE445C" w14:textId="7B773710" w:rsidR="00AF7A32" w:rsidRDefault="00AF7A32" w:rsidP="00AF7A32">
      <w:r>
        <w:t xml:space="preserve"> Post booking all food must be removed/disposed of.</w:t>
      </w:r>
    </w:p>
    <w:p w14:paraId="41A5A253" w14:textId="77777777" w:rsidR="0011439D" w:rsidRDefault="00AF7A32" w:rsidP="00AF7A32">
      <w:r>
        <w:t xml:space="preserve">Electrical appliances/equipment brought in by you must have an </w:t>
      </w:r>
      <w:proofErr w:type="gramStart"/>
      <w:r>
        <w:t>up to date</w:t>
      </w:r>
      <w:proofErr w:type="gramEnd"/>
      <w:r>
        <w:t xml:space="preserve"> PAT label attached.</w:t>
      </w:r>
    </w:p>
    <w:p w14:paraId="70EC9322" w14:textId="656B9E1E" w:rsidR="00AF7A32" w:rsidRDefault="00AF7A32" w:rsidP="00AF7A32">
      <w:r>
        <w:t xml:space="preserve"> Children included in any booking must be </w:t>
      </w:r>
      <w:r w:rsidR="0011439D">
        <w:t>always supervised</w:t>
      </w:r>
      <w:r>
        <w:t xml:space="preserve"> by a responsible adult.</w:t>
      </w:r>
    </w:p>
    <w:p w14:paraId="3ED564F4" w14:textId="77AC3C4D" w:rsidR="00AF7A32" w:rsidRDefault="00AF7A32" w:rsidP="00AF7A32">
      <w:r>
        <w:t>Toasters, Candles and naked flames are prohibited.</w:t>
      </w:r>
    </w:p>
    <w:p w14:paraId="1B8ECA2C" w14:textId="4D31F562" w:rsidR="00AF7A32" w:rsidRDefault="00AF7A32" w:rsidP="00AF7A32">
      <w:r>
        <w:t xml:space="preserve"> The </w:t>
      </w:r>
      <w:r w:rsidR="0011439D">
        <w:t>Hollies</w:t>
      </w:r>
      <w:r>
        <w:t xml:space="preserve"> accept no liability or responsibility for any injury, loss or damage to any</w:t>
      </w:r>
    </w:p>
    <w:p w14:paraId="4FEEB22E" w14:textId="77777777" w:rsidR="00AF7A32" w:rsidRDefault="00AF7A32" w:rsidP="00AF7A32">
      <w:r>
        <w:t>persons or property arising within the building or grounds.</w:t>
      </w:r>
    </w:p>
    <w:p w14:paraId="054F6649" w14:textId="6D5CFFD2" w:rsidR="00AF7A32" w:rsidRDefault="00AF7A32" w:rsidP="00AF7A32">
      <w:r>
        <w:t xml:space="preserve"> </w:t>
      </w:r>
      <w:r w:rsidR="0011439D">
        <w:t xml:space="preserve">The Hollies </w:t>
      </w:r>
      <w:r>
        <w:t xml:space="preserve">reserve </w:t>
      </w:r>
      <w:r w:rsidR="0011439D">
        <w:t xml:space="preserve">the right </w:t>
      </w:r>
      <w:r>
        <w:t>to swap booked rooms for a similar room if necessary for the</w:t>
      </w:r>
      <w:r w:rsidR="0011439D">
        <w:t xml:space="preserve"> </w:t>
      </w:r>
      <w:r>
        <w:t>running of the centre. Guest Wi-Fi in the centre is only intended for mobile phones connectivity and is not suitable for</w:t>
      </w:r>
      <w:r w:rsidR="0011439D">
        <w:t xml:space="preserve"> </w:t>
      </w:r>
      <w:r>
        <w:t>IT equipment. It is recommended that the hire uses a dongle or hotspot if IT equipment is required.</w:t>
      </w:r>
    </w:p>
    <w:p w14:paraId="5213AA5A" w14:textId="77777777" w:rsidR="00AF7A32" w:rsidRDefault="00AF7A32" w:rsidP="00AF7A32">
      <w:r>
        <w:t>Failure to comply with the policy may result is termination of the hires account.</w:t>
      </w:r>
    </w:p>
    <w:p w14:paraId="577B2280" w14:textId="77777777" w:rsidR="00AF7A32" w:rsidRPr="0011439D" w:rsidRDefault="00AF7A32" w:rsidP="00AF7A32">
      <w:pPr>
        <w:rPr>
          <w:b/>
          <w:bCs/>
          <w:u w:val="single"/>
        </w:rPr>
      </w:pPr>
      <w:r w:rsidRPr="0011439D">
        <w:rPr>
          <w:b/>
          <w:bCs/>
          <w:u w:val="single"/>
        </w:rPr>
        <w:t>Payments</w:t>
      </w:r>
    </w:p>
    <w:p w14:paraId="29E7603E" w14:textId="6B23624E" w:rsidR="00AF7A32" w:rsidRDefault="00AF7A32" w:rsidP="00AF7A32">
      <w:r>
        <w:t>Payment is mad</w:t>
      </w:r>
      <w:r w:rsidR="0011439D">
        <w:t>e</w:t>
      </w:r>
      <w:r>
        <w:t xml:space="preserve"> at the time of booking, unless and account has been pre-approved by</w:t>
      </w:r>
    </w:p>
    <w:p w14:paraId="2C63F8E6" w14:textId="77777777" w:rsidR="00AF7A32" w:rsidRDefault="00AF7A32" w:rsidP="00AF7A32">
      <w:r>
        <w:t>senior management.</w:t>
      </w:r>
    </w:p>
    <w:p w14:paraId="1250693F" w14:textId="77777777" w:rsidR="00AF7A32" w:rsidRPr="0011439D" w:rsidRDefault="00AF7A32" w:rsidP="00AF7A32">
      <w:pPr>
        <w:rPr>
          <w:b/>
          <w:bCs/>
          <w:u w:val="single"/>
        </w:rPr>
      </w:pPr>
      <w:r w:rsidRPr="0011439D">
        <w:rPr>
          <w:b/>
          <w:bCs/>
          <w:u w:val="single"/>
        </w:rPr>
        <w:t>Cancellation Policy</w:t>
      </w:r>
    </w:p>
    <w:p w14:paraId="487B4995" w14:textId="793043BE" w:rsidR="00764840" w:rsidRPr="00AF7A32" w:rsidRDefault="00AF7A32" w:rsidP="00AF7A32">
      <w:r>
        <w:t>Bookings can be cancelled for a full refund up to 8 days in advance, any cancellations after this will</w:t>
      </w:r>
      <w:r w:rsidR="0011439D">
        <w:t xml:space="preserve"> </w:t>
      </w:r>
      <w:r>
        <w:t>not be eligible for a refund.</w:t>
      </w:r>
    </w:p>
    <w:sectPr w:rsidR="00764840" w:rsidRPr="00AF7A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A32"/>
    <w:rsid w:val="0011439D"/>
    <w:rsid w:val="004C5651"/>
    <w:rsid w:val="00703D25"/>
    <w:rsid w:val="00764840"/>
    <w:rsid w:val="00AF7A32"/>
    <w:rsid w:val="00B1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9B935"/>
  <w15:chartTrackingRefBased/>
  <w15:docId w15:val="{BFEAF730-6746-4A9C-808C-411B2A8E8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7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7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7A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7A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7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7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7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7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7A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7A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7A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A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7A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7A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7A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A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7A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7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7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7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7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7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7A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7A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7A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7A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7A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7A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Aiden Reiss-Finlay</dc:creator>
  <cp:keywords/>
  <dc:description/>
  <cp:lastModifiedBy>Aiden Reiss-Finlay</cp:lastModifiedBy>
  <cp:revision>1</cp:revision>
  <dcterms:created xsi:type="dcterms:W3CDTF">2026-09-01T08:27:00Z</dcterms:created>
  <dcterms:modified xsi:type="dcterms:W3CDTF">2026-09-01T11:06:00Z</dcterms:modified>
</cp:coreProperties>
</file>