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E315" w14:textId="6C03043D" w:rsidR="00137800" w:rsidRDefault="00081F18" w:rsidP="00081F18">
      <w:pPr>
        <w:spacing w:after="0"/>
        <w:jc w:val="center"/>
      </w:pPr>
      <w:r w:rsidRPr="00081F18">
        <w:rPr>
          <w:rFonts w:ascii="Calibri" w:eastAsia="Calibri" w:hAnsi="Calibri" w:cs="Calibri"/>
          <w:noProof/>
        </w:rPr>
        <w:drawing>
          <wp:inline distT="0" distB="0" distL="0" distR="0" wp14:anchorId="6D57BC9C" wp14:editId="59EBA993">
            <wp:extent cx="14382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4AC689AD" w14:textId="77777777" w:rsidR="00081F18" w:rsidRDefault="00081F18" w:rsidP="00081F18">
      <w:pPr>
        <w:spacing w:after="0"/>
        <w:jc w:val="center"/>
      </w:pPr>
    </w:p>
    <w:p w14:paraId="290E8F96" w14:textId="77777777" w:rsidR="00081F18" w:rsidRPr="00081F18" w:rsidRDefault="00081F18" w:rsidP="00081F18">
      <w:pPr>
        <w:spacing w:after="0"/>
        <w:jc w:val="center"/>
        <w:rPr>
          <w:b/>
          <w:bCs/>
        </w:rPr>
      </w:pPr>
      <w:r w:rsidRPr="00081F18">
        <w:rPr>
          <w:b/>
          <w:bCs/>
        </w:rPr>
        <w:t>Terms &amp; Conditions for Room Hire, Cookery School Hire &amp; Hospitality Catering</w:t>
      </w:r>
    </w:p>
    <w:p w14:paraId="2EA72CE2" w14:textId="066CF16F" w:rsidR="00081F18" w:rsidRPr="00081F18" w:rsidRDefault="00081F18" w:rsidP="00081F18">
      <w:pPr>
        <w:spacing w:after="0"/>
        <w:jc w:val="center"/>
        <w:rPr>
          <w:b/>
          <w:bCs/>
        </w:rPr>
      </w:pPr>
      <w:r w:rsidRPr="00E71501">
        <w:rPr>
          <w:b/>
          <w:bCs/>
        </w:rPr>
        <w:t>Effective</w:t>
      </w:r>
      <w:r w:rsidR="00E71501">
        <w:rPr>
          <w:b/>
          <w:bCs/>
        </w:rPr>
        <w:t>: 1</w:t>
      </w:r>
      <w:r w:rsidR="00E71501" w:rsidRPr="00E71501">
        <w:rPr>
          <w:b/>
          <w:bCs/>
          <w:vertAlign w:val="superscript"/>
        </w:rPr>
        <w:t>st</w:t>
      </w:r>
      <w:r w:rsidR="00E71501">
        <w:rPr>
          <w:b/>
          <w:bCs/>
        </w:rPr>
        <w:t xml:space="preserve"> </w:t>
      </w:r>
      <w:r w:rsidR="006F61FD">
        <w:rPr>
          <w:b/>
          <w:bCs/>
        </w:rPr>
        <w:t>January</w:t>
      </w:r>
      <w:r w:rsidR="00E71501">
        <w:rPr>
          <w:b/>
          <w:bCs/>
        </w:rPr>
        <w:t xml:space="preserve"> 202</w:t>
      </w:r>
      <w:r w:rsidR="006F61FD">
        <w:rPr>
          <w:b/>
          <w:bCs/>
        </w:rPr>
        <w:t>6</w:t>
      </w:r>
    </w:p>
    <w:p w14:paraId="5589556E" w14:textId="3ABBA432" w:rsidR="00081F18" w:rsidRDefault="00081F18" w:rsidP="00081F18">
      <w:pPr>
        <w:jc w:val="center"/>
      </w:pPr>
    </w:p>
    <w:p w14:paraId="51D2FA90" w14:textId="7E1E6DCD" w:rsidR="00081F18" w:rsidRDefault="00081F18" w:rsidP="00081F18">
      <w:pPr>
        <w:widowControl w:val="0"/>
        <w:autoSpaceDE w:val="0"/>
        <w:autoSpaceDN w:val="0"/>
        <w:spacing w:after="0" w:line="240" w:lineRule="auto"/>
        <w:ind w:right="153"/>
        <w:jc w:val="both"/>
        <w:rPr>
          <w:rFonts w:ascii="Calibri" w:eastAsia="Calibri" w:hAnsi="Calibri" w:cs="Calibri"/>
          <w:i/>
          <w:sz w:val="20"/>
          <w:szCs w:val="20"/>
        </w:rPr>
      </w:pPr>
      <w:r w:rsidRPr="00081F18">
        <w:rPr>
          <w:rFonts w:ascii="Calibri" w:eastAsia="Calibri" w:hAnsi="Calibri" w:cs="Calibri"/>
          <w:i/>
          <w:sz w:val="20"/>
          <w:szCs w:val="20"/>
        </w:rPr>
        <w:t>Please read these terms and conditions of hire which provide information about your room booking,</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 xml:space="preserve">payment,  cancellation and termination of the booking in addition to general rules to ensure the </w:t>
      </w:r>
      <w:r w:rsidRPr="00081F18">
        <w:rPr>
          <w:rFonts w:ascii="Calibri" w:eastAsia="Calibri" w:hAnsi="Calibri" w:cs="Calibri"/>
          <w:i/>
          <w:spacing w:val="-43"/>
          <w:sz w:val="20"/>
          <w:szCs w:val="20"/>
        </w:rPr>
        <w:t xml:space="preserve">      </w:t>
      </w:r>
      <w:r w:rsidRPr="00081F18">
        <w:rPr>
          <w:rFonts w:ascii="Calibri" w:eastAsia="Calibri" w:hAnsi="Calibri" w:cs="Calibri"/>
          <w:i/>
          <w:sz w:val="20"/>
          <w:szCs w:val="20"/>
        </w:rPr>
        <w:t>safety</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of</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the</w:t>
      </w:r>
      <w:r w:rsidRPr="00081F18">
        <w:rPr>
          <w:rFonts w:ascii="Calibri" w:eastAsia="Calibri" w:hAnsi="Calibri" w:cs="Calibri"/>
          <w:i/>
          <w:spacing w:val="2"/>
          <w:sz w:val="20"/>
          <w:szCs w:val="20"/>
        </w:rPr>
        <w:t xml:space="preserve"> </w:t>
      </w:r>
      <w:r w:rsidRPr="00081F18">
        <w:rPr>
          <w:rFonts w:ascii="Calibri" w:eastAsia="Calibri" w:hAnsi="Calibri" w:cs="Calibri"/>
          <w:i/>
          <w:sz w:val="20"/>
          <w:szCs w:val="20"/>
        </w:rPr>
        <w:t>building/premises</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and</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its users.</w:t>
      </w:r>
      <w:r w:rsidRPr="00081F18">
        <w:rPr>
          <w:rFonts w:ascii="Calibri" w:eastAsia="Calibri" w:hAnsi="Calibri" w:cs="Calibri"/>
          <w:i/>
          <w:spacing w:val="3"/>
          <w:sz w:val="20"/>
          <w:szCs w:val="20"/>
        </w:rPr>
        <w:t xml:space="preserve"> </w:t>
      </w:r>
      <w:r w:rsidRPr="00081F18">
        <w:rPr>
          <w:rFonts w:ascii="Calibri" w:eastAsia="Calibri" w:hAnsi="Calibri" w:cs="Calibri"/>
          <w:i/>
          <w:sz w:val="20"/>
          <w:szCs w:val="20"/>
        </w:rPr>
        <w:t>By signing</w:t>
      </w:r>
      <w:r w:rsidRPr="00081F18">
        <w:rPr>
          <w:rFonts w:ascii="Calibri" w:eastAsia="Calibri" w:hAnsi="Calibri" w:cs="Calibri"/>
          <w:i/>
          <w:spacing w:val="2"/>
          <w:sz w:val="20"/>
          <w:szCs w:val="20"/>
        </w:rPr>
        <w:t xml:space="preserve"> </w:t>
      </w:r>
      <w:r w:rsidRPr="00081F18">
        <w:rPr>
          <w:rFonts w:ascii="Calibri" w:eastAsia="Calibri" w:hAnsi="Calibri" w:cs="Calibri"/>
          <w:i/>
          <w:sz w:val="20"/>
          <w:szCs w:val="20"/>
        </w:rPr>
        <w:t>or returning</w:t>
      </w:r>
      <w:r w:rsidRPr="00081F18">
        <w:rPr>
          <w:rFonts w:ascii="Calibri" w:eastAsia="Calibri" w:hAnsi="Calibri" w:cs="Calibri"/>
          <w:i/>
          <w:spacing w:val="2"/>
          <w:sz w:val="20"/>
          <w:szCs w:val="20"/>
        </w:rPr>
        <w:t xml:space="preserve"> </w:t>
      </w:r>
      <w:r w:rsidRPr="00081F18">
        <w:rPr>
          <w:rFonts w:ascii="Calibri" w:eastAsia="Calibri" w:hAnsi="Calibri" w:cs="Calibri"/>
          <w:i/>
          <w:sz w:val="20"/>
          <w:szCs w:val="20"/>
        </w:rPr>
        <w:t>the</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Room</w:t>
      </w:r>
      <w:r w:rsidRPr="00081F18">
        <w:rPr>
          <w:rFonts w:ascii="Calibri" w:eastAsia="Calibri" w:hAnsi="Calibri" w:cs="Calibri"/>
          <w:i/>
          <w:spacing w:val="2"/>
          <w:sz w:val="20"/>
          <w:szCs w:val="20"/>
        </w:rPr>
        <w:t xml:space="preserve"> </w:t>
      </w:r>
      <w:r w:rsidRPr="00081F18">
        <w:rPr>
          <w:rFonts w:ascii="Calibri" w:eastAsia="Calibri" w:hAnsi="Calibri" w:cs="Calibri"/>
          <w:i/>
          <w:sz w:val="20"/>
          <w:szCs w:val="20"/>
        </w:rPr>
        <w:t>Booking</w:t>
      </w:r>
      <w:r w:rsidRPr="00081F18">
        <w:rPr>
          <w:rFonts w:ascii="Calibri" w:eastAsia="Calibri" w:hAnsi="Calibri" w:cs="Calibri"/>
          <w:i/>
          <w:spacing w:val="1"/>
          <w:sz w:val="20"/>
          <w:szCs w:val="20"/>
        </w:rPr>
        <w:t xml:space="preserve"> </w:t>
      </w:r>
      <w:r w:rsidRPr="00081F18">
        <w:rPr>
          <w:rFonts w:ascii="Calibri" w:eastAsia="Calibri" w:hAnsi="Calibri" w:cs="Calibri"/>
          <w:i/>
          <w:sz w:val="20"/>
          <w:szCs w:val="20"/>
        </w:rPr>
        <w:t>Form</w:t>
      </w:r>
      <w:r w:rsidRPr="00081F18">
        <w:rPr>
          <w:rFonts w:ascii="Calibri" w:eastAsia="Calibri" w:hAnsi="Calibri" w:cs="Calibri"/>
          <w:i/>
          <w:spacing w:val="7"/>
          <w:sz w:val="20"/>
          <w:szCs w:val="20"/>
        </w:rPr>
        <w:t xml:space="preserve"> </w:t>
      </w:r>
      <w:r w:rsidRPr="00081F18">
        <w:rPr>
          <w:rFonts w:ascii="Calibri" w:eastAsia="Calibri" w:hAnsi="Calibri" w:cs="Calibri"/>
          <w:i/>
          <w:sz w:val="20"/>
          <w:szCs w:val="20"/>
        </w:rPr>
        <w:t>you have accepted these terms and conditions. Any questions regarding the terms and conditions please contact</w:t>
      </w:r>
      <w:r w:rsidRPr="00081F18">
        <w:rPr>
          <w:rFonts w:ascii="Calibri" w:eastAsia="Calibri" w:hAnsi="Calibri" w:cs="Calibri"/>
          <w:i/>
          <w:spacing w:val="-4"/>
          <w:sz w:val="20"/>
          <w:szCs w:val="20"/>
        </w:rPr>
        <w:t xml:space="preserve"> </w:t>
      </w:r>
      <w:r w:rsidRPr="00081F18">
        <w:rPr>
          <w:rFonts w:ascii="Calibri" w:eastAsia="Calibri" w:hAnsi="Calibri" w:cs="Calibri"/>
          <w:i/>
          <w:sz w:val="20"/>
          <w:szCs w:val="20"/>
        </w:rPr>
        <w:t xml:space="preserve">our Reception on 020 7549 8181 or at </w:t>
      </w:r>
      <w:hyperlink r:id="rId8" w:history="1">
        <w:r w:rsidRPr="00081F18">
          <w:rPr>
            <w:rStyle w:val="Hyperlink"/>
            <w:rFonts w:ascii="Calibri" w:eastAsia="Calibri" w:hAnsi="Calibri" w:cs="Calibri"/>
            <w:i/>
            <w:sz w:val="20"/>
            <w:szCs w:val="20"/>
          </w:rPr>
          <w:t>reception@slpt.org.uk</w:t>
        </w:r>
      </w:hyperlink>
    </w:p>
    <w:p w14:paraId="3575CB1F" w14:textId="77777777" w:rsidR="00081F18" w:rsidRDefault="00081F18" w:rsidP="00081F18">
      <w:pPr>
        <w:widowControl w:val="0"/>
        <w:autoSpaceDE w:val="0"/>
        <w:autoSpaceDN w:val="0"/>
        <w:spacing w:after="0" w:line="240" w:lineRule="auto"/>
        <w:ind w:left="142" w:right="153"/>
        <w:jc w:val="both"/>
        <w:rPr>
          <w:rFonts w:ascii="Calibri" w:eastAsia="Calibri" w:hAnsi="Calibri" w:cs="Calibri"/>
          <w:i/>
          <w:sz w:val="20"/>
          <w:szCs w:val="20"/>
        </w:rPr>
      </w:pPr>
    </w:p>
    <w:p w14:paraId="21F10EB3" w14:textId="7742F6E2" w:rsidR="00081F18" w:rsidRPr="00081F18" w:rsidRDefault="00081F18" w:rsidP="00081F18">
      <w:pPr>
        <w:widowControl w:val="0"/>
        <w:numPr>
          <w:ilvl w:val="0"/>
          <w:numId w:val="3"/>
        </w:numPr>
        <w:autoSpaceDE w:val="0"/>
        <w:autoSpaceDN w:val="0"/>
        <w:spacing w:after="0" w:line="240" w:lineRule="auto"/>
        <w:ind w:right="153"/>
        <w:jc w:val="both"/>
        <w:rPr>
          <w:rFonts w:ascii="Calibri" w:eastAsia="Calibri" w:hAnsi="Calibri" w:cs="Calibri"/>
          <w:b/>
          <w:bCs/>
          <w:iCs/>
          <w:sz w:val="20"/>
          <w:szCs w:val="20"/>
          <w:u w:val="single"/>
        </w:rPr>
      </w:pPr>
      <w:r w:rsidRPr="00081F18">
        <w:rPr>
          <w:rFonts w:ascii="Calibri" w:eastAsia="Calibri" w:hAnsi="Calibri" w:cs="Calibri"/>
          <w:b/>
          <w:bCs/>
          <w:iCs/>
          <w:sz w:val="20"/>
          <w:szCs w:val="20"/>
          <w:u w:val="single"/>
        </w:rPr>
        <w:t xml:space="preserve">General </w:t>
      </w:r>
      <w:r w:rsidR="008A60C9" w:rsidRPr="00081F18">
        <w:rPr>
          <w:rFonts w:ascii="Calibri" w:eastAsia="Calibri" w:hAnsi="Calibri" w:cs="Calibri"/>
          <w:b/>
          <w:bCs/>
          <w:iCs/>
          <w:sz w:val="20"/>
          <w:szCs w:val="20"/>
          <w:u w:val="single"/>
        </w:rPr>
        <w:t>Booking Conditions</w:t>
      </w:r>
    </w:p>
    <w:p w14:paraId="6B6CB4BE" w14:textId="2884B028" w:rsidR="00081F18" w:rsidRDefault="00081F18" w:rsidP="00081F18">
      <w:pPr>
        <w:widowControl w:val="0"/>
        <w:autoSpaceDE w:val="0"/>
        <w:autoSpaceDN w:val="0"/>
        <w:spacing w:after="0" w:line="240" w:lineRule="auto"/>
        <w:ind w:left="339" w:right="153"/>
        <w:jc w:val="both"/>
        <w:rPr>
          <w:rFonts w:ascii="Calibri" w:eastAsia="Calibri" w:hAnsi="Calibri" w:cs="Calibri"/>
          <w:b/>
          <w:bCs/>
          <w:i/>
          <w:sz w:val="20"/>
          <w:szCs w:val="20"/>
          <w:u w:val="single"/>
        </w:rPr>
      </w:pPr>
    </w:p>
    <w:p w14:paraId="0566AC0D" w14:textId="391C303A" w:rsidR="00081F18" w:rsidRPr="00081F18" w:rsidRDefault="00081F18" w:rsidP="00081F18">
      <w:pPr>
        <w:pStyle w:val="ListParagraph"/>
        <w:widowControl w:val="0"/>
        <w:numPr>
          <w:ilvl w:val="1"/>
          <w:numId w:val="3"/>
        </w:numPr>
        <w:autoSpaceDE w:val="0"/>
        <w:autoSpaceDN w:val="0"/>
        <w:spacing w:after="0" w:line="240" w:lineRule="auto"/>
        <w:ind w:right="153"/>
        <w:jc w:val="both"/>
        <w:rPr>
          <w:rFonts w:ascii="Calibri" w:eastAsia="Calibri" w:hAnsi="Calibri" w:cs="Calibri"/>
          <w:iCs/>
          <w:sz w:val="20"/>
          <w:szCs w:val="20"/>
        </w:rPr>
      </w:pPr>
      <w:r w:rsidRPr="00081F18">
        <w:rPr>
          <w:rFonts w:ascii="Calibri" w:eastAsia="Calibri" w:hAnsi="Calibri" w:cs="Calibri"/>
          <w:iCs/>
          <w:sz w:val="20"/>
          <w:szCs w:val="20"/>
        </w:rPr>
        <w:t xml:space="preserve">These terms and conditions form the basis of the booking agreement between the Hirer and St Luke’s </w:t>
      </w:r>
      <w:r w:rsidR="006B3D30">
        <w:rPr>
          <w:rFonts w:ascii="Calibri" w:eastAsia="Calibri" w:hAnsi="Calibri" w:cs="Calibri"/>
          <w:iCs/>
          <w:sz w:val="20"/>
          <w:szCs w:val="20"/>
        </w:rPr>
        <w:t xml:space="preserve">Community </w:t>
      </w:r>
      <w:r w:rsidRPr="00081F18">
        <w:rPr>
          <w:rFonts w:ascii="Calibri" w:eastAsia="Calibri" w:hAnsi="Calibri" w:cs="Calibri"/>
          <w:iCs/>
          <w:sz w:val="20"/>
          <w:szCs w:val="20"/>
        </w:rPr>
        <w:t>Centre (“The Venue”). The Venue will not enter, accept or sign any third party’s terms and conditions. The terms and conditions will not be varied except in writing and agreed by both parties.</w:t>
      </w:r>
    </w:p>
    <w:p w14:paraId="5057753D" w14:textId="463988D1" w:rsidR="00081F18" w:rsidRDefault="00081F18" w:rsidP="00081F18">
      <w:pPr>
        <w:widowControl w:val="0"/>
        <w:autoSpaceDE w:val="0"/>
        <w:autoSpaceDN w:val="0"/>
        <w:spacing w:after="0" w:line="240" w:lineRule="auto"/>
        <w:ind w:left="339" w:right="153"/>
        <w:jc w:val="both"/>
        <w:rPr>
          <w:rFonts w:ascii="Calibri" w:eastAsia="Calibri" w:hAnsi="Calibri" w:cs="Calibri"/>
          <w:iCs/>
          <w:sz w:val="20"/>
          <w:szCs w:val="20"/>
        </w:rPr>
      </w:pPr>
    </w:p>
    <w:p w14:paraId="151C9971" w14:textId="77777777" w:rsidR="00A669EB" w:rsidRDefault="007C55F2" w:rsidP="004A6FFB">
      <w:pPr>
        <w:pStyle w:val="ListParagraph"/>
        <w:numPr>
          <w:ilvl w:val="1"/>
          <w:numId w:val="3"/>
        </w:numPr>
        <w:jc w:val="both"/>
        <w:rPr>
          <w:rFonts w:ascii="Calibri" w:eastAsia="Calibri" w:hAnsi="Calibri" w:cs="Calibri"/>
          <w:b/>
          <w:bCs/>
          <w:iCs/>
          <w:sz w:val="20"/>
          <w:szCs w:val="20"/>
        </w:rPr>
      </w:pPr>
      <w:r w:rsidRPr="007C55F2">
        <w:rPr>
          <w:rFonts w:ascii="Calibri" w:eastAsia="Calibri" w:hAnsi="Calibri" w:cs="Calibri"/>
          <w:b/>
          <w:bCs/>
          <w:iCs/>
          <w:sz w:val="20"/>
          <w:szCs w:val="20"/>
        </w:rPr>
        <w:t xml:space="preserve">All bookings are provisional until a completed Booking Form has been returned by the Hirer and accepted by the Venue, or </w:t>
      </w:r>
      <w:r>
        <w:rPr>
          <w:rFonts w:ascii="Calibri" w:eastAsia="Calibri" w:hAnsi="Calibri" w:cs="Calibri"/>
          <w:b/>
          <w:bCs/>
          <w:iCs/>
          <w:sz w:val="20"/>
          <w:szCs w:val="20"/>
        </w:rPr>
        <w:t>approval</w:t>
      </w:r>
      <w:r w:rsidRPr="007C55F2">
        <w:rPr>
          <w:rFonts w:ascii="Calibri" w:eastAsia="Calibri" w:hAnsi="Calibri" w:cs="Calibri"/>
          <w:b/>
          <w:bCs/>
          <w:iCs/>
          <w:sz w:val="20"/>
          <w:szCs w:val="20"/>
        </w:rPr>
        <w:t xml:space="preserve"> has been issued via the Venue’s online booking system</w:t>
      </w:r>
      <w:r w:rsidR="00081F18" w:rsidRPr="006B3D30">
        <w:rPr>
          <w:rFonts w:ascii="Calibri" w:eastAsia="Calibri" w:hAnsi="Calibri" w:cs="Calibri"/>
          <w:b/>
          <w:bCs/>
          <w:iCs/>
          <w:sz w:val="20"/>
          <w:szCs w:val="20"/>
        </w:rPr>
        <w:t xml:space="preserve">. </w:t>
      </w:r>
    </w:p>
    <w:p w14:paraId="05374A7D" w14:textId="77777777" w:rsidR="00A669EB" w:rsidRPr="00A669EB" w:rsidRDefault="00A669EB" w:rsidP="00A669EB">
      <w:pPr>
        <w:pStyle w:val="ListParagraph"/>
        <w:rPr>
          <w:rFonts w:ascii="Calibri" w:eastAsia="Calibri" w:hAnsi="Calibri" w:cs="Calibri"/>
          <w:b/>
          <w:bCs/>
          <w:iCs/>
          <w:sz w:val="20"/>
          <w:szCs w:val="20"/>
        </w:rPr>
      </w:pPr>
    </w:p>
    <w:p w14:paraId="62986107" w14:textId="77777777" w:rsidR="00A669EB" w:rsidRDefault="000827E9" w:rsidP="00A669EB">
      <w:pPr>
        <w:pStyle w:val="ListParagraph"/>
        <w:ind w:left="792"/>
        <w:jc w:val="both"/>
        <w:rPr>
          <w:rFonts w:ascii="Calibri" w:eastAsia="Calibri" w:hAnsi="Calibri" w:cs="Calibri"/>
          <w:b/>
          <w:bCs/>
          <w:iCs/>
          <w:sz w:val="20"/>
          <w:szCs w:val="20"/>
        </w:rPr>
      </w:pPr>
      <w:r w:rsidRPr="000827E9">
        <w:rPr>
          <w:rFonts w:ascii="Calibri" w:eastAsia="Calibri" w:hAnsi="Calibri" w:cs="Calibri"/>
          <w:b/>
          <w:bCs/>
          <w:iCs/>
          <w:sz w:val="20"/>
          <w:szCs w:val="20"/>
        </w:rPr>
        <w:t>A provisional booking does not guarantee availability or reserve any rights to the Venue or its services. The Venue may release the booking without notice if payment is not received within the stated timeframe.</w:t>
      </w:r>
      <w:r>
        <w:rPr>
          <w:rFonts w:ascii="Calibri" w:eastAsia="Calibri" w:hAnsi="Calibri" w:cs="Calibri"/>
          <w:b/>
          <w:bCs/>
          <w:iCs/>
          <w:sz w:val="20"/>
          <w:szCs w:val="20"/>
        </w:rPr>
        <w:t xml:space="preserve"> </w:t>
      </w:r>
    </w:p>
    <w:p w14:paraId="48C3AA4E" w14:textId="77777777" w:rsidR="00A669EB" w:rsidRDefault="00A669EB" w:rsidP="00A669EB">
      <w:pPr>
        <w:pStyle w:val="ListParagraph"/>
        <w:ind w:left="792"/>
        <w:jc w:val="both"/>
        <w:rPr>
          <w:rFonts w:ascii="Calibri" w:eastAsia="Calibri" w:hAnsi="Calibri" w:cs="Calibri"/>
          <w:b/>
          <w:bCs/>
          <w:iCs/>
          <w:sz w:val="20"/>
          <w:szCs w:val="20"/>
        </w:rPr>
      </w:pPr>
    </w:p>
    <w:p w14:paraId="4BB7391D" w14:textId="0ACF2B7A" w:rsidR="00081F18" w:rsidRPr="006B3D30" w:rsidRDefault="00081F18" w:rsidP="00A669EB">
      <w:pPr>
        <w:pStyle w:val="ListParagraph"/>
        <w:ind w:left="792"/>
        <w:jc w:val="both"/>
        <w:rPr>
          <w:rFonts w:ascii="Calibri" w:eastAsia="Calibri" w:hAnsi="Calibri" w:cs="Calibri"/>
          <w:b/>
          <w:bCs/>
          <w:iCs/>
          <w:sz w:val="20"/>
          <w:szCs w:val="20"/>
        </w:rPr>
      </w:pPr>
      <w:r w:rsidRPr="006B3D30">
        <w:rPr>
          <w:rFonts w:ascii="Calibri" w:eastAsia="Calibri" w:hAnsi="Calibri" w:cs="Calibri"/>
          <w:b/>
          <w:bCs/>
          <w:iCs/>
          <w:sz w:val="20"/>
          <w:szCs w:val="20"/>
        </w:rPr>
        <w:t>Confirmation of the booking will be evidenced by the issue of a VAT invoice</w:t>
      </w:r>
      <w:r w:rsidR="00097E18">
        <w:rPr>
          <w:rFonts w:ascii="Calibri" w:eastAsia="Calibri" w:hAnsi="Calibri" w:cs="Calibri"/>
          <w:b/>
          <w:bCs/>
          <w:iCs/>
          <w:sz w:val="20"/>
          <w:szCs w:val="20"/>
        </w:rPr>
        <w:t>.</w:t>
      </w:r>
      <w:r w:rsidRPr="006B3D30">
        <w:rPr>
          <w:rFonts w:ascii="Calibri" w:eastAsia="Calibri" w:hAnsi="Calibri" w:cs="Calibri"/>
          <w:b/>
          <w:bCs/>
          <w:iCs/>
          <w:sz w:val="20"/>
          <w:szCs w:val="20"/>
        </w:rPr>
        <w:t xml:space="preserve"> </w:t>
      </w:r>
    </w:p>
    <w:p w14:paraId="481822BD" w14:textId="77777777" w:rsidR="00081F18" w:rsidRPr="00081F18" w:rsidRDefault="00081F18" w:rsidP="00081F18">
      <w:pPr>
        <w:pStyle w:val="ListParagraph"/>
        <w:rPr>
          <w:rFonts w:ascii="Calibri" w:eastAsia="Calibri" w:hAnsi="Calibri" w:cs="Calibri"/>
          <w:iCs/>
          <w:sz w:val="20"/>
          <w:szCs w:val="20"/>
        </w:rPr>
      </w:pPr>
    </w:p>
    <w:p w14:paraId="242AA24C" w14:textId="3E155AB6" w:rsid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 xml:space="preserve">We also reserve the right to refuse bookings where we believe the use will cause unacceptable noise and disturbance to our residential neighbours, especially at </w:t>
      </w:r>
      <w:r w:rsidR="00097E18">
        <w:rPr>
          <w:rFonts w:ascii="Calibri" w:eastAsia="Calibri" w:hAnsi="Calibri" w:cs="Calibri"/>
          <w:iCs/>
          <w:sz w:val="20"/>
          <w:szCs w:val="20"/>
        </w:rPr>
        <w:t xml:space="preserve">evenings and </w:t>
      </w:r>
      <w:r w:rsidRPr="00081F18">
        <w:rPr>
          <w:rFonts w:ascii="Calibri" w:eastAsia="Calibri" w:hAnsi="Calibri" w:cs="Calibri"/>
          <w:iCs/>
          <w:sz w:val="20"/>
          <w:szCs w:val="20"/>
        </w:rPr>
        <w:t>weekends, or if the hirer is likely to cause distress to others by holding and purporting views that, in our opinion, are discriminatory or intolerant of others, have a risk of public disorder or of alienating the Venue’s beneficiaries or supporters.</w:t>
      </w:r>
    </w:p>
    <w:p w14:paraId="20C3E514" w14:textId="77777777" w:rsidR="00746D39" w:rsidRPr="00B40725" w:rsidRDefault="00746D39" w:rsidP="004A6FFB">
      <w:pPr>
        <w:pStyle w:val="ListParagraph"/>
        <w:jc w:val="both"/>
        <w:rPr>
          <w:rFonts w:ascii="Calibri" w:eastAsia="Calibri" w:hAnsi="Calibri" w:cs="Calibri"/>
          <w:iCs/>
          <w:sz w:val="20"/>
          <w:szCs w:val="20"/>
        </w:rPr>
      </w:pPr>
    </w:p>
    <w:p w14:paraId="5323D58A" w14:textId="0448AA48" w:rsidR="00746D39" w:rsidRPr="00081F18" w:rsidRDefault="00746D39" w:rsidP="004A6FFB">
      <w:pPr>
        <w:pStyle w:val="ListParagraph"/>
        <w:ind w:left="792"/>
        <w:jc w:val="both"/>
        <w:rPr>
          <w:rFonts w:ascii="Calibri" w:eastAsia="Calibri" w:hAnsi="Calibri" w:cs="Calibri"/>
          <w:iCs/>
          <w:sz w:val="20"/>
          <w:szCs w:val="20"/>
        </w:rPr>
      </w:pPr>
      <w:r w:rsidRPr="00746D39">
        <w:rPr>
          <w:rFonts w:ascii="Calibri" w:eastAsia="Calibri" w:hAnsi="Calibri" w:cs="Calibri"/>
          <w:iCs/>
          <w:sz w:val="20"/>
          <w:szCs w:val="20"/>
        </w:rPr>
        <w:t>Where a booking is refused, the Venue will provide written reasons upon request. The Hirer may request a review of the decision within 5 working days.</w:t>
      </w:r>
    </w:p>
    <w:p w14:paraId="12D9C99C" w14:textId="77777777" w:rsidR="00081F18" w:rsidRPr="00081F18" w:rsidRDefault="00081F18" w:rsidP="004A6FFB">
      <w:pPr>
        <w:pStyle w:val="ListParagraph"/>
        <w:ind w:left="360"/>
        <w:jc w:val="both"/>
        <w:rPr>
          <w:rFonts w:ascii="Calibri" w:eastAsia="Calibri" w:hAnsi="Calibri" w:cs="Calibri"/>
          <w:iCs/>
          <w:sz w:val="20"/>
          <w:szCs w:val="20"/>
        </w:rPr>
      </w:pPr>
    </w:p>
    <w:p w14:paraId="087ABEA1" w14:textId="7BAD88BD" w:rsidR="00081F18" w:rsidRPr="00463487" w:rsidRDefault="00081F18" w:rsidP="004A6FFB">
      <w:pPr>
        <w:pStyle w:val="ListParagraph"/>
        <w:numPr>
          <w:ilvl w:val="1"/>
          <w:numId w:val="3"/>
        </w:numPr>
        <w:jc w:val="both"/>
        <w:rPr>
          <w:rFonts w:ascii="Calibri" w:eastAsia="Calibri" w:hAnsi="Calibri" w:cs="Calibri"/>
          <w:iCs/>
          <w:sz w:val="20"/>
          <w:szCs w:val="20"/>
        </w:rPr>
      </w:pPr>
      <w:r w:rsidRPr="00463487">
        <w:rPr>
          <w:rFonts w:ascii="Calibri" w:eastAsia="Calibri" w:hAnsi="Calibri" w:cs="Calibri"/>
          <w:iCs/>
          <w:sz w:val="20"/>
          <w:szCs w:val="20"/>
        </w:rPr>
        <w:t xml:space="preserve">Hirers of the Centre will not normally be permitted to charge a fee to people attending their event without express written permission being given by the Venue prior to the event. </w:t>
      </w:r>
      <w:r w:rsidR="00463487" w:rsidRPr="00463487">
        <w:rPr>
          <w:rFonts w:ascii="Calibri" w:eastAsia="Calibri" w:hAnsi="Calibri" w:cs="Calibri"/>
          <w:iCs/>
          <w:sz w:val="20"/>
          <w:szCs w:val="20"/>
        </w:rPr>
        <w:t>If the Hirer breaches this clause, the Venue reserves the right to cancel the booking without refund and charge the full commercial rate retrospectively.</w:t>
      </w:r>
    </w:p>
    <w:p w14:paraId="4822EC12" w14:textId="77777777" w:rsidR="00FE7E78" w:rsidRDefault="00FE7E78" w:rsidP="004A6FFB">
      <w:pPr>
        <w:pStyle w:val="ListParagraph"/>
        <w:ind w:left="792"/>
        <w:jc w:val="both"/>
        <w:rPr>
          <w:rFonts w:ascii="Calibri" w:eastAsia="Calibri" w:hAnsi="Calibri" w:cs="Calibri"/>
          <w:iCs/>
          <w:sz w:val="20"/>
          <w:szCs w:val="20"/>
        </w:rPr>
      </w:pPr>
    </w:p>
    <w:p w14:paraId="29835032" w14:textId="20DC8D3C" w:rsid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The Venue and any additional services requested may only be used for the purpose(s) for which they are hired.</w:t>
      </w:r>
    </w:p>
    <w:p w14:paraId="745F7A1F" w14:textId="77777777" w:rsidR="00081F18" w:rsidRDefault="00081F18" w:rsidP="00081F18">
      <w:pPr>
        <w:pStyle w:val="ListParagraph"/>
        <w:rPr>
          <w:rFonts w:ascii="Calibri" w:eastAsia="Calibri" w:hAnsi="Calibri" w:cs="Calibri"/>
          <w:iCs/>
          <w:sz w:val="20"/>
          <w:szCs w:val="20"/>
        </w:rPr>
      </w:pPr>
    </w:p>
    <w:p w14:paraId="711320F5" w14:textId="0CFC1A5F" w:rsidR="00081F18" w:rsidRDefault="00081F18" w:rsidP="00081F18">
      <w:pPr>
        <w:widowControl w:val="0"/>
        <w:numPr>
          <w:ilvl w:val="0"/>
          <w:numId w:val="3"/>
        </w:numPr>
        <w:autoSpaceDE w:val="0"/>
        <w:autoSpaceDN w:val="0"/>
        <w:spacing w:after="0" w:line="240" w:lineRule="auto"/>
        <w:ind w:right="153"/>
        <w:jc w:val="both"/>
        <w:rPr>
          <w:rFonts w:ascii="Calibri" w:eastAsia="Calibri" w:hAnsi="Calibri" w:cs="Calibri"/>
          <w:b/>
          <w:bCs/>
          <w:iCs/>
          <w:sz w:val="20"/>
          <w:szCs w:val="20"/>
          <w:u w:val="single"/>
        </w:rPr>
      </w:pPr>
      <w:r w:rsidRPr="00081F18">
        <w:rPr>
          <w:rFonts w:ascii="Calibri" w:eastAsia="Calibri" w:hAnsi="Calibri" w:cs="Calibri"/>
          <w:b/>
          <w:bCs/>
          <w:iCs/>
          <w:sz w:val="20"/>
          <w:szCs w:val="20"/>
          <w:u w:val="single"/>
        </w:rPr>
        <w:lastRenderedPageBreak/>
        <w:t xml:space="preserve">Room </w:t>
      </w:r>
      <w:r w:rsidR="008A60C9" w:rsidRPr="00081F18">
        <w:rPr>
          <w:rFonts w:ascii="Calibri" w:eastAsia="Calibri" w:hAnsi="Calibri" w:cs="Calibri"/>
          <w:b/>
          <w:bCs/>
          <w:iCs/>
          <w:sz w:val="20"/>
          <w:szCs w:val="20"/>
          <w:u w:val="single"/>
        </w:rPr>
        <w:t>Hire, Hospitality Catering and Equipment Hire Invoicing and Payments</w:t>
      </w:r>
    </w:p>
    <w:p w14:paraId="38FFF610" w14:textId="77777777" w:rsidR="00081F18" w:rsidRPr="00081F18" w:rsidRDefault="00081F18" w:rsidP="00081F18">
      <w:pPr>
        <w:widowControl w:val="0"/>
        <w:autoSpaceDE w:val="0"/>
        <w:autoSpaceDN w:val="0"/>
        <w:spacing w:after="0" w:line="240" w:lineRule="auto"/>
        <w:ind w:left="360" w:right="153"/>
        <w:jc w:val="both"/>
        <w:rPr>
          <w:rFonts w:ascii="Calibri" w:eastAsia="Calibri" w:hAnsi="Calibri" w:cs="Calibri"/>
          <w:b/>
          <w:bCs/>
          <w:iCs/>
          <w:sz w:val="20"/>
          <w:szCs w:val="20"/>
          <w:u w:val="single"/>
        </w:rPr>
      </w:pPr>
    </w:p>
    <w:p w14:paraId="086CCA9C" w14:textId="77777777" w:rsidR="00081F18" w:rsidRP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Room and Equipment Hire. Shortly after accepting the booking, the Venue will send to the hirer’s email address a Proforma Invoice for the full cost of the hire; this is a preliminary invoice and not valid for VAT purposes. To secure the room booking payment of this invoice should be made in full as soon as possible.</w:t>
      </w:r>
    </w:p>
    <w:p w14:paraId="50A57CBE" w14:textId="1C86C517" w:rsidR="00081F18" w:rsidRPr="00081F18" w:rsidRDefault="00081F18" w:rsidP="004A6FFB">
      <w:pPr>
        <w:pStyle w:val="ListParagraph"/>
        <w:ind w:left="360"/>
        <w:jc w:val="both"/>
        <w:rPr>
          <w:rFonts w:ascii="Calibri" w:eastAsia="Calibri" w:hAnsi="Calibri" w:cs="Calibri"/>
          <w:iCs/>
          <w:sz w:val="20"/>
          <w:szCs w:val="20"/>
        </w:rPr>
      </w:pPr>
    </w:p>
    <w:p w14:paraId="77AF5618" w14:textId="77777777" w:rsidR="00081F18" w:rsidRPr="00081F18" w:rsidRDefault="00081F18" w:rsidP="004A6FFB">
      <w:pPr>
        <w:pStyle w:val="ListParagraph"/>
        <w:jc w:val="both"/>
        <w:rPr>
          <w:rFonts w:ascii="Calibri" w:eastAsia="Calibri" w:hAnsi="Calibri" w:cs="Calibri"/>
          <w:iCs/>
          <w:sz w:val="20"/>
          <w:szCs w:val="20"/>
        </w:rPr>
      </w:pPr>
      <w:r w:rsidRPr="00081F18">
        <w:rPr>
          <w:rFonts w:ascii="Calibri" w:eastAsia="Calibri" w:hAnsi="Calibri" w:cs="Calibri"/>
          <w:iCs/>
          <w:sz w:val="20"/>
          <w:szCs w:val="20"/>
        </w:rPr>
        <w:t>Once payment is received in full the room booking will be confirmed and a VAT invoice emailed to the Hirer. A room booking can only be reserved for 10 days after the issue of a Pro-forma invoice. Payment for a room booking within 2 weeks should be made on receipt of the Proforma Invoice to secure the room hire. For Cancellations see section 4</w:t>
      </w:r>
    </w:p>
    <w:p w14:paraId="6B992484" w14:textId="77777777" w:rsidR="00081F18" w:rsidRDefault="00081F18" w:rsidP="004A6FFB">
      <w:pPr>
        <w:pStyle w:val="ListParagraph"/>
        <w:ind w:left="360"/>
        <w:jc w:val="both"/>
        <w:rPr>
          <w:rFonts w:ascii="Calibri" w:eastAsia="Calibri" w:hAnsi="Calibri" w:cs="Calibri"/>
          <w:iCs/>
          <w:sz w:val="20"/>
          <w:szCs w:val="20"/>
        </w:rPr>
      </w:pPr>
    </w:p>
    <w:p w14:paraId="61FCF839" w14:textId="77777777" w:rsid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 xml:space="preserve">Hospitality Catering. After the issue of the Proforma Invoice for Room Hire, the Venues Catering Team will contact the Hirer to agree their Hospitality Catering requirements. Following this agreement, the Venue will send to the Hirer’s email address a separate Proforma Invoice for the full cost of the Hospitality Catering; this is a preliminary invoice and not valid for VAT purposes. </w:t>
      </w:r>
    </w:p>
    <w:p w14:paraId="5B86C0BC" w14:textId="77777777" w:rsidR="00081F18" w:rsidRDefault="00081F18" w:rsidP="004A6FFB">
      <w:pPr>
        <w:pStyle w:val="ListParagraph"/>
        <w:ind w:left="792"/>
        <w:jc w:val="both"/>
        <w:rPr>
          <w:rFonts w:ascii="Calibri" w:eastAsia="Calibri" w:hAnsi="Calibri" w:cs="Calibri"/>
          <w:iCs/>
          <w:sz w:val="20"/>
          <w:szCs w:val="20"/>
        </w:rPr>
      </w:pPr>
    </w:p>
    <w:p w14:paraId="0910E0B5" w14:textId="1974F541" w:rsidR="00081F18" w:rsidRDefault="00081F18" w:rsidP="004A6FFB">
      <w:pPr>
        <w:pStyle w:val="ListParagraph"/>
        <w:ind w:left="792"/>
        <w:jc w:val="both"/>
        <w:rPr>
          <w:rFonts w:ascii="Calibri" w:eastAsia="Calibri" w:hAnsi="Calibri" w:cs="Calibri"/>
          <w:iCs/>
          <w:sz w:val="20"/>
          <w:szCs w:val="20"/>
        </w:rPr>
      </w:pPr>
      <w:r w:rsidRPr="00081F18">
        <w:rPr>
          <w:rFonts w:ascii="Calibri" w:eastAsia="Calibri" w:hAnsi="Calibri" w:cs="Calibri"/>
          <w:iCs/>
          <w:sz w:val="20"/>
          <w:szCs w:val="20"/>
        </w:rPr>
        <w:t>Payment of this Proforma Invoice is required in full within 10 working days of the invoice date (or immediately if the room hire is within 10 working days) and, once received, the Hospitality Catering arrangements will be confirmed and a VAT invoice issued. To ensure the Venue can meet all the Hirer’s requirements, Hospitality Catering changes or new orders cannot be accepted later than 5 working days before the date the room hire commences. For Cancellations see section 4</w:t>
      </w:r>
    </w:p>
    <w:p w14:paraId="36F17E3A" w14:textId="77777777" w:rsidR="00081F18" w:rsidRDefault="00081F18" w:rsidP="004A6FFB">
      <w:pPr>
        <w:pStyle w:val="ListParagraph"/>
        <w:ind w:left="792"/>
        <w:jc w:val="both"/>
        <w:rPr>
          <w:rFonts w:ascii="Calibri" w:eastAsia="Calibri" w:hAnsi="Calibri" w:cs="Calibri"/>
          <w:iCs/>
          <w:sz w:val="20"/>
          <w:szCs w:val="20"/>
        </w:rPr>
      </w:pPr>
    </w:p>
    <w:p w14:paraId="017B5B05" w14:textId="7355499E" w:rsid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Equipment etc Hire. The Hirer will be sent a VAT invoice after the event for any additional items hired or used during the event. Invoices for equipment etc hire are payable within 14 days of the invoice date. For Cancellations see section 4</w:t>
      </w:r>
    </w:p>
    <w:p w14:paraId="29F61754" w14:textId="77777777" w:rsidR="00081F18" w:rsidRDefault="00081F18" w:rsidP="004A6FFB">
      <w:pPr>
        <w:pStyle w:val="ListParagraph"/>
        <w:ind w:left="792"/>
        <w:jc w:val="both"/>
        <w:rPr>
          <w:rFonts w:ascii="Calibri" w:eastAsia="Calibri" w:hAnsi="Calibri" w:cs="Calibri"/>
          <w:iCs/>
          <w:sz w:val="20"/>
          <w:szCs w:val="20"/>
        </w:rPr>
      </w:pPr>
    </w:p>
    <w:p w14:paraId="70FCDCE7" w14:textId="000C7301" w:rsidR="00081F18" w:rsidRDefault="00081F18" w:rsidP="004A6FFB">
      <w:pPr>
        <w:pStyle w:val="ListParagraph"/>
        <w:numPr>
          <w:ilvl w:val="1"/>
          <w:numId w:val="3"/>
        </w:numPr>
        <w:spacing w:after="0"/>
        <w:jc w:val="both"/>
        <w:rPr>
          <w:rFonts w:ascii="Calibri" w:eastAsia="Calibri" w:hAnsi="Calibri" w:cs="Calibri"/>
          <w:iCs/>
          <w:sz w:val="20"/>
          <w:szCs w:val="20"/>
        </w:rPr>
      </w:pPr>
      <w:r w:rsidRPr="00081F18">
        <w:rPr>
          <w:rFonts w:ascii="Calibri" w:eastAsia="Calibri" w:hAnsi="Calibri" w:cs="Calibri"/>
          <w:iCs/>
          <w:sz w:val="20"/>
          <w:szCs w:val="20"/>
        </w:rPr>
        <w:t>Payment should be made to St Luke’s Trading Limited ideally by bank transfer; our bank account details can be found at the bottom of every Proforma Invoice. Payment made be made by cheque, credit/debit card or in cash at Reception up to a total of £500.</w:t>
      </w:r>
    </w:p>
    <w:p w14:paraId="78A4A2DC" w14:textId="77777777" w:rsidR="00081F18" w:rsidRPr="00081F18" w:rsidRDefault="00081F18" w:rsidP="004A6FFB">
      <w:pPr>
        <w:spacing w:after="0"/>
        <w:jc w:val="both"/>
        <w:rPr>
          <w:rFonts w:ascii="Calibri" w:eastAsia="Calibri" w:hAnsi="Calibri" w:cs="Calibri"/>
          <w:iCs/>
          <w:sz w:val="20"/>
          <w:szCs w:val="20"/>
        </w:rPr>
      </w:pPr>
    </w:p>
    <w:p w14:paraId="78524A97" w14:textId="500753B0" w:rsidR="00081F18" w:rsidRDefault="00081F18" w:rsidP="004A6FFB">
      <w:pPr>
        <w:pStyle w:val="ListParagraph"/>
        <w:numPr>
          <w:ilvl w:val="1"/>
          <w:numId w:val="3"/>
        </w:numPr>
        <w:spacing w:after="0"/>
        <w:jc w:val="both"/>
        <w:rPr>
          <w:rFonts w:ascii="Calibri" w:eastAsia="Calibri" w:hAnsi="Calibri" w:cs="Calibri"/>
          <w:iCs/>
          <w:sz w:val="20"/>
          <w:szCs w:val="20"/>
        </w:rPr>
      </w:pPr>
      <w:r w:rsidRPr="00081F18">
        <w:rPr>
          <w:rFonts w:ascii="Calibri" w:eastAsia="Calibri" w:hAnsi="Calibri" w:cs="Calibri"/>
          <w:iCs/>
          <w:sz w:val="20"/>
          <w:szCs w:val="20"/>
        </w:rPr>
        <w:t>If your organisation requires a Purchase Order for your Finance Team to process payment, please ensure you have provided this to us.</w:t>
      </w:r>
    </w:p>
    <w:p w14:paraId="76465FB2" w14:textId="77777777" w:rsidR="00081F18" w:rsidRPr="00081F18" w:rsidRDefault="00081F18" w:rsidP="004A6FFB">
      <w:pPr>
        <w:pStyle w:val="ListParagraph"/>
        <w:jc w:val="both"/>
        <w:rPr>
          <w:rFonts w:ascii="Calibri" w:eastAsia="Calibri" w:hAnsi="Calibri" w:cs="Calibri"/>
          <w:iCs/>
          <w:sz w:val="20"/>
          <w:szCs w:val="20"/>
        </w:rPr>
      </w:pPr>
    </w:p>
    <w:p w14:paraId="4817DF92" w14:textId="77777777" w:rsidR="00081F18" w:rsidRP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In case of non-payment the Venue will take appropriate action to recover the debt, including referral to debt collection services and shall be entitled to recover all costs, interest, damages and legal expenses (on a full indemnity basis) from the Hirer concerned.</w:t>
      </w:r>
    </w:p>
    <w:p w14:paraId="44226340" w14:textId="77777777" w:rsidR="00081F18" w:rsidRPr="00081F18" w:rsidRDefault="00081F18" w:rsidP="004A6FFB">
      <w:pPr>
        <w:pStyle w:val="ListParagraph"/>
        <w:spacing w:after="0"/>
        <w:ind w:left="360"/>
        <w:jc w:val="both"/>
        <w:rPr>
          <w:rFonts w:ascii="Calibri" w:eastAsia="Calibri" w:hAnsi="Calibri" w:cs="Calibri"/>
          <w:iCs/>
          <w:sz w:val="20"/>
          <w:szCs w:val="20"/>
        </w:rPr>
      </w:pPr>
    </w:p>
    <w:p w14:paraId="065B5706" w14:textId="68AC83E5" w:rsidR="00081F18" w:rsidRDefault="00081F18" w:rsidP="004A6FFB">
      <w:pPr>
        <w:pStyle w:val="ListParagraph"/>
        <w:numPr>
          <w:ilvl w:val="1"/>
          <w:numId w:val="3"/>
        </w:numPr>
        <w:jc w:val="both"/>
        <w:rPr>
          <w:rFonts w:ascii="Calibri" w:eastAsia="Calibri" w:hAnsi="Calibri" w:cs="Calibri"/>
          <w:iCs/>
          <w:sz w:val="20"/>
          <w:szCs w:val="20"/>
        </w:rPr>
      </w:pPr>
      <w:r w:rsidRPr="00081F18">
        <w:rPr>
          <w:rFonts w:ascii="Calibri" w:eastAsia="Calibri" w:hAnsi="Calibri" w:cs="Calibri"/>
          <w:iCs/>
          <w:sz w:val="20"/>
          <w:szCs w:val="20"/>
        </w:rPr>
        <w:t>The Hirer will not be permitted to use the Venue unless payment for the room hire and Hospitality Catering has been received in the Venue’s bank account. Hirers must allow at least 5 business days for a cheque to clear.</w:t>
      </w:r>
    </w:p>
    <w:p w14:paraId="3D4CD67D" w14:textId="77777777" w:rsidR="00081F18" w:rsidRPr="00081F18" w:rsidRDefault="00081F18" w:rsidP="00081F18">
      <w:pPr>
        <w:pStyle w:val="ListParagraph"/>
        <w:ind w:left="792"/>
        <w:rPr>
          <w:rFonts w:ascii="Calibri" w:eastAsia="Calibri" w:hAnsi="Calibri" w:cs="Calibri"/>
          <w:iCs/>
          <w:sz w:val="20"/>
          <w:szCs w:val="20"/>
        </w:rPr>
      </w:pPr>
    </w:p>
    <w:p w14:paraId="6D33001E" w14:textId="6AB3CC46" w:rsidR="00081F18" w:rsidRDefault="00081F18" w:rsidP="00081F18">
      <w:pPr>
        <w:pStyle w:val="ListParagraph"/>
        <w:numPr>
          <w:ilvl w:val="0"/>
          <w:numId w:val="3"/>
        </w:numPr>
        <w:rPr>
          <w:rFonts w:ascii="Calibri" w:eastAsia="Calibri" w:hAnsi="Calibri" w:cs="Calibri"/>
          <w:b/>
          <w:bCs/>
          <w:iCs/>
          <w:sz w:val="20"/>
          <w:szCs w:val="20"/>
          <w:u w:val="single"/>
        </w:rPr>
      </w:pPr>
      <w:r w:rsidRPr="00081F18">
        <w:rPr>
          <w:rFonts w:ascii="Calibri" w:eastAsia="Calibri" w:hAnsi="Calibri" w:cs="Calibri"/>
          <w:b/>
          <w:bCs/>
          <w:iCs/>
          <w:sz w:val="20"/>
          <w:szCs w:val="20"/>
          <w:u w:val="single"/>
        </w:rPr>
        <w:t xml:space="preserve">Booking </w:t>
      </w:r>
      <w:r w:rsidR="008A60C9" w:rsidRPr="00081F18">
        <w:rPr>
          <w:rFonts w:ascii="Calibri" w:eastAsia="Calibri" w:hAnsi="Calibri" w:cs="Calibri"/>
          <w:b/>
          <w:bCs/>
          <w:iCs/>
          <w:sz w:val="20"/>
          <w:szCs w:val="20"/>
          <w:u w:val="single"/>
        </w:rPr>
        <w:t xml:space="preserve">Damage Deposit and Cost Occurred for </w:t>
      </w:r>
      <w:r w:rsidRPr="00081F18">
        <w:rPr>
          <w:rFonts w:ascii="Calibri" w:eastAsia="Calibri" w:hAnsi="Calibri" w:cs="Calibri"/>
          <w:b/>
          <w:bCs/>
          <w:iCs/>
          <w:sz w:val="20"/>
          <w:szCs w:val="20"/>
          <w:u w:val="single"/>
        </w:rPr>
        <w:t>St Luke’s</w:t>
      </w:r>
    </w:p>
    <w:p w14:paraId="28EB05D8" w14:textId="77777777" w:rsidR="00585F6F" w:rsidRDefault="00585F6F" w:rsidP="00585F6F">
      <w:pPr>
        <w:pStyle w:val="ListParagraph"/>
        <w:ind w:left="360"/>
        <w:rPr>
          <w:rFonts w:ascii="Calibri" w:eastAsia="Calibri" w:hAnsi="Calibri" w:cs="Calibri"/>
          <w:b/>
          <w:bCs/>
          <w:iCs/>
          <w:sz w:val="20"/>
          <w:szCs w:val="20"/>
          <w:u w:val="single"/>
        </w:rPr>
      </w:pPr>
    </w:p>
    <w:p w14:paraId="723EB9E7" w14:textId="7FA71184" w:rsidR="005C4371" w:rsidRPr="00585F6F" w:rsidRDefault="00585F6F" w:rsidP="004A6FFB">
      <w:pPr>
        <w:pStyle w:val="ListParagraph"/>
        <w:jc w:val="both"/>
        <w:rPr>
          <w:rFonts w:ascii="Calibri" w:eastAsia="Calibri" w:hAnsi="Calibri" w:cs="Calibri"/>
          <w:iCs/>
          <w:sz w:val="20"/>
          <w:szCs w:val="20"/>
        </w:rPr>
      </w:pPr>
      <w:r w:rsidRPr="00585F6F">
        <w:rPr>
          <w:rFonts w:ascii="Calibri" w:eastAsia="Calibri" w:hAnsi="Calibri" w:cs="Calibri"/>
          <w:iCs/>
          <w:sz w:val="20"/>
          <w:szCs w:val="20"/>
        </w:rPr>
        <w:t>The Venue reserves the right to ask for a damage deposit and will agree amount on a case-by-case basis depending on the activity taking place. The costs of making good to any damage caused by the Hirer to the premises, furniture and equipment will be charged in full to the Hirer. The venue     will also charge the client for any other costs incurred for the venue or other parties by the client, for example, call out charges from the fire brigade or security call outs etc.</w:t>
      </w:r>
    </w:p>
    <w:p w14:paraId="7C56327A" w14:textId="77777777" w:rsidR="00585F6F" w:rsidRDefault="00585F6F" w:rsidP="00585F6F">
      <w:pPr>
        <w:pStyle w:val="ListParagraph"/>
        <w:rPr>
          <w:rFonts w:ascii="Calibri" w:eastAsia="Calibri" w:hAnsi="Calibri" w:cs="Calibri"/>
          <w:b/>
          <w:bCs/>
          <w:iCs/>
          <w:sz w:val="20"/>
          <w:szCs w:val="20"/>
          <w:u w:val="single"/>
        </w:rPr>
      </w:pPr>
    </w:p>
    <w:p w14:paraId="47E46798" w14:textId="77777777" w:rsidR="00DC01E8" w:rsidRDefault="00DC01E8" w:rsidP="00585F6F">
      <w:pPr>
        <w:pStyle w:val="ListParagraph"/>
        <w:rPr>
          <w:rFonts w:ascii="Calibri" w:eastAsia="Calibri" w:hAnsi="Calibri" w:cs="Calibri"/>
          <w:b/>
          <w:bCs/>
          <w:iCs/>
          <w:sz w:val="20"/>
          <w:szCs w:val="20"/>
          <w:u w:val="single"/>
        </w:rPr>
      </w:pPr>
    </w:p>
    <w:p w14:paraId="2C40AD62" w14:textId="77777777" w:rsidR="00DC01E8" w:rsidRDefault="00DC01E8" w:rsidP="00585F6F">
      <w:pPr>
        <w:pStyle w:val="ListParagraph"/>
        <w:rPr>
          <w:rFonts w:ascii="Calibri" w:eastAsia="Calibri" w:hAnsi="Calibri" w:cs="Calibri"/>
          <w:b/>
          <w:bCs/>
          <w:iCs/>
          <w:sz w:val="20"/>
          <w:szCs w:val="20"/>
          <w:u w:val="single"/>
        </w:rPr>
      </w:pPr>
    </w:p>
    <w:p w14:paraId="2C8CA27F" w14:textId="77777777" w:rsidR="009F6D37" w:rsidRPr="007C64F7" w:rsidRDefault="00E57EC7" w:rsidP="009F6D37">
      <w:pPr>
        <w:pStyle w:val="ListParagraph"/>
        <w:numPr>
          <w:ilvl w:val="0"/>
          <w:numId w:val="3"/>
        </w:numPr>
        <w:rPr>
          <w:rFonts w:ascii="Calibri" w:eastAsia="Calibri" w:hAnsi="Calibri" w:cs="Calibri"/>
          <w:b/>
          <w:bCs/>
          <w:iCs/>
          <w:sz w:val="20"/>
          <w:szCs w:val="20"/>
          <w:u w:val="single"/>
        </w:rPr>
      </w:pPr>
      <w:r w:rsidRPr="007C64F7">
        <w:rPr>
          <w:rFonts w:ascii="Calibri" w:eastAsia="Calibri" w:hAnsi="Calibri" w:cs="Calibri"/>
          <w:b/>
          <w:bCs/>
          <w:iCs/>
          <w:sz w:val="20"/>
          <w:szCs w:val="20"/>
          <w:u w:val="single"/>
        </w:rPr>
        <w:lastRenderedPageBreak/>
        <w:t xml:space="preserve">Cancellation </w:t>
      </w:r>
    </w:p>
    <w:p w14:paraId="2A429E15" w14:textId="77777777" w:rsidR="009F6D37" w:rsidRPr="009F6D37" w:rsidRDefault="009F6D37" w:rsidP="009F6D37">
      <w:pPr>
        <w:pStyle w:val="ListParagraph"/>
        <w:rPr>
          <w:rFonts w:ascii="Calibri" w:eastAsia="Calibri" w:hAnsi="Calibri" w:cs="Calibri"/>
          <w:iCs/>
          <w:sz w:val="20"/>
          <w:szCs w:val="20"/>
        </w:rPr>
      </w:pPr>
    </w:p>
    <w:p w14:paraId="543B9075" w14:textId="77777777" w:rsidR="001C6A27" w:rsidRPr="00F55F32" w:rsidRDefault="001C6A27" w:rsidP="001C6A27">
      <w:pPr>
        <w:pStyle w:val="ListParagraph"/>
        <w:numPr>
          <w:ilvl w:val="1"/>
          <w:numId w:val="3"/>
        </w:numPr>
        <w:rPr>
          <w:rFonts w:ascii="Calibri" w:eastAsia="Calibri" w:hAnsi="Calibri" w:cs="Calibri"/>
          <w:iCs/>
          <w:sz w:val="20"/>
          <w:szCs w:val="20"/>
          <w:u w:val="single"/>
        </w:rPr>
      </w:pPr>
      <w:r w:rsidRPr="00F55F32">
        <w:rPr>
          <w:rFonts w:ascii="Calibri" w:eastAsia="Calibri" w:hAnsi="Calibri" w:cs="Calibri"/>
          <w:iCs/>
          <w:sz w:val="20"/>
          <w:szCs w:val="20"/>
          <w:u w:val="single"/>
        </w:rPr>
        <w:t>Change of Room or Date</w:t>
      </w:r>
    </w:p>
    <w:p w14:paraId="4A831A5C" w14:textId="15144D6C" w:rsidR="00C83230" w:rsidRDefault="005D70DE" w:rsidP="004A6FFB">
      <w:pPr>
        <w:pStyle w:val="ListParagraph"/>
        <w:ind w:left="792"/>
        <w:jc w:val="both"/>
        <w:rPr>
          <w:rFonts w:ascii="Calibri" w:eastAsia="Calibri" w:hAnsi="Calibri" w:cs="Calibri"/>
          <w:iCs/>
          <w:sz w:val="20"/>
          <w:szCs w:val="20"/>
        </w:rPr>
      </w:pPr>
      <w:r w:rsidRPr="005D70DE">
        <w:rPr>
          <w:rFonts w:ascii="Calibri" w:eastAsia="Calibri" w:hAnsi="Calibri" w:cs="Calibri"/>
          <w:iCs/>
          <w:sz w:val="20"/>
          <w:szCs w:val="20"/>
        </w:rPr>
        <w:t>Each confirmed booking may be rescheduled once without charge, provided the new date is within three months of the original booking and subject to availability. Further reschedules shall</w:t>
      </w:r>
      <w:r w:rsidR="00A5294D">
        <w:rPr>
          <w:rFonts w:ascii="Calibri" w:eastAsia="Calibri" w:hAnsi="Calibri" w:cs="Calibri"/>
          <w:iCs/>
          <w:sz w:val="20"/>
          <w:szCs w:val="20"/>
        </w:rPr>
        <w:t xml:space="preserve">, at the </w:t>
      </w:r>
      <w:r w:rsidR="00D45BA1">
        <w:rPr>
          <w:rFonts w:ascii="Calibri" w:eastAsia="Calibri" w:hAnsi="Calibri" w:cs="Calibri"/>
          <w:iCs/>
          <w:sz w:val="20"/>
          <w:szCs w:val="20"/>
        </w:rPr>
        <w:t>venue’s</w:t>
      </w:r>
      <w:r w:rsidR="00A5294D">
        <w:rPr>
          <w:rFonts w:ascii="Calibri" w:eastAsia="Calibri" w:hAnsi="Calibri" w:cs="Calibri"/>
          <w:iCs/>
          <w:sz w:val="20"/>
          <w:szCs w:val="20"/>
        </w:rPr>
        <w:t xml:space="preserve"> </w:t>
      </w:r>
      <w:r w:rsidR="00D45BA1">
        <w:rPr>
          <w:rFonts w:ascii="Calibri" w:eastAsia="Calibri" w:hAnsi="Calibri" w:cs="Calibri"/>
          <w:iCs/>
          <w:sz w:val="20"/>
          <w:szCs w:val="20"/>
        </w:rPr>
        <w:t>discretion,</w:t>
      </w:r>
      <w:r w:rsidRPr="005D70DE">
        <w:rPr>
          <w:rFonts w:ascii="Calibri" w:eastAsia="Calibri" w:hAnsi="Calibri" w:cs="Calibri"/>
          <w:iCs/>
          <w:sz w:val="20"/>
          <w:szCs w:val="20"/>
        </w:rPr>
        <w:t xml:space="preserve"> incur an administrative charge of £25 + VAT per change. Any reduction in numbers, room size, or services after confirmation shall be treated as a cancellation of those services and charged in full.</w:t>
      </w:r>
      <w:r>
        <w:rPr>
          <w:rFonts w:ascii="Calibri" w:eastAsia="Calibri" w:hAnsi="Calibri" w:cs="Calibri"/>
          <w:iCs/>
          <w:sz w:val="20"/>
          <w:szCs w:val="20"/>
        </w:rPr>
        <w:t xml:space="preserve"> </w:t>
      </w:r>
    </w:p>
    <w:p w14:paraId="5C34E953" w14:textId="77777777" w:rsidR="00B7244F" w:rsidRPr="00B7244F" w:rsidRDefault="00B7244F" w:rsidP="00B7244F">
      <w:pPr>
        <w:pStyle w:val="ListParagraph"/>
        <w:ind w:left="792"/>
        <w:rPr>
          <w:rFonts w:ascii="Calibri" w:eastAsia="Calibri" w:hAnsi="Calibri" w:cs="Calibri"/>
          <w:iCs/>
          <w:sz w:val="20"/>
          <w:szCs w:val="20"/>
        </w:rPr>
      </w:pPr>
    </w:p>
    <w:p w14:paraId="1D475B4B" w14:textId="77777777" w:rsidR="00D875D4" w:rsidRPr="00F55F32" w:rsidRDefault="00D875D4" w:rsidP="00D875D4">
      <w:pPr>
        <w:pStyle w:val="ListParagraph"/>
        <w:numPr>
          <w:ilvl w:val="1"/>
          <w:numId w:val="3"/>
        </w:numPr>
        <w:rPr>
          <w:rFonts w:ascii="Calibri" w:eastAsia="Calibri" w:hAnsi="Calibri" w:cs="Calibri"/>
          <w:iCs/>
          <w:sz w:val="20"/>
          <w:szCs w:val="20"/>
          <w:u w:val="single"/>
        </w:rPr>
      </w:pPr>
      <w:r w:rsidRPr="00F55F32">
        <w:rPr>
          <w:rFonts w:ascii="Calibri" w:eastAsia="Calibri" w:hAnsi="Calibri" w:cs="Calibri"/>
          <w:iCs/>
          <w:sz w:val="20"/>
          <w:szCs w:val="20"/>
          <w:u w:val="single"/>
        </w:rPr>
        <w:t>Room Hire for weekend (adult) party bookings</w:t>
      </w:r>
    </w:p>
    <w:p w14:paraId="72EF9BA4" w14:textId="5D17D699" w:rsidR="00B7244F" w:rsidRDefault="00D875D4" w:rsidP="004A6FFB">
      <w:pPr>
        <w:pStyle w:val="ListParagraph"/>
        <w:ind w:left="792"/>
        <w:jc w:val="both"/>
        <w:rPr>
          <w:rFonts w:ascii="Calibri" w:eastAsia="Calibri" w:hAnsi="Calibri" w:cs="Calibri"/>
          <w:iCs/>
          <w:sz w:val="20"/>
          <w:szCs w:val="20"/>
        </w:rPr>
      </w:pPr>
      <w:r w:rsidRPr="00D875D4">
        <w:rPr>
          <w:rFonts w:ascii="Calibri" w:eastAsia="Calibri" w:hAnsi="Calibri" w:cs="Calibri"/>
          <w:iCs/>
          <w:sz w:val="20"/>
          <w:szCs w:val="20"/>
        </w:rPr>
        <w:t xml:space="preserve">60 days notification via email to </w:t>
      </w:r>
      <w:hyperlink r:id="rId9" w:history="1">
        <w:r w:rsidRPr="001B464F">
          <w:rPr>
            <w:rStyle w:val="Hyperlink"/>
            <w:rFonts w:ascii="Calibri" w:eastAsia="Calibri" w:hAnsi="Calibri" w:cs="Calibri"/>
            <w:iCs/>
            <w:sz w:val="20"/>
            <w:szCs w:val="20"/>
          </w:rPr>
          <w:t>reception@slpt.org.uk</w:t>
        </w:r>
      </w:hyperlink>
      <w:r>
        <w:rPr>
          <w:rFonts w:ascii="Calibri" w:eastAsia="Calibri" w:hAnsi="Calibri" w:cs="Calibri"/>
          <w:iCs/>
          <w:sz w:val="20"/>
          <w:szCs w:val="20"/>
        </w:rPr>
        <w:t xml:space="preserve"> </w:t>
      </w:r>
      <w:r w:rsidRPr="00D875D4">
        <w:rPr>
          <w:rFonts w:ascii="Calibri" w:eastAsia="Calibri" w:hAnsi="Calibri" w:cs="Calibri"/>
          <w:iCs/>
          <w:sz w:val="20"/>
          <w:szCs w:val="20"/>
        </w:rPr>
        <w:t xml:space="preserve"> 100% of the date of hire</w:t>
      </w:r>
    </w:p>
    <w:p w14:paraId="242151F7" w14:textId="77777777" w:rsidR="00B7244F" w:rsidRPr="00B7244F" w:rsidRDefault="00B7244F" w:rsidP="00B7244F">
      <w:pPr>
        <w:pStyle w:val="ListParagraph"/>
        <w:ind w:left="792"/>
        <w:rPr>
          <w:rFonts w:ascii="Calibri" w:eastAsia="Calibri" w:hAnsi="Calibri" w:cs="Calibri"/>
          <w:iCs/>
          <w:sz w:val="20"/>
          <w:szCs w:val="20"/>
        </w:rPr>
      </w:pPr>
    </w:p>
    <w:p w14:paraId="144FB206" w14:textId="77777777" w:rsidR="00B7244F" w:rsidRPr="00F55F32" w:rsidRDefault="00B7244F" w:rsidP="00B7244F">
      <w:pPr>
        <w:pStyle w:val="ListParagraph"/>
        <w:numPr>
          <w:ilvl w:val="1"/>
          <w:numId w:val="3"/>
        </w:numPr>
        <w:rPr>
          <w:rFonts w:ascii="Calibri" w:eastAsia="Calibri" w:hAnsi="Calibri" w:cs="Calibri"/>
          <w:iCs/>
          <w:sz w:val="20"/>
          <w:szCs w:val="20"/>
          <w:u w:val="single"/>
        </w:rPr>
      </w:pPr>
      <w:r w:rsidRPr="00F55F32">
        <w:rPr>
          <w:rFonts w:ascii="Calibri" w:eastAsia="Calibri" w:hAnsi="Calibri" w:cs="Calibri"/>
          <w:iCs/>
          <w:sz w:val="20"/>
          <w:szCs w:val="20"/>
          <w:u w:val="single"/>
        </w:rPr>
        <w:t>Hospitality Catering</w:t>
      </w:r>
    </w:p>
    <w:p w14:paraId="506D4AC6" w14:textId="7795BE74" w:rsidR="00B7244F" w:rsidRDefault="00B7244F" w:rsidP="004A6FFB">
      <w:pPr>
        <w:pStyle w:val="ListParagraph"/>
        <w:ind w:left="792"/>
        <w:jc w:val="both"/>
        <w:rPr>
          <w:rFonts w:ascii="Calibri" w:eastAsia="Calibri" w:hAnsi="Calibri" w:cs="Calibri"/>
          <w:iCs/>
          <w:sz w:val="20"/>
          <w:szCs w:val="20"/>
        </w:rPr>
      </w:pPr>
      <w:r w:rsidRPr="00B7244F">
        <w:rPr>
          <w:rFonts w:ascii="Calibri" w:eastAsia="Calibri" w:hAnsi="Calibri" w:cs="Calibri"/>
          <w:iCs/>
          <w:sz w:val="20"/>
          <w:szCs w:val="20"/>
        </w:rPr>
        <w:t xml:space="preserve">No less than 5 working days written notification via email to </w:t>
      </w:r>
      <w:hyperlink r:id="rId10" w:history="1">
        <w:r w:rsidR="00D45BA1" w:rsidRPr="00052CE6">
          <w:rPr>
            <w:rStyle w:val="Hyperlink"/>
            <w:rFonts w:ascii="Calibri" w:eastAsia="Calibri" w:hAnsi="Calibri" w:cs="Calibri"/>
            <w:iCs/>
            <w:sz w:val="20"/>
            <w:szCs w:val="20"/>
          </w:rPr>
          <w:t>catering@slpt.org.uk</w:t>
        </w:r>
      </w:hyperlink>
      <w:r w:rsidR="00D45BA1">
        <w:rPr>
          <w:rFonts w:ascii="Calibri" w:eastAsia="Calibri" w:hAnsi="Calibri" w:cs="Calibri"/>
          <w:iCs/>
          <w:sz w:val="20"/>
          <w:szCs w:val="20"/>
        </w:rPr>
        <w:t xml:space="preserve"> </w:t>
      </w:r>
      <w:r w:rsidRPr="00B7244F">
        <w:rPr>
          <w:rFonts w:ascii="Calibri" w:eastAsia="Calibri" w:hAnsi="Calibri" w:cs="Calibri"/>
          <w:iCs/>
          <w:sz w:val="20"/>
          <w:szCs w:val="20"/>
        </w:rPr>
        <w:t xml:space="preserve">of the date of room hire. If the cancellation is less than 5 working days of that date the cost of food and drinks, hire of linen and equipment, staff already booked and any other cost incurred by St Luke’s </w:t>
      </w:r>
      <w:r w:rsidR="0023012F" w:rsidRPr="00B7244F">
        <w:rPr>
          <w:rFonts w:ascii="Calibri" w:eastAsia="Calibri" w:hAnsi="Calibri" w:cs="Calibri"/>
          <w:iCs/>
          <w:sz w:val="20"/>
          <w:szCs w:val="20"/>
        </w:rPr>
        <w:t>to run</w:t>
      </w:r>
      <w:r w:rsidRPr="00B7244F">
        <w:rPr>
          <w:rFonts w:ascii="Calibri" w:eastAsia="Calibri" w:hAnsi="Calibri" w:cs="Calibri"/>
          <w:iCs/>
          <w:sz w:val="20"/>
          <w:szCs w:val="20"/>
        </w:rPr>
        <w:t xml:space="preserve"> the event will be recoverable from the Hirer.</w:t>
      </w:r>
    </w:p>
    <w:p w14:paraId="3E81D4F9" w14:textId="77777777" w:rsidR="007C64F7" w:rsidRPr="00B7244F" w:rsidRDefault="007C64F7" w:rsidP="00B7244F">
      <w:pPr>
        <w:pStyle w:val="ListParagraph"/>
        <w:ind w:left="792"/>
        <w:rPr>
          <w:rFonts w:ascii="Calibri" w:eastAsia="Calibri" w:hAnsi="Calibri" w:cs="Calibri"/>
          <w:iCs/>
          <w:sz w:val="20"/>
          <w:szCs w:val="20"/>
        </w:rPr>
      </w:pPr>
    </w:p>
    <w:p w14:paraId="6013DE88" w14:textId="7B784A8F" w:rsidR="00F53C81" w:rsidRPr="00F55F32" w:rsidRDefault="00F53C81" w:rsidP="00FB3F9E">
      <w:pPr>
        <w:pStyle w:val="ListParagraph"/>
        <w:numPr>
          <w:ilvl w:val="1"/>
          <w:numId w:val="3"/>
        </w:numPr>
        <w:rPr>
          <w:rFonts w:ascii="Calibri" w:eastAsia="Calibri" w:hAnsi="Calibri" w:cs="Calibri"/>
          <w:iCs/>
          <w:sz w:val="20"/>
          <w:szCs w:val="20"/>
          <w:u w:val="single"/>
        </w:rPr>
      </w:pPr>
      <w:r w:rsidRPr="00F55F32">
        <w:rPr>
          <w:rFonts w:ascii="Calibri" w:eastAsia="Calibri" w:hAnsi="Calibri" w:cs="Calibri"/>
          <w:iCs/>
          <w:sz w:val="20"/>
          <w:szCs w:val="20"/>
          <w:u w:val="single"/>
        </w:rPr>
        <w:t>Room Hire for all other bookings:</w:t>
      </w:r>
    </w:p>
    <w:p w14:paraId="754D03DC" w14:textId="77777777" w:rsidR="00F53C81" w:rsidRPr="00F53C81" w:rsidRDefault="00F53C81" w:rsidP="004A6FFB">
      <w:pPr>
        <w:pStyle w:val="ListParagraph"/>
        <w:numPr>
          <w:ilvl w:val="0"/>
          <w:numId w:val="4"/>
        </w:numPr>
        <w:jc w:val="both"/>
        <w:rPr>
          <w:rFonts w:ascii="Calibri" w:eastAsia="Calibri" w:hAnsi="Calibri" w:cs="Calibri"/>
          <w:iCs/>
          <w:sz w:val="20"/>
          <w:szCs w:val="20"/>
        </w:rPr>
      </w:pPr>
      <w:r w:rsidRPr="00F53C81">
        <w:rPr>
          <w:rFonts w:ascii="Calibri" w:eastAsia="Calibri" w:hAnsi="Calibri" w:cs="Calibri"/>
          <w:iCs/>
          <w:sz w:val="20"/>
          <w:szCs w:val="20"/>
        </w:rPr>
        <w:t>The Garden Room, The Loft, Bunhill and the Cooking School along with any breakout rooms</w:t>
      </w:r>
    </w:p>
    <w:p w14:paraId="269A03D0" w14:textId="77777777" w:rsidR="00F53C81" w:rsidRPr="00F53C81" w:rsidRDefault="00F53C81" w:rsidP="004A6FFB">
      <w:pPr>
        <w:pStyle w:val="ListParagraph"/>
        <w:numPr>
          <w:ilvl w:val="0"/>
          <w:numId w:val="4"/>
        </w:numPr>
        <w:jc w:val="both"/>
        <w:rPr>
          <w:rFonts w:ascii="Calibri" w:eastAsia="Calibri" w:hAnsi="Calibri" w:cs="Calibri"/>
          <w:iCs/>
          <w:sz w:val="20"/>
          <w:szCs w:val="20"/>
        </w:rPr>
      </w:pPr>
      <w:r w:rsidRPr="00F53C81">
        <w:rPr>
          <w:rFonts w:ascii="Calibri" w:eastAsia="Calibri" w:hAnsi="Calibri" w:cs="Calibri"/>
          <w:iCs/>
          <w:sz w:val="20"/>
          <w:szCs w:val="20"/>
        </w:rPr>
        <w:t>60 days notification via email to reception@slpt.org.uk – 50% of the invoiced cost</w:t>
      </w:r>
    </w:p>
    <w:p w14:paraId="4EC28AAC" w14:textId="77777777" w:rsidR="00F26FDE" w:rsidRDefault="00F53C81" w:rsidP="004A6FFB">
      <w:pPr>
        <w:pStyle w:val="ListParagraph"/>
        <w:numPr>
          <w:ilvl w:val="0"/>
          <w:numId w:val="4"/>
        </w:numPr>
        <w:jc w:val="both"/>
        <w:rPr>
          <w:rFonts w:ascii="Calibri" w:eastAsia="Calibri" w:hAnsi="Calibri" w:cs="Calibri"/>
          <w:iCs/>
          <w:sz w:val="20"/>
          <w:szCs w:val="20"/>
        </w:rPr>
      </w:pPr>
      <w:r w:rsidRPr="00F53C81">
        <w:rPr>
          <w:rFonts w:ascii="Calibri" w:eastAsia="Calibri" w:hAnsi="Calibri" w:cs="Calibri"/>
          <w:iCs/>
          <w:sz w:val="20"/>
          <w:szCs w:val="20"/>
        </w:rPr>
        <w:t>30 days notification via email to reception@slpt.org.uk – 100% of the invoiced cost</w:t>
      </w:r>
    </w:p>
    <w:p w14:paraId="6ADE5542" w14:textId="35C200B6" w:rsidR="00AF0645" w:rsidRDefault="003540A6" w:rsidP="004A6FFB">
      <w:pPr>
        <w:spacing w:after="0"/>
        <w:ind w:left="792"/>
        <w:jc w:val="both"/>
        <w:rPr>
          <w:rFonts w:ascii="Calibri" w:eastAsia="Calibri" w:hAnsi="Calibri" w:cs="Calibri"/>
          <w:iCs/>
          <w:sz w:val="20"/>
          <w:szCs w:val="20"/>
        </w:rPr>
      </w:pPr>
      <w:r w:rsidRPr="003540A6">
        <w:rPr>
          <w:rFonts w:ascii="Calibri" w:eastAsia="Calibri" w:hAnsi="Calibri" w:cs="Calibri"/>
          <w:iCs/>
          <w:sz w:val="20"/>
          <w:szCs w:val="20"/>
        </w:rPr>
        <w:t xml:space="preserve">Written notice of cancellation must be sent by email to </w:t>
      </w:r>
      <w:hyperlink r:id="rId11" w:history="1">
        <w:r w:rsidR="00152D1F" w:rsidRPr="001B464F">
          <w:rPr>
            <w:rStyle w:val="Hyperlink"/>
            <w:rFonts w:ascii="Calibri" w:eastAsia="Calibri" w:hAnsi="Calibri" w:cs="Calibri"/>
            <w:iCs/>
            <w:sz w:val="20"/>
            <w:szCs w:val="20"/>
          </w:rPr>
          <w:t>reception@slpt.org.uk</w:t>
        </w:r>
      </w:hyperlink>
      <w:r w:rsidR="00152D1F">
        <w:rPr>
          <w:rFonts w:ascii="Calibri" w:eastAsia="Calibri" w:hAnsi="Calibri" w:cs="Calibri"/>
          <w:iCs/>
          <w:sz w:val="20"/>
          <w:szCs w:val="20"/>
        </w:rPr>
        <w:t xml:space="preserve"> </w:t>
      </w:r>
      <w:r w:rsidRPr="003540A6">
        <w:rPr>
          <w:rFonts w:ascii="Calibri" w:eastAsia="Calibri" w:hAnsi="Calibri" w:cs="Calibri"/>
          <w:iCs/>
          <w:sz w:val="20"/>
          <w:szCs w:val="20"/>
        </w:rPr>
        <w:t>(</w:t>
      </w:r>
      <w:r w:rsidR="00772FDD" w:rsidRPr="003540A6">
        <w:rPr>
          <w:rFonts w:ascii="Calibri" w:eastAsia="Calibri" w:hAnsi="Calibri" w:cs="Calibri"/>
          <w:iCs/>
          <w:sz w:val="20"/>
          <w:szCs w:val="20"/>
        </w:rPr>
        <w:t>Or</w:t>
      </w:r>
      <w:r w:rsidRPr="003540A6">
        <w:rPr>
          <w:rFonts w:ascii="Calibri" w:eastAsia="Calibri" w:hAnsi="Calibri" w:cs="Calibri"/>
          <w:iCs/>
          <w:sz w:val="20"/>
          <w:szCs w:val="20"/>
        </w:rPr>
        <w:t xml:space="preserve"> </w:t>
      </w:r>
      <w:hyperlink r:id="rId12" w:history="1">
        <w:r w:rsidR="00152D1F" w:rsidRPr="001B464F">
          <w:rPr>
            <w:rStyle w:val="Hyperlink"/>
            <w:rFonts w:ascii="Calibri" w:eastAsia="Calibri" w:hAnsi="Calibri" w:cs="Calibri"/>
            <w:iCs/>
            <w:sz w:val="20"/>
            <w:szCs w:val="20"/>
          </w:rPr>
          <w:t>catering@slpt.org.uk</w:t>
        </w:r>
      </w:hyperlink>
      <w:r w:rsidR="00152D1F">
        <w:rPr>
          <w:rFonts w:ascii="Calibri" w:eastAsia="Calibri" w:hAnsi="Calibri" w:cs="Calibri"/>
          <w:iCs/>
          <w:sz w:val="20"/>
          <w:szCs w:val="20"/>
        </w:rPr>
        <w:t xml:space="preserve"> </w:t>
      </w:r>
      <w:r w:rsidRPr="003540A6">
        <w:rPr>
          <w:rFonts w:ascii="Calibri" w:eastAsia="Calibri" w:hAnsi="Calibri" w:cs="Calibri"/>
          <w:iCs/>
          <w:sz w:val="20"/>
          <w:szCs w:val="20"/>
        </w:rPr>
        <w:t xml:space="preserve">for hospitality orders). Cancellation notices shall be deemed received at the time of sending, provided the Hirer retains proof of transmission (such as an email copy or delivery receipt), whether or not the Venue issues an acknowledgment. Verbal or </w:t>
      </w:r>
      <w:r w:rsidR="00772FDD">
        <w:rPr>
          <w:rFonts w:ascii="Calibri" w:eastAsia="Calibri" w:hAnsi="Calibri" w:cs="Calibri"/>
          <w:iCs/>
          <w:sz w:val="20"/>
          <w:szCs w:val="20"/>
        </w:rPr>
        <w:t>telephone</w:t>
      </w:r>
      <w:r w:rsidRPr="003540A6">
        <w:rPr>
          <w:rFonts w:ascii="Calibri" w:eastAsia="Calibri" w:hAnsi="Calibri" w:cs="Calibri"/>
          <w:iCs/>
          <w:sz w:val="20"/>
          <w:szCs w:val="20"/>
        </w:rPr>
        <w:t xml:space="preserve"> messages will not be accepted as valid notice</w:t>
      </w:r>
    </w:p>
    <w:p w14:paraId="15FE9F3D" w14:textId="77777777" w:rsidR="00746642" w:rsidRDefault="00746642" w:rsidP="00746642">
      <w:pPr>
        <w:spacing w:after="0"/>
        <w:rPr>
          <w:rFonts w:ascii="Calibri" w:eastAsia="Calibri" w:hAnsi="Calibri" w:cs="Calibri"/>
          <w:iCs/>
          <w:sz w:val="20"/>
          <w:szCs w:val="20"/>
        </w:rPr>
      </w:pPr>
    </w:p>
    <w:p w14:paraId="7F598DAC" w14:textId="77777777" w:rsidR="00746642" w:rsidRPr="00A36354" w:rsidRDefault="00746642" w:rsidP="00746642">
      <w:pPr>
        <w:pStyle w:val="ListParagraph"/>
        <w:numPr>
          <w:ilvl w:val="1"/>
          <w:numId w:val="3"/>
        </w:numPr>
        <w:spacing w:after="0"/>
        <w:rPr>
          <w:rFonts w:ascii="Calibri" w:eastAsia="Calibri" w:hAnsi="Calibri" w:cs="Calibri"/>
          <w:iCs/>
          <w:sz w:val="20"/>
          <w:szCs w:val="20"/>
          <w:u w:val="single"/>
        </w:rPr>
      </w:pPr>
      <w:r w:rsidRPr="00A36354">
        <w:rPr>
          <w:rFonts w:ascii="Calibri" w:eastAsia="Calibri" w:hAnsi="Calibri" w:cs="Calibri"/>
          <w:iCs/>
          <w:sz w:val="20"/>
          <w:szCs w:val="20"/>
          <w:u w:val="single"/>
        </w:rPr>
        <w:t>Non-Attendance and Late Arrival</w:t>
      </w:r>
    </w:p>
    <w:p w14:paraId="618A75ED" w14:textId="044C743E" w:rsidR="00746642" w:rsidRPr="00AF0645" w:rsidRDefault="00746642" w:rsidP="004A6FFB">
      <w:pPr>
        <w:spacing w:after="0"/>
        <w:ind w:left="720"/>
        <w:jc w:val="both"/>
        <w:rPr>
          <w:rFonts w:ascii="Calibri" w:eastAsia="Calibri" w:hAnsi="Calibri" w:cs="Calibri"/>
          <w:iCs/>
          <w:sz w:val="20"/>
          <w:szCs w:val="20"/>
        </w:rPr>
      </w:pPr>
      <w:r w:rsidRPr="00AF0645">
        <w:rPr>
          <w:rFonts w:ascii="Calibri" w:eastAsia="Calibri" w:hAnsi="Calibri" w:cs="Calibri"/>
          <w:iCs/>
          <w:sz w:val="20"/>
          <w:szCs w:val="20"/>
        </w:rPr>
        <w:t>Failure by the Hirer or their guests to attend or make use of the booked room(s) or catering at the agreed date and time shall constitute a cancellation by the Hirer. In such circumstances, 100 % of the hire and catering fees will remain payable and no refunds or credits will be issued.</w:t>
      </w:r>
    </w:p>
    <w:p w14:paraId="0765FBF1" w14:textId="77777777" w:rsidR="003D4E0B" w:rsidRDefault="003D4E0B" w:rsidP="003D4E0B">
      <w:pPr>
        <w:pStyle w:val="ListParagraph"/>
        <w:ind w:left="360"/>
        <w:rPr>
          <w:rFonts w:ascii="Calibri" w:eastAsia="Calibri" w:hAnsi="Calibri" w:cs="Calibri"/>
          <w:iCs/>
          <w:sz w:val="20"/>
          <w:szCs w:val="20"/>
        </w:rPr>
      </w:pPr>
    </w:p>
    <w:p w14:paraId="0CB8BCCE" w14:textId="0E30037B" w:rsidR="003D4E0B" w:rsidRPr="009417FD" w:rsidRDefault="003D4E0B" w:rsidP="003D4E0B">
      <w:pPr>
        <w:pStyle w:val="ListParagraph"/>
        <w:numPr>
          <w:ilvl w:val="0"/>
          <w:numId w:val="3"/>
        </w:numPr>
        <w:rPr>
          <w:rFonts w:ascii="Calibri" w:eastAsia="Calibri" w:hAnsi="Calibri" w:cs="Calibri"/>
          <w:b/>
          <w:bCs/>
          <w:iCs/>
          <w:sz w:val="20"/>
          <w:szCs w:val="20"/>
          <w:u w:val="single"/>
        </w:rPr>
      </w:pPr>
      <w:r w:rsidRPr="009417FD">
        <w:rPr>
          <w:rFonts w:ascii="Calibri" w:eastAsia="Calibri" w:hAnsi="Calibri" w:cs="Calibri"/>
          <w:b/>
          <w:bCs/>
          <w:iCs/>
          <w:sz w:val="20"/>
          <w:szCs w:val="20"/>
          <w:u w:val="single"/>
        </w:rPr>
        <w:t xml:space="preserve">Termination </w:t>
      </w:r>
      <w:r w:rsidR="009417FD" w:rsidRPr="009417FD">
        <w:rPr>
          <w:rFonts w:ascii="Calibri" w:eastAsia="Calibri" w:hAnsi="Calibri" w:cs="Calibri"/>
          <w:b/>
          <w:bCs/>
          <w:iCs/>
          <w:sz w:val="20"/>
          <w:szCs w:val="20"/>
          <w:u w:val="single"/>
        </w:rPr>
        <w:t xml:space="preserve">Of </w:t>
      </w:r>
      <w:r w:rsidR="008A60C9" w:rsidRPr="009417FD">
        <w:rPr>
          <w:rFonts w:ascii="Calibri" w:eastAsia="Calibri" w:hAnsi="Calibri" w:cs="Calibri"/>
          <w:b/>
          <w:bCs/>
          <w:iCs/>
          <w:sz w:val="20"/>
          <w:szCs w:val="20"/>
          <w:u w:val="single"/>
        </w:rPr>
        <w:t>the</w:t>
      </w:r>
      <w:r w:rsidR="009417FD" w:rsidRPr="009417FD">
        <w:rPr>
          <w:rFonts w:ascii="Calibri" w:eastAsia="Calibri" w:hAnsi="Calibri" w:cs="Calibri"/>
          <w:b/>
          <w:bCs/>
          <w:iCs/>
          <w:sz w:val="20"/>
          <w:szCs w:val="20"/>
          <w:u w:val="single"/>
        </w:rPr>
        <w:t xml:space="preserve"> Booking</w:t>
      </w:r>
    </w:p>
    <w:p w14:paraId="0563296B" w14:textId="77777777" w:rsidR="007C64F7" w:rsidRPr="003D4E0B" w:rsidRDefault="007C64F7" w:rsidP="007C64F7">
      <w:pPr>
        <w:pStyle w:val="ListParagraph"/>
        <w:ind w:left="360"/>
        <w:rPr>
          <w:rFonts w:ascii="Calibri" w:eastAsia="Calibri" w:hAnsi="Calibri" w:cs="Calibri"/>
          <w:iCs/>
          <w:sz w:val="20"/>
          <w:szCs w:val="20"/>
        </w:rPr>
      </w:pPr>
    </w:p>
    <w:p w14:paraId="3939CD6E" w14:textId="120CED67" w:rsidR="00DC01E8" w:rsidRDefault="005770AA" w:rsidP="004A6FFB">
      <w:pPr>
        <w:pStyle w:val="ListParagraph"/>
        <w:ind w:left="792"/>
        <w:jc w:val="both"/>
        <w:rPr>
          <w:rFonts w:ascii="Calibri" w:eastAsia="Calibri" w:hAnsi="Calibri" w:cs="Calibri"/>
          <w:iCs/>
          <w:sz w:val="20"/>
          <w:szCs w:val="20"/>
        </w:rPr>
      </w:pPr>
      <w:r w:rsidRPr="005770AA">
        <w:rPr>
          <w:rFonts w:ascii="Calibri" w:eastAsia="Calibri" w:hAnsi="Calibri" w:cs="Calibri"/>
          <w:iCs/>
          <w:sz w:val="20"/>
          <w:szCs w:val="20"/>
        </w:rPr>
        <w:t>The Venue reserves the right to cancel or terminate any booking before or during an event if, in its reasonable opinion, the Hirer or their guests breach Fire, Health &amp; Safety, licensing or safeguarding regulations, or otherwise act in a manner deemed unsafe or abusive to staff, volunteers, or the public. In such cases, the Hirer shall not be entitled to any refund or credit and shall remain liable for all charges incurred up to termination.</w:t>
      </w:r>
    </w:p>
    <w:p w14:paraId="7487F0A1" w14:textId="77777777" w:rsidR="0049435F" w:rsidRPr="007C64F7" w:rsidRDefault="0049435F" w:rsidP="004A6FFB">
      <w:pPr>
        <w:pStyle w:val="ListParagraph"/>
        <w:ind w:left="792"/>
        <w:jc w:val="both"/>
        <w:rPr>
          <w:rFonts w:ascii="Calibri" w:eastAsia="Calibri" w:hAnsi="Calibri" w:cs="Calibri"/>
          <w:iCs/>
          <w:sz w:val="20"/>
          <w:szCs w:val="20"/>
        </w:rPr>
      </w:pPr>
    </w:p>
    <w:p w14:paraId="19FBFF33" w14:textId="77777777" w:rsidR="00C10448" w:rsidRDefault="0049435F" w:rsidP="004A6FFB">
      <w:pPr>
        <w:pStyle w:val="ListParagraph"/>
        <w:ind w:left="792"/>
        <w:jc w:val="both"/>
        <w:rPr>
          <w:rFonts w:ascii="Calibri" w:eastAsia="Calibri" w:hAnsi="Calibri" w:cs="Calibri"/>
          <w:iCs/>
          <w:sz w:val="20"/>
          <w:szCs w:val="20"/>
        </w:rPr>
      </w:pPr>
      <w:r w:rsidRPr="00C10448">
        <w:rPr>
          <w:rFonts w:ascii="Calibri" w:eastAsia="Calibri" w:hAnsi="Calibri" w:cs="Calibri"/>
          <w:iCs/>
          <w:sz w:val="20"/>
          <w:szCs w:val="20"/>
        </w:rPr>
        <w:t>The Venue reserves the right to terminate any booking before or during an event if the Venue’s staff, volunteers or other users and the public is being threatened, verbally or non-verbally abused, or in any way feel at risk. The Venue will operate a “zero tolerance policy” for use of racist, sexist or any form of demeaning and discriminatory language by the Hirer, guests/people or agreed 3rd party contactor attending the event.</w:t>
      </w:r>
    </w:p>
    <w:p w14:paraId="0DCFD74B" w14:textId="77777777" w:rsidR="00C37886" w:rsidRDefault="00C37886" w:rsidP="004A6FFB">
      <w:pPr>
        <w:pStyle w:val="ListParagraph"/>
        <w:ind w:left="792"/>
        <w:jc w:val="both"/>
        <w:rPr>
          <w:rFonts w:ascii="Calibri" w:eastAsia="Calibri" w:hAnsi="Calibri" w:cs="Calibri"/>
          <w:iCs/>
          <w:sz w:val="20"/>
          <w:szCs w:val="20"/>
        </w:rPr>
      </w:pPr>
    </w:p>
    <w:p w14:paraId="154A0E7B" w14:textId="77777777" w:rsidR="00C565B5" w:rsidRDefault="00C565B5" w:rsidP="004A6FFB">
      <w:pPr>
        <w:pStyle w:val="ListParagraph"/>
        <w:ind w:left="792"/>
        <w:jc w:val="both"/>
        <w:rPr>
          <w:rFonts w:ascii="Calibri" w:eastAsia="Calibri" w:hAnsi="Calibri" w:cs="Calibri"/>
          <w:iCs/>
          <w:sz w:val="20"/>
          <w:szCs w:val="20"/>
        </w:rPr>
      </w:pPr>
    </w:p>
    <w:p w14:paraId="3525F5B4" w14:textId="77777777" w:rsidR="00C37886" w:rsidRDefault="00C37886" w:rsidP="004A6FFB">
      <w:pPr>
        <w:pStyle w:val="ListParagraph"/>
        <w:ind w:left="792"/>
        <w:jc w:val="both"/>
        <w:rPr>
          <w:rFonts w:ascii="Calibri" w:eastAsia="Calibri" w:hAnsi="Calibri" w:cs="Calibri"/>
          <w:iCs/>
          <w:sz w:val="20"/>
          <w:szCs w:val="20"/>
        </w:rPr>
      </w:pPr>
    </w:p>
    <w:p w14:paraId="737A1872" w14:textId="77777777" w:rsidR="00C10448" w:rsidRPr="00C10448" w:rsidRDefault="00C10448" w:rsidP="004A6FFB">
      <w:pPr>
        <w:pStyle w:val="ListParagraph"/>
        <w:jc w:val="both"/>
        <w:rPr>
          <w:rFonts w:ascii="Calibri" w:eastAsia="Calibri" w:hAnsi="Calibri" w:cs="Calibri"/>
          <w:iCs/>
          <w:sz w:val="20"/>
          <w:szCs w:val="20"/>
        </w:rPr>
      </w:pPr>
    </w:p>
    <w:p w14:paraId="5011D717" w14:textId="38E484DA" w:rsidR="00F91FA7" w:rsidRDefault="00C10448" w:rsidP="004A6FFB">
      <w:pPr>
        <w:pStyle w:val="ListParagraph"/>
        <w:numPr>
          <w:ilvl w:val="1"/>
          <w:numId w:val="3"/>
        </w:numPr>
        <w:jc w:val="both"/>
        <w:rPr>
          <w:rFonts w:ascii="Calibri" w:eastAsia="Calibri" w:hAnsi="Calibri" w:cs="Calibri"/>
          <w:iCs/>
          <w:sz w:val="20"/>
          <w:szCs w:val="20"/>
        </w:rPr>
      </w:pPr>
      <w:r w:rsidRPr="00CC1427">
        <w:rPr>
          <w:rFonts w:ascii="Calibri" w:eastAsia="Calibri" w:hAnsi="Calibri" w:cs="Calibri"/>
          <w:iCs/>
          <w:sz w:val="20"/>
          <w:szCs w:val="20"/>
        </w:rPr>
        <w:lastRenderedPageBreak/>
        <w:t xml:space="preserve">Force majeure: </w:t>
      </w:r>
      <w:r w:rsidR="00F91FA7" w:rsidRPr="00F91FA7">
        <w:rPr>
          <w:rFonts w:ascii="Calibri" w:eastAsia="Calibri" w:hAnsi="Calibri" w:cs="Calibri"/>
          <w:iCs/>
          <w:sz w:val="20"/>
          <w:szCs w:val="20"/>
        </w:rPr>
        <w:t>If, due to an event genuinely beyond the Venue’s control (such as fire, flood, government restriction, power failure, or other circumstance rendering the Venue legally or physically unavailable), the Venue is unable to perform its obligations, it will cancel the booking and notify the Hirer as soon as practicable. The Venue’s liability shall be limited to refunding any amounts paid for services not provided.</w:t>
      </w:r>
    </w:p>
    <w:p w14:paraId="464B258C" w14:textId="77777777" w:rsidR="004A03A7" w:rsidRPr="00F91FA7" w:rsidRDefault="004A03A7" w:rsidP="004A03A7">
      <w:pPr>
        <w:pStyle w:val="ListParagraph"/>
        <w:ind w:left="792"/>
        <w:jc w:val="both"/>
        <w:rPr>
          <w:rFonts w:ascii="Calibri" w:eastAsia="Calibri" w:hAnsi="Calibri" w:cs="Calibri"/>
          <w:iCs/>
          <w:sz w:val="20"/>
          <w:szCs w:val="20"/>
        </w:rPr>
      </w:pPr>
    </w:p>
    <w:p w14:paraId="64BA18D4" w14:textId="2B44F55B" w:rsidR="00CC1427" w:rsidRDefault="00F91FA7" w:rsidP="004A6FFB">
      <w:pPr>
        <w:pStyle w:val="ListParagraph"/>
        <w:ind w:left="792"/>
        <w:jc w:val="both"/>
        <w:rPr>
          <w:rFonts w:ascii="Calibri" w:eastAsia="Calibri" w:hAnsi="Calibri" w:cs="Calibri"/>
          <w:iCs/>
          <w:sz w:val="20"/>
          <w:szCs w:val="20"/>
        </w:rPr>
      </w:pPr>
      <w:r w:rsidRPr="00F91FA7">
        <w:rPr>
          <w:rFonts w:ascii="Calibri" w:eastAsia="Calibri" w:hAnsi="Calibri" w:cs="Calibri"/>
          <w:iCs/>
          <w:sz w:val="20"/>
          <w:szCs w:val="20"/>
        </w:rPr>
        <w:t>If the Hirer cancels due to circumstances claimed to be beyond their control, this will not automatically constitute a force majeure event. Personal, financial, staffing, travel or attendance issues shall not be regarded as force majeure. At its sole discretion, the Venue may offer a credit note valid for up to 12 months instead of a refund.</w:t>
      </w:r>
    </w:p>
    <w:p w14:paraId="594F8CA2" w14:textId="77777777" w:rsidR="00DC01E8" w:rsidRDefault="00DC01E8" w:rsidP="004A6FFB">
      <w:pPr>
        <w:pStyle w:val="ListParagraph"/>
        <w:ind w:left="792"/>
        <w:jc w:val="both"/>
        <w:rPr>
          <w:rFonts w:ascii="Calibri" w:eastAsia="Calibri" w:hAnsi="Calibri" w:cs="Calibri"/>
          <w:iCs/>
          <w:sz w:val="20"/>
          <w:szCs w:val="20"/>
        </w:rPr>
      </w:pPr>
    </w:p>
    <w:p w14:paraId="1DDD2496" w14:textId="4496815F" w:rsidR="00500B59" w:rsidRPr="00836ABE" w:rsidRDefault="00836ABE" w:rsidP="004A6FFB">
      <w:pPr>
        <w:pStyle w:val="ListParagraph"/>
        <w:numPr>
          <w:ilvl w:val="1"/>
          <w:numId w:val="3"/>
        </w:numPr>
        <w:jc w:val="both"/>
        <w:rPr>
          <w:rFonts w:ascii="Calibri" w:eastAsia="Calibri" w:hAnsi="Calibri" w:cs="Calibri"/>
          <w:iCs/>
          <w:sz w:val="20"/>
          <w:szCs w:val="20"/>
        </w:rPr>
      </w:pPr>
      <w:r w:rsidRPr="00836ABE">
        <w:rPr>
          <w:rFonts w:ascii="Calibri" w:eastAsia="Calibri" w:hAnsi="Calibri" w:cs="Calibri"/>
          <w:iCs/>
          <w:sz w:val="20"/>
          <w:szCs w:val="20"/>
        </w:rPr>
        <w:t>If full payment is not received by the due date stated on the Pro-forma Invoice, the Venue may cancel the booking without further notice. The Venue shall have no obligation to hold or provide the room(s) or services until cleared payment has been received and a VAT invoice issued. Any costs of debt recovery, including legal or administrative expenses, shall be payable by the Hirer.</w:t>
      </w:r>
    </w:p>
    <w:p w14:paraId="764D3FB7" w14:textId="77777777" w:rsidR="009417FD" w:rsidRDefault="009417FD" w:rsidP="009417FD">
      <w:pPr>
        <w:pStyle w:val="ListParagraph"/>
        <w:ind w:left="360"/>
        <w:rPr>
          <w:rFonts w:ascii="Calibri" w:eastAsia="Calibri" w:hAnsi="Calibri" w:cs="Calibri"/>
          <w:b/>
          <w:bCs/>
          <w:iCs/>
          <w:sz w:val="20"/>
          <w:szCs w:val="20"/>
          <w:u w:val="single"/>
        </w:rPr>
      </w:pPr>
    </w:p>
    <w:p w14:paraId="76744AAC" w14:textId="7303DD49" w:rsidR="009417FD" w:rsidRDefault="009417FD" w:rsidP="009417FD">
      <w:pPr>
        <w:pStyle w:val="ListParagraph"/>
        <w:numPr>
          <w:ilvl w:val="0"/>
          <w:numId w:val="3"/>
        </w:numPr>
        <w:rPr>
          <w:rFonts w:ascii="Calibri" w:eastAsia="Calibri" w:hAnsi="Calibri" w:cs="Calibri"/>
          <w:b/>
          <w:bCs/>
          <w:iCs/>
          <w:sz w:val="20"/>
          <w:szCs w:val="20"/>
          <w:u w:val="single"/>
        </w:rPr>
      </w:pPr>
      <w:r w:rsidRPr="009417FD">
        <w:rPr>
          <w:rFonts w:ascii="Calibri" w:eastAsia="Calibri" w:hAnsi="Calibri" w:cs="Calibri"/>
          <w:b/>
          <w:bCs/>
          <w:iCs/>
          <w:sz w:val="20"/>
          <w:szCs w:val="20"/>
          <w:u w:val="single"/>
        </w:rPr>
        <w:t>Contracted Access Times</w:t>
      </w:r>
    </w:p>
    <w:p w14:paraId="6C7D4861" w14:textId="77777777" w:rsidR="003F6CD0" w:rsidRPr="009417FD" w:rsidRDefault="003F6CD0" w:rsidP="003F6CD0">
      <w:pPr>
        <w:pStyle w:val="ListParagraph"/>
        <w:ind w:left="360"/>
        <w:rPr>
          <w:rFonts w:ascii="Calibri" w:eastAsia="Calibri" w:hAnsi="Calibri" w:cs="Calibri"/>
          <w:b/>
          <w:bCs/>
          <w:iCs/>
          <w:sz w:val="20"/>
          <w:szCs w:val="20"/>
          <w:u w:val="single"/>
        </w:rPr>
      </w:pPr>
    </w:p>
    <w:p w14:paraId="62DDA199" w14:textId="77777777" w:rsidR="008A60C9" w:rsidRDefault="008A60C9" w:rsidP="004A6FFB">
      <w:pPr>
        <w:pStyle w:val="ListParagraph"/>
        <w:numPr>
          <w:ilvl w:val="1"/>
          <w:numId w:val="3"/>
        </w:numPr>
        <w:jc w:val="both"/>
        <w:rPr>
          <w:rFonts w:ascii="Calibri" w:eastAsia="Calibri" w:hAnsi="Calibri" w:cs="Calibri"/>
          <w:iCs/>
          <w:sz w:val="20"/>
          <w:szCs w:val="20"/>
        </w:rPr>
      </w:pPr>
      <w:r w:rsidRPr="008A60C9">
        <w:rPr>
          <w:rFonts w:ascii="Calibri" w:eastAsia="Calibri" w:hAnsi="Calibri" w:cs="Calibri"/>
          <w:iCs/>
          <w:sz w:val="20"/>
          <w:szCs w:val="20"/>
        </w:rPr>
        <w:t>All areas or rooms within the Venue to which the Hirer has been granted access, including agreed time, are detailed on the Room Booking Form.</w:t>
      </w:r>
    </w:p>
    <w:p w14:paraId="4D8A23FA" w14:textId="77777777" w:rsidR="003F6CD0" w:rsidRPr="008A60C9" w:rsidRDefault="003F6CD0" w:rsidP="004A6FFB">
      <w:pPr>
        <w:pStyle w:val="ListParagraph"/>
        <w:ind w:left="792"/>
        <w:jc w:val="both"/>
        <w:rPr>
          <w:rFonts w:ascii="Calibri" w:eastAsia="Calibri" w:hAnsi="Calibri" w:cs="Calibri"/>
          <w:iCs/>
          <w:sz w:val="20"/>
          <w:szCs w:val="20"/>
        </w:rPr>
      </w:pPr>
    </w:p>
    <w:p w14:paraId="33108CA3" w14:textId="77777777" w:rsidR="003F6CD0" w:rsidRDefault="003F6CD0" w:rsidP="004A6FFB">
      <w:pPr>
        <w:pStyle w:val="ListParagraph"/>
        <w:numPr>
          <w:ilvl w:val="1"/>
          <w:numId w:val="3"/>
        </w:numPr>
        <w:jc w:val="both"/>
        <w:rPr>
          <w:rFonts w:ascii="Calibri" w:eastAsia="Calibri" w:hAnsi="Calibri" w:cs="Calibri"/>
          <w:iCs/>
          <w:sz w:val="20"/>
          <w:szCs w:val="20"/>
        </w:rPr>
      </w:pPr>
      <w:r w:rsidRPr="003F6CD0">
        <w:rPr>
          <w:rFonts w:ascii="Calibri" w:eastAsia="Calibri" w:hAnsi="Calibri" w:cs="Calibri"/>
          <w:iCs/>
          <w:sz w:val="20"/>
          <w:szCs w:val="20"/>
        </w:rPr>
        <w:t>The Hirer must arrive and vacate the room by the agreed time, as stated on the Room Booking Form. The Hirer will be charged for additional time at standard hourly hire rates. In the event of unauthorised overrunning (after initial verbal warning from the St Luke’s staff) the Venue retains the right to interrupt the Hirer and stop the event.</w:t>
      </w:r>
    </w:p>
    <w:p w14:paraId="4D327A2D" w14:textId="77777777" w:rsidR="00EE7EAF" w:rsidRPr="00EE7EAF" w:rsidRDefault="00EE7EAF" w:rsidP="004A6FFB">
      <w:pPr>
        <w:pStyle w:val="ListParagraph"/>
        <w:jc w:val="both"/>
        <w:rPr>
          <w:rFonts w:ascii="Calibri" w:eastAsia="Calibri" w:hAnsi="Calibri" w:cs="Calibri"/>
          <w:iCs/>
          <w:sz w:val="20"/>
          <w:szCs w:val="20"/>
        </w:rPr>
      </w:pPr>
    </w:p>
    <w:p w14:paraId="3D10EBCA" w14:textId="1D6E76AE" w:rsidR="00EE7EAF" w:rsidRPr="003F6CD0" w:rsidRDefault="00EE7EAF" w:rsidP="004A6FFB">
      <w:pPr>
        <w:pStyle w:val="ListParagraph"/>
        <w:numPr>
          <w:ilvl w:val="1"/>
          <w:numId w:val="3"/>
        </w:numPr>
        <w:jc w:val="both"/>
        <w:rPr>
          <w:rFonts w:ascii="Calibri" w:eastAsia="Calibri" w:hAnsi="Calibri" w:cs="Calibri"/>
          <w:iCs/>
          <w:sz w:val="20"/>
          <w:szCs w:val="20"/>
        </w:rPr>
      </w:pPr>
      <w:r w:rsidRPr="00EE7EAF">
        <w:rPr>
          <w:rFonts w:ascii="Calibri" w:eastAsia="Calibri" w:hAnsi="Calibri" w:cs="Calibri"/>
          <w:iCs/>
          <w:sz w:val="20"/>
          <w:szCs w:val="20"/>
        </w:rPr>
        <w:t>A grace period of 15 minutes may be allowed</w:t>
      </w:r>
      <w:r w:rsidR="00FE60CD">
        <w:rPr>
          <w:rFonts w:ascii="Calibri" w:eastAsia="Calibri" w:hAnsi="Calibri" w:cs="Calibri"/>
          <w:iCs/>
          <w:sz w:val="20"/>
          <w:szCs w:val="20"/>
        </w:rPr>
        <w:t xml:space="preserve"> in term of overruns</w:t>
      </w:r>
      <w:r w:rsidRPr="00EE7EAF">
        <w:rPr>
          <w:rFonts w:ascii="Calibri" w:eastAsia="Calibri" w:hAnsi="Calibri" w:cs="Calibri"/>
          <w:iCs/>
          <w:sz w:val="20"/>
          <w:szCs w:val="20"/>
        </w:rPr>
        <w:t>. Beyond this, the Hirer will be charged £</w:t>
      </w:r>
      <w:r>
        <w:rPr>
          <w:rFonts w:ascii="Calibri" w:eastAsia="Calibri" w:hAnsi="Calibri" w:cs="Calibri"/>
          <w:iCs/>
          <w:sz w:val="20"/>
          <w:szCs w:val="20"/>
        </w:rPr>
        <w:t>100 Plus VAT</w:t>
      </w:r>
      <w:r w:rsidRPr="00EE7EAF">
        <w:rPr>
          <w:rFonts w:ascii="Calibri" w:eastAsia="Calibri" w:hAnsi="Calibri" w:cs="Calibri"/>
          <w:iCs/>
          <w:sz w:val="20"/>
          <w:szCs w:val="20"/>
        </w:rPr>
        <w:t xml:space="preserve"> per hour or part thereof. Repeated overruns may result in refusal of future bookings.</w:t>
      </w:r>
    </w:p>
    <w:p w14:paraId="43F0504D" w14:textId="77777777" w:rsidR="00246643" w:rsidRDefault="00246643" w:rsidP="004A6FFB">
      <w:pPr>
        <w:pStyle w:val="ListParagraph"/>
        <w:ind w:left="360"/>
        <w:jc w:val="both"/>
        <w:rPr>
          <w:rFonts w:ascii="Calibri" w:eastAsia="Calibri" w:hAnsi="Calibri" w:cs="Calibri"/>
          <w:iCs/>
          <w:sz w:val="20"/>
          <w:szCs w:val="20"/>
        </w:rPr>
      </w:pPr>
    </w:p>
    <w:p w14:paraId="245EB758" w14:textId="43AD77CB" w:rsidR="00246643" w:rsidRPr="00C5103C" w:rsidRDefault="00246643" w:rsidP="00246643">
      <w:pPr>
        <w:pStyle w:val="ListParagraph"/>
        <w:numPr>
          <w:ilvl w:val="0"/>
          <w:numId w:val="3"/>
        </w:numPr>
        <w:rPr>
          <w:rFonts w:ascii="Calibri" w:eastAsia="Calibri" w:hAnsi="Calibri" w:cs="Calibri"/>
          <w:b/>
          <w:bCs/>
          <w:iCs/>
          <w:sz w:val="20"/>
          <w:szCs w:val="20"/>
          <w:u w:val="single"/>
        </w:rPr>
      </w:pPr>
      <w:r w:rsidRPr="00C5103C">
        <w:rPr>
          <w:rFonts w:ascii="Calibri" w:eastAsia="Calibri" w:hAnsi="Calibri" w:cs="Calibri"/>
          <w:b/>
          <w:bCs/>
          <w:iCs/>
          <w:sz w:val="20"/>
          <w:szCs w:val="20"/>
          <w:u w:val="single"/>
        </w:rPr>
        <w:t xml:space="preserve">Use </w:t>
      </w:r>
      <w:r w:rsidR="00C5103C" w:rsidRPr="00C5103C">
        <w:rPr>
          <w:rFonts w:ascii="Calibri" w:eastAsia="Calibri" w:hAnsi="Calibri" w:cs="Calibri"/>
          <w:b/>
          <w:bCs/>
          <w:iCs/>
          <w:sz w:val="20"/>
          <w:szCs w:val="20"/>
          <w:u w:val="single"/>
        </w:rPr>
        <w:t>Of Other Rooms or Space</w:t>
      </w:r>
    </w:p>
    <w:p w14:paraId="124827E9" w14:textId="77777777" w:rsidR="00C5103C" w:rsidRDefault="00C5103C" w:rsidP="00C5103C">
      <w:pPr>
        <w:pStyle w:val="ListParagraph"/>
        <w:ind w:left="360"/>
        <w:rPr>
          <w:rFonts w:ascii="Calibri" w:eastAsia="Calibri" w:hAnsi="Calibri" w:cs="Calibri"/>
          <w:iCs/>
          <w:sz w:val="20"/>
          <w:szCs w:val="20"/>
        </w:rPr>
      </w:pPr>
    </w:p>
    <w:p w14:paraId="49126898" w14:textId="0CDE9BE6" w:rsidR="00C5103C" w:rsidRDefault="00C5103C" w:rsidP="004A6FFB">
      <w:pPr>
        <w:pStyle w:val="ListParagraph"/>
        <w:jc w:val="both"/>
        <w:rPr>
          <w:rFonts w:ascii="Calibri" w:eastAsia="Calibri" w:hAnsi="Calibri" w:cs="Calibri"/>
          <w:iCs/>
          <w:sz w:val="20"/>
          <w:szCs w:val="20"/>
        </w:rPr>
      </w:pPr>
      <w:r w:rsidRPr="00C5103C">
        <w:rPr>
          <w:rFonts w:ascii="Calibri" w:eastAsia="Calibri" w:hAnsi="Calibri" w:cs="Calibri"/>
          <w:iCs/>
          <w:sz w:val="20"/>
          <w:szCs w:val="20"/>
        </w:rPr>
        <w:t>Use of the room(s) detailed on the Room Booking Form does not imply any right to use any other part of the building, for deliveries, storage or other access unless agreed with the Venue in writing before the event.</w:t>
      </w:r>
    </w:p>
    <w:p w14:paraId="1F6C959F" w14:textId="77777777" w:rsidR="008A1727" w:rsidRDefault="008A1727" w:rsidP="004A6FFB">
      <w:pPr>
        <w:pStyle w:val="ListParagraph"/>
        <w:jc w:val="both"/>
        <w:rPr>
          <w:rFonts w:ascii="Calibri" w:eastAsia="Calibri" w:hAnsi="Calibri" w:cs="Calibri"/>
          <w:iCs/>
          <w:sz w:val="20"/>
          <w:szCs w:val="20"/>
        </w:rPr>
      </w:pPr>
    </w:p>
    <w:p w14:paraId="69A34469" w14:textId="36F9DEF0" w:rsidR="008A1727" w:rsidRPr="00246643" w:rsidRDefault="008A1727" w:rsidP="004A6FFB">
      <w:pPr>
        <w:pStyle w:val="ListParagraph"/>
        <w:jc w:val="both"/>
        <w:rPr>
          <w:rFonts w:ascii="Calibri" w:eastAsia="Calibri" w:hAnsi="Calibri" w:cs="Calibri"/>
          <w:iCs/>
          <w:sz w:val="20"/>
          <w:szCs w:val="20"/>
        </w:rPr>
      </w:pPr>
      <w:r w:rsidRPr="008A1727">
        <w:rPr>
          <w:rFonts w:ascii="Calibri" w:eastAsia="Calibri" w:hAnsi="Calibri" w:cs="Calibri"/>
          <w:iCs/>
          <w:sz w:val="20"/>
          <w:szCs w:val="20"/>
        </w:rPr>
        <w:t>Requests for additional space must be made at least 5 working days before the event. Additional charges may apply.</w:t>
      </w:r>
    </w:p>
    <w:p w14:paraId="65119100" w14:textId="77777777" w:rsidR="0061430F" w:rsidRDefault="0061430F" w:rsidP="0061430F">
      <w:pPr>
        <w:pStyle w:val="ListParagraph"/>
        <w:ind w:left="360"/>
        <w:rPr>
          <w:rFonts w:ascii="Calibri" w:eastAsia="Calibri" w:hAnsi="Calibri" w:cs="Calibri"/>
          <w:iCs/>
          <w:sz w:val="20"/>
          <w:szCs w:val="20"/>
        </w:rPr>
      </w:pPr>
    </w:p>
    <w:p w14:paraId="207B44E1" w14:textId="3505F2A6" w:rsidR="0061430F" w:rsidRDefault="0061430F" w:rsidP="0061430F">
      <w:pPr>
        <w:pStyle w:val="ListParagraph"/>
        <w:numPr>
          <w:ilvl w:val="0"/>
          <w:numId w:val="3"/>
        </w:numPr>
        <w:rPr>
          <w:rFonts w:ascii="Calibri" w:eastAsia="Calibri" w:hAnsi="Calibri" w:cs="Calibri"/>
          <w:b/>
          <w:bCs/>
          <w:iCs/>
          <w:sz w:val="20"/>
          <w:szCs w:val="20"/>
          <w:u w:val="single"/>
        </w:rPr>
      </w:pPr>
      <w:r w:rsidRPr="0061430F">
        <w:rPr>
          <w:rFonts w:ascii="Calibri" w:eastAsia="Calibri" w:hAnsi="Calibri" w:cs="Calibri"/>
          <w:b/>
          <w:bCs/>
          <w:iCs/>
          <w:sz w:val="20"/>
          <w:szCs w:val="20"/>
          <w:u w:val="single"/>
        </w:rPr>
        <w:t xml:space="preserve">Room </w:t>
      </w:r>
      <w:r w:rsidR="00EB1432" w:rsidRPr="0061430F">
        <w:rPr>
          <w:rFonts w:ascii="Calibri" w:eastAsia="Calibri" w:hAnsi="Calibri" w:cs="Calibri"/>
          <w:b/>
          <w:bCs/>
          <w:iCs/>
          <w:sz w:val="20"/>
          <w:szCs w:val="20"/>
          <w:u w:val="single"/>
        </w:rPr>
        <w:t>Set Up</w:t>
      </w:r>
    </w:p>
    <w:p w14:paraId="56F003F8" w14:textId="77777777" w:rsidR="00971DC3" w:rsidRPr="0061430F" w:rsidRDefault="00971DC3" w:rsidP="00971DC3">
      <w:pPr>
        <w:pStyle w:val="ListParagraph"/>
        <w:ind w:left="360"/>
        <w:rPr>
          <w:rFonts w:ascii="Calibri" w:eastAsia="Calibri" w:hAnsi="Calibri" w:cs="Calibri"/>
          <w:b/>
          <w:bCs/>
          <w:iCs/>
          <w:sz w:val="20"/>
          <w:szCs w:val="20"/>
          <w:u w:val="single"/>
        </w:rPr>
      </w:pPr>
    </w:p>
    <w:p w14:paraId="6B31237D" w14:textId="77777777" w:rsidR="00971DC3" w:rsidRDefault="00971DC3" w:rsidP="004A6FFB">
      <w:pPr>
        <w:pStyle w:val="ListParagraph"/>
        <w:numPr>
          <w:ilvl w:val="1"/>
          <w:numId w:val="3"/>
        </w:numPr>
        <w:jc w:val="both"/>
        <w:rPr>
          <w:rFonts w:ascii="Calibri" w:eastAsia="Calibri" w:hAnsi="Calibri" w:cs="Calibri"/>
          <w:iCs/>
          <w:sz w:val="20"/>
          <w:szCs w:val="20"/>
        </w:rPr>
      </w:pPr>
      <w:r w:rsidRPr="00971DC3">
        <w:rPr>
          <w:rFonts w:ascii="Calibri" w:eastAsia="Calibri" w:hAnsi="Calibri" w:cs="Calibri"/>
          <w:iCs/>
          <w:sz w:val="20"/>
          <w:szCs w:val="20"/>
        </w:rPr>
        <w:t>The Venue will set up the room based on the details confirmed in the Room Booking Form. Unless    agreed in advance, significant changes to layout/set-up on the day of the event would be the responsibility of the Hirer. The Venue will always help with smaller alterations.</w:t>
      </w:r>
    </w:p>
    <w:p w14:paraId="7BDBFAFE" w14:textId="77777777" w:rsidR="00867730" w:rsidRPr="00971DC3" w:rsidRDefault="00867730" w:rsidP="004A6FFB">
      <w:pPr>
        <w:pStyle w:val="ListParagraph"/>
        <w:ind w:left="792"/>
        <w:jc w:val="both"/>
        <w:rPr>
          <w:rFonts w:ascii="Calibri" w:eastAsia="Calibri" w:hAnsi="Calibri" w:cs="Calibri"/>
          <w:iCs/>
          <w:sz w:val="20"/>
          <w:szCs w:val="20"/>
        </w:rPr>
      </w:pPr>
    </w:p>
    <w:p w14:paraId="1F502CB5" w14:textId="7283A0B0" w:rsidR="00EE468C" w:rsidRDefault="000C23D5" w:rsidP="00C83230">
      <w:pPr>
        <w:pStyle w:val="ListParagraph"/>
        <w:numPr>
          <w:ilvl w:val="1"/>
          <w:numId w:val="3"/>
        </w:numPr>
        <w:jc w:val="both"/>
        <w:rPr>
          <w:rFonts w:ascii="Calibri" w:eastAsia="Calibri" w:hAnsi="Calibri" w:cs="Calibri"/>
          <w:iCs/>
          <w:sz w:val="20"/>
          <w:szCs w:val="20"/>
        </w:rPr>
      </w:pPr>
      <w:r w:rsidRPr="000C23D5">
        <w:rPr>
          <w:rFonts w:ascii="Calibri" w:eastAsia="Calibri" w:hAnsi="Calibri" w:cs="Calibri"/>
          <w:iCs/>
          <w:sz w:val="20"/>
          <w:szCs w:val="20"/>
        </w:rPr>
        <w:t>Where the Hirer is providing their own electronic equipment, the Hirer must ensure that all electronic equipment has been Portable Appliance Tested (PAT tested) before use. The Venue reserves the right to forbid the use of equipment not PAT tested and ask for inspection records.</w:t>
      </w:r>
    </w:p>
    <w:p w14:paraId="2C21C5E9" w14:textId="77777777" w:rsidR="00EE468C" w:rsidRPr="004A6FFB" w:rsidRDefault="00EE468C" w:rsidP="004A6FFB">
      <w:pPr>
        <w:pStyle w:val="ListParagraph"/>
        <w:ind w:left="792"/>
        <w:jc w:val="both"/>
        <w:rPr>
          <w:rFonts w:ascii="Calibri" w:eastAsia="Calibri" w:hAnsi="Calibri" w:cs="Calibri"/>
          <w:iCs/>
          <w:sz w:val="20"/>
          <w:szCs w:val="20"/>
        </w:rPr>
      </w:pPr>
    </w:p>
    <w:p w14:paraId="12C3E4C0" w14:textId="5B9DA697" w:rsidR="00867730" w:rsidRPr="00867730" w:rsidRDefault="00867730" w:rsidP="004A6FFB">
      <w:pPr>
        <w:pStyle w:val="ListParagraph"/>
        <w:numPr>
          <w:ilvl w:val="1"/>
          <w:numId w:val="3"/>
        </w:numPr>
        <w:jc w:val="both"/>
        <w:rPr>
          <w:rFonts w:ascii="Calibri" w:eastAsia="Calibri" w:hAnsi="Calibri" w:cs="Calibri"/>
          <w:iCs/>
          <w:sz w:val="20"/>
          <w:szCs w:val="20"/>
        </w:rPr>
      </w:pPr>
      <w:r w:rsidRPr="00867730">
        <w:rPr>
          <w:rFonts w:ascii="Calibri" w:eastAsia="Calibri" w:hAnsi="Calibri" w:cs="Calibri"/>
          <w:iCs/>
          <w:sz w:val="20"/>
          <w:szCs w:val="20"/>
        </w:rPr>
        <w:t>The Venue reserves right to refuse the use of any equipment and property if it breaches Fire, Health and Safety, or any other regulation, legislation, St Luke’s own policies or is in any way deemed unsafe for the public, staff or performers.</w:t>
      </w:r>
    </w:p>
    <w:p w14:paraId="1946EA96" w14:textId="0556DDFD" w:rsidR="007A3145" w:rsidRPr="00EB1432" w:rsidRDefault="007A3145" w:rsidP="007A3145">
      <w:pPr>
        <w:pStyle w:val="ListParagraph"/>
        <w:numPr>
          <w:ilvl w:val="0"/>
          <w:numId w:val="3"/>
        </w:numPr>
        <w:rPr>
          <w:rFonts w:ascii="Calibri" w:eastAsia="Calibri" w:hAnsi="Calibri" w:cs="Calibri"/>
          <w:b/>
          <w:bCs/>
          <w:iCs/>
          <w:sz w:val="20"/>
          <w:szCs w:val="20"/>
          <w:u w:val="single"/>
        </w:rPr>
      </w:pPr>
      <w:r w:rsidRPr="00EB1432">
        <w:rPr>
          <w:rFonts w:ascii="Calibri" w:eastAsia="Calibri" w:hAnsi="Calibri" w:cs="Calibri"/>
          <w:b/>
          <w:bCs/>
          <w:iCs/>
          <w:sz w:val="20"/>
          <w:szCs w:val="20"/>
          <w:u w:val="single"/>
        </w:rPr>
        <w:lastRenderedPageBreak/>
        <w:t xml:space="preserve">Health </w:t>
      </w:r>
      <w:r w:rsidR="00EB1432" w:rsidRPr="00EB1432">
        <w:rPr>
          <w:rFonts w:ascii="Calibri" w:eastAsia="Calibri" w:hAnsi="Calibri" w:cs="Calibri"/>
          <w:b/>
          <w:bCs/>
          <w:iCs/>
          <w:sz w:val="20"/>
          <w:szCs w:val="20"/>
          <w:u w:val="single"/>
        </w:rPr>
        <w:t xml:space="preserve">And </w:t>
      </w:r>
      <w:r w:rsidRPr="00EB1432">
        <w:rPr>
          <w:rFonts w:ascii="Calibri" w:eastAsia="Calibri" w:hAnsi="Calibri" w:cs="Calibri"/>
          <w:b/>
          <w:bCs/>
          <w:iCs/>
          <w:sz w:val="20"/>
          <w:szCs w:val="20"/>
          <w:u w:val="single"/>
        </w:rPr>
        <w:t>Safety</w:t>
      </w:r>
    </w:p>
    <w:p w14:paraId="7E6AA031" w14:textId="77777777" w:rsidR="002259D4" w:rsidRDefault="002259D4" w:rsidP="002259D4">
      <w:pPr>
        <w:pStyle w:val="ListParagraph"/>
        <w:ind w:left="360"/>
        <w:rPr>
          <w:rFonts w:ascii="Calibri" w:eastAsia="Calibri" w:hAnsi="Calibri" w:cs="Calibri"/>
          <w:iCs/>
          <w:sz w:val="20"/>
          <w:szCs w:val="20"/>
        </w:rPr>
      </w:pPr>
    </w:p>
    <w:p w14:paraId="32BDD2D1" w14:textId="678C4ADB" w:rsidR="004B2F52" w:rsidRDefault="002259D4" w:rsidP="004A6FFB">
      <w:pPr>
        <w:pStyle w:val="ListParagraph"/>
        <w:jc w:val="both"/>
        <w:rPr>
          <w:rFonts w:ascii="Calibri" w:eastAsia="Calibri" w:hAnsi="Calibri" w:cs="Calibri"/>
          <w:iCs/>
          <w:sz w:val="20"/>
          <w:szCs w:val="20"/>
        </w:rPr>
      </w:pPr>
      <w:r w:rsidRPr="002259D4">
        <w:rPr>
          <w:rFonts w:ascii="Calibri" w:eastAsia="Calibri" w:hAnsi="Calibri" w:cs="Calibri"/>
          <w:iCs/>
          <w:sz w:val="20"/>
          <w:szCs w:val="20"/>
        </w:rPr>
        <w:t>Hirer and users of the centre must comply with Health and Safety regulations and law (for further information please visit (www.hse.gov.uk/pubns/hsc13.pdf). Depending on your activity, the Venue may ask you to provide a risk assessment for your event and activity and for a copy of your public liability insurance.</w:t>
      </w:r>
    </w:p>
    <w:p w14:paraId="28FD7457" w14:textId="77777777" w:rsidR="00DC01E8" w:rsidRPr="004B2F52" w:rsidRDefault="00DC01E8" w:rsidP="004B2F52">
      <w:pPr>
        <w:pStyle w:val="ListParagraph"/>
      </w:pPr>
    </w:p>
    <w:p w14:paraId="757D11AA" w14:textId="6BEE9C80" w:rsidR="00EB1432" w:rsidRDefault="00EB1432" w:rsidP="00EB1432">
      <w:pPr>
        <w:pStyle w:val="ListParagraph"/>
        <w:numPr>
          <w:ilvl w:val="0"/>
          <w:numId w:val="3"/>
        </w:numPr>
        <w:rPr>
          <w:rFonts w:ascii="Calibri" w:eastAsia="Calibri" w:hAnsi="Calibri" w:cs="Calibri"/>
          <w:b/>
          <w:bCs/>
          <w:iCs/>
          <w:sz w:val="20"/>
          <w:szCs w:val="20"/>
          <w:u w:val="single"/>
        </w:rPr>
      </w:pPr>
      <w:r w:rsidRPr="00EB1432">
        <w:rPr>
          <w:rFonts w:ascii="Calibri" w:eastAsia="Calibri" w:hAnsi="Calibri" w:cs="Calibri"/>
          <w:b/>
          <w:bCs/>
          <w:iCs/>
          <w:sz w:val="20"/>
          <w:szCs w:val="20"/>
          <w:u w:val="single"/>
        </w:rPr>
        <w:t>Maximum Capacity</w:t>
      </w:r>
    </w:p>
    <w:p w14:paraId="565DB75B" w14:textId="77777777" w:rsidR="00EB075A" w:rsidRDefault="00EB075A" w:rsidP="00EB075A">
      <w:pPr>
        <w:pStyle w:val="ListParagraph"/>
        <w:ind w:left="360"/>
        <w:rPr>
          <w:rFonts w:ascii="Calibri" w:eastAsia="Calibri" w:hAnsi="Calibri" w:cs="Calibri"/>
          <w:b/>
          <w:bCs/>
          <w:iCs/>
          <w:sz w:val="20"/>
          <w:szCs w:val="20"/>
          <w:u w:val="single"/>
        </w:rPr>
      </w:pPr>
    </w:p>
    <w:p w14:paraId="0723C0FE" w14:textId="77777777" w:rsidR="00EB075A" w:rsidRDefault="00EB075A" w:rsidP="004A6FFB">
      <w:pPr>
        <w:pStyle w:val="ListParagraph"/>
        <w:jc w:val="both"/>
        <w:rPr>
          <w:rFonts w:ascii="Calibri" w:eastAsia="Calibri" w:hAnsi="Calibri" w:cs="Calibri"/>
          <w:iCs/>
          <w:sz w:val="20"/>
          <w:szCs w:val="20"/>
        </w:rPr>
      </w:pPr>
      <w:r w:rsidRPr="00EB075A">
        <w:rPr>
          <w:rFonts w:ascii="Calibri" w:eastAsia="Calibri" w:hAnsi="Calibri" w:cs="Calibri"/>
          <w:iCs/>
          <w:sz w:val="20"/>
          <w:szCs w:val="20"/>
        </w:rPr>
        <w:t>The Venue and each room have a maximum capacity. Once the final number of attendees is confirmed on the Room Booking Form, the Hirer cannot exceed this number of guests unless agreed with the Venue in writing in advance of the event.</w:t>
      </w:r>
    </w:p>
    <w:p w14:paraId="5B2B9F82" w14:textId="77777777" w:rsidR="00BB05F9" w:rsidRPr="00EB075A" w:rsidRDefault="00BB05F9" w:rsidP="00EB075A">
      <w:pPr>
        <w:pStyle w:val="ListParagraph"/>
        <w:rPr>
          <w:rFonts w:ascii="Calibri" w:eastAsia="Calibri" w:hAnsi="Calibri" w:cs="Calibri"/>
          <w:iCs/>
          <w:sz w:val="20"/>
          <w:szCs w:val="20"/>
        </w:rPr>
      </w:pPr>
    </w:p>
    <w:p w14:paraId="357A7246" w14:textId="544C73D2" w:rsidR="0065706C" w:rsidRDefault="0065706C" w:rsidP="0065706C">
      <w:pPr>
        <w:pStyle w:val="ListParagraph"/>
        <w:numPr>
          <w:ilvl w:val="0"/>
          <w:numId w:val="3"/>
        </w:numPr>
        <w:rPr>
          <w:rFonts w:ascii="Calibri" w:eastAsia="Calibri" w:hAnsi="Calibri" w:cs="Calibri"/>
          <w:b/>
          <w:bCs/>
          <w:iCs/>
          <w:sz w:val="20"/>
          <w:szCs w:val="20"/>
          <w:u w:val="single"/>
        </w:rPr>
      </w:pPr>
      <w:r w:rsidRPr="0065706C">
        <w:rPr>
          <w:rFonts w:ascii="Calibri" w:eastAsia="Calibri" w:hAnsi="Calibri" w:cs="Calibri"/>
          <w:b/>
          <w:bCs/>
          <w:iCs/>
          <w:sz w:val="20"/>
          <w:szCs w:val="20"/>
          <w:u w:val="single"/>
        </w:rPr>
        <w:t xml:space="preserve">Intoxicating </w:t>
      </w:r>
      <w:r w:rsidR="00A50F05" w:rsidRPr="0065706C">
        <w:rPr>
          <w:rFonts w:ascii="Calibri" w:eastAsia="Calibri" w:hAnsi="Calibri" w:cs="Calibri"/>
          <w:b/>
          <w:bCs/>
          <w:iCs/>
          <w:sz w:val="20"/>
          <w:szCs w:val="20"/>
          <w:u w:val="single"/>
        </w:rPr>
        <w:t xml:space="preserve">Liquor </w:t>
      </w:r>
      <w:r w:rsidR="00DC01E8" w:rsidRPr="0065706C">
        <w:rPr>
          <w:rFonts w:ascii="Calibri" w:eastAsia="Calibri" w:hAnsi="Calibri" w:cs="Calibri"/>
          <w:b/>
          <w:bCs/>
          <w:iCs/>
          <w:sz w:val="20"/>
          <w:szCs w:val="20"/>
          <w:u w:val="single"/>
        </w:rPr>
        <w:t>and</w:t>
      </w:r>
      <w:r w:rsidR="00A50F05" w:rsidRPr="0065706C">
        <w:rPr>
          <w:rFonts w:ascii="Calibri" w:eastAsia="Calibri" w:hAnsi="Calibri" w:cs="Calibri"/>
          <w:b/>
          <w:bCs/>
          <w:iCs/>
          <w:sz w:val="20"/>
          <w:szCs w:val="20"/>
          <w:u w:val="single"/>
        </w:rPr>
        <w:t xml:space="preserve"> Drugs</w:t>
      </w:r>
    </w:p>
    <w:p w14:paraId="2D797110" w14:textId="77777777" w:rsidR="00BB05F9" w:rsidRPr="0065706C" w:rsidRDefault="00BB05F9" w:rsidP="00BB05F9">
      <w:pPr>
        <w:pStyle w:val="ListParagraph"/>
        <w:ind w:left="360"/>
        <w:rPr>
          <w:rFonts w:ascii="Calibri" w:eastAsia="Calibri" w:hAnsi="Calibri" w:cs="Calibri"/>
          <w:b/>
          <w:bCs/>
          <w:iCs/>
          <w:sz w:val="20"/>
          <w:szCs w:val="20"/>
          <w:u w:val="single"/>
        </w:rPr>
      </w:pPr>
    </w:p>
    <w:p w14:paraId="0DDE0838" w14:textId="77777777" w:rsidR="00BB05F9" w:rsidRDefault="00BB05F9" w:rsidP="004A6FFB">
      <w:pPr>
        <w:pStyle w:val="ListParagraph"/>
        <w:jc w:val="both"/>
        <w:rPr>
          <w:rFonts w:ascii="Calibri" w:eastAsia="Calibri" w:hAnsi="Calibri" w:cs="Calibri"/>
          <w:iCs/>
          <w:sz w:val="20"/>
          <w:szCs w:val="20"/>
        </w:rPr>
      </w:pPr>
      <w:r w:rsidRPr="00BB05F9">
        <w:rPr>
          <w:rFonts w:ascii="Calibri" w:eastAsia="Calibri" w:hAnsi="Calibri" w:cs="Calibri"/>
          <w:iCs/>
          <w:sz w:val="20"/>
          <w:szCs w:val="20"/>
        </w:rPr>
        <w:t>The Hirer cannot serve or sell any intoxicating liquors in the Venue without written permission from the Venue. A Temporary Event Notice (TENs) may be required for the sale of alcohol. Alcohol should not be served to any person under the age of 18. Any person suspected of selling or being under the influence of drugs in the Venue will be asked to leave the premises. See Termination Clause 5 above</w:t>
      </w:r>
    </w:p>
    <w:p w14:paraId="4A2C0906" w14:textId="77777777" w:rsidR="00EF08B6" w:rsidRDefault="00EF08B6" w:rsidP="00BB05F9">
      <w:pPr>
        <w:pStyle w:val="ListParagraph"/>
        <w:rPr>
          <w:rFonts w:ascii="Calibri" w:eastAsia="Calibri" w:hAnsi="Calibri" w:cs="Calibri"/>
          <w:iCs/>
          <w:sz w:val="20"/>
          <w:szCs w:val="20"/>
        </w:rPr>
      </w:pPr>
    </w:p>
    <w:p w14:paraId="68D96BB4" w14:textId="77777777" w:rsidR="00EF08B6" w:rsidRPr="00B01A05" w:rsidRDefault="00EF08B6" w:rsidP="00EF08B6">
      <w:pPr>
        <w:pStyle w:val="ListParagraph"/>
        <w:numPr>
          <w:ilvl w:val="0"/>
          <w:numId w:val="3"/>
        </w:numPr>
        <w:rPr>
          <w:rFonts w:ascii="Calibri" w:eastAsia="Calibri" w:hAnsi="Calibri" w:cs="Calibri"/>
          <w:b/>
          <w:bCs/>
          <w:iCs/>
          <w:sz w:val="20"/>
          <w:szCs w:val="20"/>
          <w:u w:val="single"/>
        </w:rPr>
      </w:pPr>
      <w:r w:rsidRPr="00B01A05">
        <w:rPr>
          <w:rFonts w:ascii="Calibri" w:eastAsia="Calibri" w:hAnsi="Calibri" w:cs="Calibri"/>
          <w:b/>
          <w:bCs/>
          <w:iCs/>
          <w:sz w:val="20"/>
          <w:szCs w:val="20"/>
          <w:u w:val="single"/>
        </w:rPr>
        <w:t>Refunds and Credits</w:t>
      </w:r>
    </w:p>
    <w:p w14:paraId="7805C1F6" w14:textId="77777777" w:rsidR="00EF08B6" w:rsidRPr="00EF08B6" w:rsidRDefault="00EF08B6" w:rsidP="00B01A05">
      <w:pPr>
        <w:pStyle w:val="ListParagraph"/>
        <w:spacing w:after="0"/>
        <w:ind w:left="360"/>
        <w:rPr>
          <w:rFonts w:ascii="Calibri" w:eastAsia="Calibri" w:hAnsi="Calibri" w:cs="Calibri"/>
          <w:iCs/>
          <w:sz w:val="20"/>
          <w:szCs w:val="20"/>
        </w:rPr>
      </w:pPr>
    </w:p>
    <w:p w14:paraId="71009442" w14:textId="0FEEF7F3" w:rsidR="00EF08B6" w:rsidRDefault="00EF08B6" w:rsidP="004A6FFB">
      <w:pPr>
        <w:spacing w:after="0"/>
        <w:ind w:left="720"/>
        <w:jc w:val="both"/>
        <w:rPr>
          <w:rFonts w:ascii="Calibri" w:eastAsia="Calibri" w:hAnsi="Calibri" w:cs="Calibri"/>
          <w:iCs/>
          <w:sz w:val="20"/>
          <w:szCs w:val="20"/>
        </w:rPr>
      </w:pPr>
      <w:r w:rsidRPr="00EF08B6">
        <w:rPr>
          <w:rFonts w:ascii="Calibri" w:eastAsia="Calibri" w:hAnsi="Calibri" w:cs="Calibri"/>
          <w:iCs/>
          <w:sz w:val="20"/>
          <w:szCs w:val="20"/>
        </w:rPr>
        <w:t>No refunds or credits shall be issued except as expressly stated in these Terms and Conditions. All deposits and pre-payments are non-refundable once a booking has been confirmed, except where the Venue cancels for reasons wholly within its control.</w:t>
      </w:r>
    </w:p>
    <w:p w14:paraId="1C6D31E9" w14:textId="77777777" w:rsidR="0092465E" w:rsidRDefault="0092465E" w:rsidP="004A6FFB">
      <w:pPr>
        <w:spacing w:after="0"/>
        <w:ind w:left="720"/>
        <w:jc w:val="both"/>
        <w:rPr>
          <w:rFonts w:ascii="Calibri" w:eastAsia="Calibri" w:hAnsi="Calibri" w:cs="Calibri"/>
          <w:iCs/>
          <w:sz w:val="20"/>
          <w:szCs w:val="20"/>
        </w:rPr>
      </w:pPr>
    </w:p>
    <w:p w14:paraId="0F606065" w14:textId="7F0414D0" w:rsidR="0092465E" w:rsidRPr="00EF08B6" w:rsidRDefault="0092465E" w:rsidP="004A6FFB">
      <w:pPr>
        <w:spacing w:after="0"/>
        <w:ind w:left="720"/>
        <w:jc w:val="both"/>
        <w:rPr>
          <w:rFonts w:ascii="Calibri" w:eastAsia="Calibri" w:hAnsi="Calibri" w:cs="Calibri"/>
          <w:iCs/>
          <w:sz w:val="20"/>
          <w:szCs w:val="20"/>
        </w:rPr>
      </w:pPr>
      <w:r w:rsidRPr="0092465E">
        <w:rPr>
          <w:rFonts w:ascii="Calibri" w:eastAsia="Calibri" w:hAnsi="Calibri" w:cs="Calibri"/>
          <w:iCs/>
          <w:sz w:val="20"/>
          <w:szCs w:val="20"/>
        </w:rPr>
        <w:t>In exceptional circumstances, such as administrative errors or proven hardship, the Venue may offer partial refunds or credits at its discretion.</w:t>
      </w:r>
    </w:p>
    <w:p w14:paraId="65C69732" w14:textId="77777777" w:rsidR="00F8458A" w:rsidRDefault="00F8458A" w:rsidP="00F8458A">
      <w:pPr>
        <w:pStyle w:val="ListParagraph"/>
        <w:ind w:left="360"/>
        <w:rPr>
          <w:rFonts w:ascii="Calibri" w:eastAsia="Calibri" w:hAnsi="Calibri" w:cs="Calibri"/>
          <w:b/>
          <w:bCs/>
          <w:iCs/>
          <w:sz w:val="20"/>
          <w:szCs w:val="20"/>
          <w:u w:val="single"/>
        </w:rPr>
      </w:pPr>
    </w:p>
    <w:p w14:paraId="48AEF8B5" w14:textId="0FA94D68" w:rsidR="00F8458A" w:rsidRDefault="00F8458A" w:rsidP="00F8458A">
      <w:pPr>
        <w:pStyle w:val="ListParagraph"/>
        <w:numPr>
          <w:ilvl w:val="0"/>
          <w:numId w:val="3"/>
        </w:numPr>
        <w:rPr>
          <w:rFonts w:ascii="Calibri" w:eastAsia="Calibri" w:hAnsi="Calibri" w:cs="Calibri"/>
          <w:b/>
          <w:bCs/>
          <w:iCs/>
          <w:sz w:val="20"/>
          <w:szCs w:val="20"/>
          <w:u w:val="single"/>
        </w:rPr>
      </w:pPr>
      <w:r w:rsidRPr="00F8458A">
        <w:rPr>
          <w:rFonts w:ascii="Calibri" w:eastAsia="Calibri" w:hAnsi="Calibri" w:cs="Calibri"/>
          <w:b/>
          <w:bCs/>
          <w:iCs/>
          <w:sz w:val="20"/>
          <w:szCs w:val="20"/>
          <w:u w:val="single"/>
        </w:rPr>
        <w:t xml:space="preserve">Complaints </w:t>
      </w:r>
      <w:r w:rsidR="00A50F05" w:rsidRPr="00F8458A">
        <w:rPr>
          <w:rFonts w:ascii="Calibri" w:eastAsia="Calibri" w:hAnsi="Calibri" w:cs="Calibri"/>
          <w:b/>
          <w:bCs/>
          <w:iCs/>
          <w:sz w:val="20"/>
          <w:szCs w:val="20"/>
          <w:u w:val="single"/>
        </w:rPr>
        <w:t>And Disputes</w:t>
      </w:r>
    </w:p>
    <w:p w14:paraId="1A8A3D00" w14:textId="77777777" w:rsidR="009E22C9" w:rsidRPr="00F8458A" w:rsidRDefault="009E22C9" w:rsidP="004A6FFB">
      <w:pPr>
        <w:pStyle w:val="ListParagraph"/>
        <w:ind w:left="360"/>
        <w:jc w:val="both"/>
        <w:rPr>
          <w:rFonts w:ascii="Calibri" w:eastAsia="Calibri" w:hAnsi="Calibri" w:cs="Calibri"/>
          <w:b/>
          <w:bCs/>
          <w:iCs/>
          <w:sz w:val="20"/>
          <w:szCs w:val="20"/>
          <w:u w:val="single"/>
        </w:rPr>
      </w:pPr>
    </w:p>
    <w:p w14:paraId="299725D0" w14:textId="77777777" w:rsidR="009E22C9" w:rsidRPr="009E22C9" w:rsidRDefault="009E22C9" w:rsidP="004A6FFB">
      <w:pPr>
        <w:pStyle w:val="ListParagraph"/>
        <w:jc w:val="both"/>
        <w:rPr>
          <w:rFonts w:ascii="Calibri" w:eastAsia="Calibri" w:hAnsi="Calibri" w:cs="Calibri"/>
          <w:iCs/>
          <w:sz w:val="20"/>
          <w:szCs w:val="20"/>
        </w:rPr>
      </w:pPr>
      <w:r w:rsidRPr="009E22C9">
        <w:rPr>
          <w:rFonts w:ascii="Calibri" w:eastAsia="Calibri" w:hAnsi="Calibri" w:cs="Calibri"/>
          <w:iCs/>
          <w:sz w:val="20"/>
          <w:szCs w:val="20"/>
        </w:rPr>
        <w:t xml:space="preserve">In the first instance, any problems or complaints relating to the Venue and our additional services should be referred to the Venue’s Team during the event, who will do their outmost to resolve the issue. </w:t>
      </w:r>
    </w:p>
    <w:p w14:paraId="26926492" w14:textId="77777777" w:rsidR="009E22C9" w:rsidRPr="009E22C9" w:rsidRDefault="009E22C9" w:rsidP="004A6FFB">
      <w:pPr>
        <w:pStyle w:val="ListParagraph"/>
        <w:jc w:val="both"/>
        <w:rPr>
          <w:rFonts w:ascii="Calibri" w:eastAsia="Calibri" w:hAnsi="Calibri" w:cs="Calibri"/>
          <w:iCs/>
          <w:sz w:val="20"/>
          <w:szCs w:val="20"/>
        </w:rPr>
      </w:pPr>
    </w:p>
    <w:p w14:paraId="5824D0D0" w14:textId="5928FDDE" w:rsidR="00EB075A" w:rsidRPr="009E22C9" w:rsidRDefault="009E22C9" w:rsidP="004A6FFB">
      <w:pPr>
        <w:pStyle w:val="ListParagraph"/>
        <w:jc w:val="both"/>
        <w:rPr>
          <w:rFonts w:ascii="Calibri" w:eastAsia="Calibri" w:hAnsi="Calibri" w:cs="Calibri"/>
          <w:iCs/>
          <w:sz w:val="20"/>
          <w:szCs w:val="20"/>
        </w:rPr>
      </w:pPr>
      <w:r w:rsidRPr="009E22C9">
        <w:rPr>
          <w:rFonts w:ascii="Calibri" w:eastAsia="Calibri" w:hAnsi="Calibri" w:cs="Calibri"/>
          <w:iCs/>
          <w:sz w:val="20"/>
          <w:szCs w:val="20"/>
        </w:rPr>
        <w:t>If this is not satisfactory, the Hirer can contact the Venue by email, letter or telephone. The Hirer/Guest/Delegate may be required to make   a formal written report prior to any formal investigation. Complaints and disputes will normally be investigated by the and solved by mediation between the Hirer/Guest/Delegate and the Venue. Or alternatively, please request for a copy of St Luke’s Complaints Policy.</w:t>
      </w:r>
    </w:p>
    <w:p w14:paraId="40825F30" w14:textId="77777777" w:rsidR="009E22C9" w:rsidRPr="009E22C9" w:rsidRDefault="009E22C9" w:rsidP="009E22C9">
      <w:pPr>
        <w:pStyle w:val="ListParagraph"/>
        <w:rPr>
          <w:rFonts w:ascii="Calibri" w:eastAsia="Calibri" w:hAnsi="Calibri" w:cs="Calibri"/>
          <w:b/>
          <w:bCs/>
          <w:iCs/>
          <w:sz w:val="20"/>
          <w:szCs w:val="20"/>
          <w:u w:val="single"/>
        </w:rPr>
      </w:pPr>
    </w:p>
    <w:p w14:paraId="153D3F09" w14:textId="77777777" w:rsidR="006B64FD" w:rsidRDefault="006B64FD" w:rsidP="006B64FD">
      <w:pPr>
        <w:pStyle w:val="ListParagraph"/>
        <w:numPr>
          <w:ilvl w:val="0"/>
          <w:numId w:val="3"/>
        </w:numPr>
        <w:rPr>
          <w:rFonts w:ascii="Calibri" w:eastAsia="Calibri" w:hAnsi="Calibri" w:cs="Calibri"/>
          <w:b/>
          <w:bCs/>
          <w:iCs/>
          <w:sz w:val="20"/>
          <w:szCs w:val="20"/>
          <w:u w:val="single"/>
        </w:rPr>
      </w:pPr>
      <w:r w:rsidRPr="006B64FD">
        <w:rPr>
          <w:rFonts w:ascii="Calibri" w:eastAsia="Calibri" w:hAnsi="Calibri" w:cs="Calibri"/>
          <w:b/>
          <w:bCs/>
          <w:iCs/>
          <w:sz w:val="20"/>
          <w:szCs w:val="20"/>
          <w:u w:val="single"/>
        </w:rPr>
        <w:t>Safeguarding</w:t>
      </w:r>
    </w:p>
    <w:p w14:paraId="6A7B1773" w14:textId="77777777" w:rsidR="002D1DCB" w:rsidRPr="006B64FD" w:rsidRDefault="002D1DCB" w:rsidP="002D1DCB">
      <w:pPr>
        <w:pStyle w:val="ListParagraph"/>
        <w:ind w:left="360"/>
        <w:rPr>
          <w:rFonts w:ascii="Calibri" w:eastAsia="Calibri" w:hAnsi="Calibri" w:cs="Calibri"/>
          <w:b/>
          <w:bCs/>
          <w:iCs/>
          <w:sz w:val="20"/>
          <w:szCs w:val="20"/>
          <w:u w:val="single"/>
        </w:rPr>
      </w:pPr>
    </w:p>
    <w:p w14:paraId="206AE93C" w14:textId="09329AB5" w:rsidR="009E22C9" w:rsidRPr="002D1DCB" w:rsidRDefault="002D1DCB" w:rsidP="004A6FFB">
      <w:pPr>
        <w:pStyle w:val="ListParagraph"/>
        <w:ind w:left="792"/>
        <w:jc w:val="both"/>
        <w:rPr>
          <w:rFonts w:ascii="Calibri" w:eastAsia="Calibri" w:hAnsi="Calibri" w:cs="Calibri"/>
          <w:iCs/>
          <w:sz w:val="20"/>
          <w:szCs w:val="20"/>
        </w:rPr>
      </w:pPr>
      <w:r w:rsidRPr="002D1DCB">
        <w:rPr>
          <w:rFonts w:ascii="Calibri" w:eastAsia="Calibri" w:hAnsi="Calibri" w:cs="Calibri"/>
          <w:iCs/>
          <w:sz w:val="20"/>
          <w:szCs w:val="20"/>
        </w:rPr>
        <w:t xml:space="preserve">The Hirer will be asked to comply with St Luke’s Child Protection Policy and Safeguarding Vulnerable Adults Policy. Copies of which are </w:t>
      </w:r>
      <w:r w:rsidR="004957F9">
        <w:rPr>
          <w:rFonts w:ascii="Calibri" w:eastAsia="Calibri" w:hAnsi="Calibri" w:cs="Calibri"/>
          <w:iCs/>
          <w:sz w:val="20"/>
          <w:szCs w:val="20"/>
        </w:rPr>
        <w:t xml:space="preserve">on our </w:t>
      </w:r>
      <w:r w:rsidR="00F17776">
        <w:rPr>
          <w:rFonts w:ascii="Calibri" w:eastAsia="Calibri" w:hAnsi="Calibri" w:cs="Calibri"/>
          <w:iCs/>
          <w:sz w:val="20"/>
          <w:szCs w:val="20"/>
        </w:rPr>
        <w:t>website</w:t>
      </w:r>
      <w:r w:rsidR="004957F9">
        <w:rPr>
          <w:rFonts w:ascii="Calibri" w:eastAsia="Calibri" w:hAnsi="Calibri" w:cs="Calibri"/>
          <w:iCs/>
          <w:sz w:val="20"/>
          <w:szCs w:val="20"/>
        </w:rPr>
        <w:t xml:space="preserve">: </w:t>
      </w:r>
      <w:hyperlink r:id="rId13" w:history="1">
        <w:r w:rsidR="00E71501" w:rsidRPr="00565293">
          <w:rPr>
            <w:rStyle w:val="Hyperlink"/>
            <w:rFonts w:ascii="Calibri" w:eastAsia="Calibri" w:hAnsi="Calibri" w:cs="Calibri"/>
            <w:iCs/>
            <w:sz w:val="20"/>
            <w:szCs w:val="20"/>
          </w:rPr>
          <w:t>https://www.slpt.org.uk/safeguarding-children-and-adults/</w:t>
        </w:r>
      </w:hyperlink>
      <w:r w:rsidR="00E71501">
        <w:rPr>
          <w:rFonts w:ascii="Calibri" w:eastAsia="Calibri" w:hAnsi="Calibri" w:cs="Calibri"/>
          <w:iCs/>
          <w:sz w:val="20"/>
          <w:szCs w:val="20"/>
        </w:rPr>
        <w:t xml:space="preserve"> </w:t>
      </w:r>
    </w:p>
    <w:p w14:paraId="34852B6D" w14:textId="77777777" w:rsidR="00184D84" w:rsidRDefault="00184D84" w:rsidP="00184D84">
      <w:pPr>
        <w:pStyle w:val="ListParagraph"/>
        <w:ind w:left="360"/>
        <w:rPr>
          <w:rFonts w:ascii="Calibri" w:eastAsia="Calibri" w:hAnsi="Calibri" w:cs="Calibri"/>
          <w:b/>
          <w:bCs/>
          <w:iCs/>
          <w:sz w:val="20"/>
          <w:szCs w:val="20"/>
          <w:u w:val="single"/>
        </w:rPr>
      </w:pPr>
    </w:p>
    <w:p w14:paraId="7F770734" w14:textId="785E9DDE" w:rsidR="00184D84" w:rsidRDefault="00A50F05" w:rsidP="00184D84">
      <w:pPr>
        <w:pStyle w:val="ListParagraph"/>
        <w:numPr>
          <w:ilvl w:val="0"/>
          <w:numId w:val="3"/>
        </w:numPr>
        <w:rPr>
          <w:rFonts w:ascii="Calibri" w:eastAsia="Calibri" w:hAnsi="Calibri" w:cs="Calibri"/>
          <w:b/>
          <w:bCs/>
          <w:iCs/>
          <w:sz w:val="20"/>
          <w:szCs w:val="20"/>
          <w:u w:val="single"/>
        </w:rPr>
      </w:pPr>
      <w:r w:rsidRPr="00184D84">
        <w:rPr>
          <w:rFonts w:ascii="Calibri" w:eastAsia="Calibri" w:hAnsi="Calibri" w:cs="Calibri"/>
          <w:b/>
          <w:bCs/>
          <w:iCs/>
          <w:sz w:val="20"/>
          <w:szCs w:val="20"/>
          <w:u w:val="single"/>
        </w:rPr>
        <w:t>St Luke’s Privacy Statement</w:t>
      </w:r>
    </w:p>
    <w:p w14:paraId="1A59DAB0" w14:textId="77777777" w:rsidR="00A8136C" w:rsidRPr="00184D84" w:rsidRDefault="00A8136C" w:rsidP="00A8136C">
      <w:pPr>
        <w:pStyle w:val="ListParagraph"/>
        <w:ind w:left="360"/>
        <w:rPr>
          <w:rFonts w:ascii="Calibri" w:eastAsia="Calibri" w:hAnsi="Calibri" w:cs="Calibri"/>
          <w:b/>
          <w:bCs/>
          <w:iCs/>
          <w:sz w:val="20"/>
          <w:szCs w:val="20"/>
          <w:u w:val="single"/>
        </w:rPr>
      </w:pPr>
    </w:p>
    <w:p w14:paraId="345F0843" w14:textId="25402AD2" w:rsidR="002D1DCB" w:rsidRDefault="00A8136C" w:rsidP="004A6FFB">
      <w:pPr>
        <w:pStyle w:val="ListParagraph"/>
        <w:jc w:val="both"/>
        <w:rPr>
          <w:rFonts w:ascii="Calibri" w:eastAsia="Calibri" w:hAnsi="Calibri" w:cs="Calibri"/>
          <w:iCs/>
          <w:sz w:val="20"/>
          <w:szCs w:val="20"/>
        </w:rPr>
      </w:pPr>
      <w:r w:rsidRPr="00A8136C">
        <w:rPr>
          <w:rFonts w:ascii="Calibri" w:eastAsia="Calibri" w:hAnsi="Calibri" w:cs="Calibri"/>
          <w:iCs/>
          <w:sz w:val="20"/>
          <w:szCs w:val="20"/>
        </w:rPr>
        <w:t xml:space="preserve">You can request a copy of St Luke’s Privacy Statement from the Reception Team or visit our website on </w:t>
      </w:r>
      <w:hyperlink r:id="rId14" w:history="1">
        <w:r w:rsidRPr="00A8136C">
          <w:rPr>
            <w:rStyle w:val="Hyperlink"/>
            <w:rFonts w:ascii="Calibri" w:eastAsia="Calibri" w:hAnsi="Calibri" w:cs="Calibri"/>
            <w:iCs/>
            <w:sz w:val="20"/>
            <w:szCs w:val="20"/>
            <w:u w:val="none"/>
          </w:rPr>
          <w:t>https://www.slpt.org.uk/privacy-statement</w:t>
        </w:r>
      </w:hyperlink>
      <w:r w:rsidRPr="00A8136C">
        <w:rPr>
          <w:rFonts w:ascii="Calibri" w:eastAsia="Calibri" w:hAnsi="Calibri" w:cs="Calibri"/>
          <w:iCs/>
          <w:sz w:val="20"/>
          <w:szCs w:val="20"/>
        </w:rPr>
        <w:t>.</w:t>
      </w:r>
    </w:p>
    <w:p w14:paraId="599A8D0E" w14:textId="4DDC9070" w:rsidR="00810AD4" w:rsidRDefault="00810AD4" w:rsidP="00810AD4">
      <w:pPr>
        <w:pStyle w:val="ListParagraph"/>
        <w:numPr>
          <w:ilvl w:val="0"/>
          <w:numId w:val="3"/>
        </w:numPr>
        <w:rPr>
          <w:rFonts w:ascii="Calibri" w:eastAsia="Calibri" w:hAnsi="Calibri" w:cs="Calibri"/>
          <w:b/>
          <w:bCs/>
          <w:iCs/>
          <w:sz w:val="20"/>
          <w:szCs w:val="20"/>
          <w:u w:val="single"/>
        </w:rPr>
      </w:pPr>
      <w:r w:rsidRPr="00810AD4">
        <w:rPr>
          <w:rFonts w:ascii="Calibri" w:eastAsia="Calibri" w:hAnsi="Calibri" w:cs="Calibri"/>
          <w:b/>
          <w:bCs/>
          <w:iCs/>
          <w:sz w:val="20"/>
          <w:szCs w:val="20"/>
          <w:u w:val="single"/>
        </w:rPr>
        <w:lastRenderedPageBreak/>
        <w:t xml:space="preserve">Items </w:t>
      </w:r>
      <w:r w:rsidR="00A50F05" w:rsidRPr="00810AD4">
        <w:rPr>
          <w:rFonts w:ascii="Calibri" w:eastAsia="Calibri" w:hAnsi="Calibri" w:cs="Calibri"/>
          <w:b/>
          <w:bCs/>
          <w:iCs/>
          <w:sz w:val="20"/>
          <w:szCs w:val="20"/>
          <w:u w:val="single"/>
        </w:rPr>
        <w:t xml:space="preserve">Left Behind </w:t>
      </w:r>
      <w:r w:rsidR="00DC01E8" w:rsidRPr="00810AD4">
        <w:rPr>
          <w:rFonts w:ascii="Calibri" w:eastAsia="Calibri" w:hAnsi="Calibri" w:cs="Calibri"/>
          <w:b/>
          <w:bCs/>
          <w:iCs/>
          <w:sz w:val="20"/>
          <w:szCs w:val="20"/>
          <w:u w:val="single"/>
        </w:rPr>
        <w:t>in</w:t>
      </w:r>
      <w:r w:rsidR="00A50F05" w:rsidRPr="00810AD4">
        <w:rPr>
          <w:rFonts w:ascii="Calibri" w:eastAsia="Calibri" w:hAnsi="Calibri" w:cs="Calibri"/>
          <w:b/>
          <w:bCs/>
          <w:iCs/>
          <w:sz w:val="20"/>
          <w:szCs w:val="20"/>
          <w:u w:val="single"/>
        </w:rPr>
        <w:t xml:space="preserve"> The </w:t>
      </w:r>
      <w:r w:rsidRPr="00810AD4">
        <w:rPr>
          <w:rFonts w:ascii="Calibri" w:eastAsia="Calibri" w:hAnsi="Calibri" w:cs="Calibri"/>
          <w:b/>
          <w:bCs/>
          <w:iCs/>
          <w:sz w:val="20"/>
          <w:szCs w:val="20"/>
          <w:u w:val="single"/>
        </w:rPr>
        <w:t xml:space="preserve">Cookery Schools </w:t>
      </w:r>
      <w:r w:rsidR="00DC01E8" w:rsidRPr="00810AD4">
        <w:rPr>
          <w:rFonts w:ascii="Calibri" w:eastAsia="Calibri" w:hAnsi="Calibri" w:cs="Calibri"/>
          <w:b/>
          <w:bCs/>
          <w:iCs/>
          <w:sz w:val="20"/>
          <w:szCs w:val="20"/>
          <w:u w:val="single"/>
        </w:rPr>
        <w:t>and</w:t>
      </w:r>
      <w:r w:rsidR="00A50F05" w:rsidRPr="00810AD4">
        <w:rPr>
          <w:rFonts w:ascii="Calibri" w:eastAsia="Calibri" w:hAnsi="Calibri" w:cs="Calibri"/>
          <w:b/>
          <w:bCs/>
          <w:iCs/>
          <w:sz w:val="20"/>
          <w:szCs w:val="20"/>
          <w:u w:val="single"/>
        </w:rPr>
        <w:t xml:space="preserve"> Meeting Rooms</w:t>
      </w:r>
    </w:p>
    <w:p w14:paraId="476EA195" w14:textId="77777777" w:rsidR="00A45B1B" w:rsidRPr="00810AD4" w:rsidRDefault="00A45B1B" w:rsidP="00A45B1B">
      <w:pPr>
        <w:pStyle w:val="ListParagraph"/>
        <w:ind w:left="360"/>
        <w:rPr>
          <w:rFonts w:ascii="Calibri" w:eastAsia="Calibri" w:hAnsi="Calibri" w:cs="Calibri"/>
          <w:b/>
          <w:bCs/>
          <w:iCs/>
          <w:sz w:val="20"/>
          <w:szCs w:val="20"/>
          <w:u w:val="single"/>
        </w:rPr>
      </w:pPr>
    </w:p>
    <w:p w14:paraId="71168469" w14:textId="7D4CE889" w:rsidR="00A8136C" w:rsidRDefault="004A29F0" w:rsidP="004A03A7">
      <w:pPr>
        <w:pStyle w:val="ListParagraph"/>
        <w:jc w:val="both"/>
        <w:rPr>
          <w:rFonts w:ascii="Calibri" w:eastAsia="Calibri" w:hAnsi="Calibri" w:cs="Calibri"/>
          <w:iCs/>
          <w:sz w:val="20"/>
          <w:szCs w:val="20"/>
        </w:rPr>
      </w:pPr>
      <w:r w:rsidRPr="004A29F0">
        <w:rPr>
          <w:rFonts w:ascii="Calibri" w:eastAsia="Calibri" w:hAnsi="Calibri" w:cs="Calibri"/>
          <w:iCs/>
          <w:sz w:val="20"/>
          <w:szCs w:val="20"/>
        </w:rPr>
        <w:t>We are not able to take responsibility for anything left in the cookery school r meeting rooms. We reserve the right to immediately dispose of items left behind on the grounds of health and safety and limited storage space. If notified promptly, however, we will do our best to hold on to items for up to 24 hours, to allow you time to collect them.</w:t>
      </w:r>
    </w:p>
    <w:p w14:paraId="17BE1002" w14:textId="77777777" w:rsidR="00DC01E8" w:rsidRPr="004A29F0" w:rsidRDefault="00DC01E8" w:rsidP="004A29F0">
      <w:pPr>
        <w:pStyle w:val="ListParagraph"/>
        <w:rPr>
          <w:rFonts w:ascii="Calibri" w:eastAsia="Calibri" w:hAnsi="Calibri" w:cs="Calibri"/>
          <w:iCs/>
          <w:sz w:val="20"/>
          <w:szCs w:val="20"/>
        </w:rPr>
      </w:pPr>
    </w:p>
    <w:p w14:paraId="3E336EA6" w14:textId="219E02CA" w:rsidR="00A45B1B" w:rsidRDefault="00A45B1B" w:rsidP="00A45B1B">
      <w:pPr>
        <w:pStyle w:val="ListParagraph"/>
        <w:numPr>
          <w:ilvl w:val="0"/>
          <w:numId w:val="3"/>
        </w:numPr>
        <w:rPr>
          <w:rFonts w:ascii="Calibri" w:eastAsia="Calibri" w:hAnsi="Calibri" w:cs="Calibri"/>
          <w:b/>
          <w:bCs/>
          <w:iCs/>
          <w:sz w:val="20"/>
          <w:szCs w:val="20"/>
          <w:u w:val="single"/>
        </w:rPr>
      </w:pPr>
      <w:r w:rsidRPr="00A45B1B">
        <w:rPr>
          <w:rFonts w:ascii="Calibri" w:eastAsia="Calibri" w:hAnsi="Calibri" w:cs="Calibri"/>
          <w:b/>
          <w:bCs/>
          <w:iCs/>
          <w:sz w:val="20"/>
          <w:szCs w:val="20"/>
          <w:u w:val="single"/>
        </w:rPr>
        <w:t xml:space="preserve">Health </w:t>
      </w:r>
      <w:r w:rsidR="00A50F05" w:rsidRPr="00A45B1B">
        <w:rPr>
          <w:rFonts w:ascii="Calibri" w:eastAsia="Calibri" w:hAnsi="Calibri" w:cs="Calibri"/>
          <w:b/>
          <w:bCs/>
          <w:iCs/>
          <w:sz w:val="20"/>
          <w:szCs w:val="20"/>
          <w:u w:val="single"/>
        </w:rPr>
        <w:t xml:space="preserve">And Safety </w:t>
      </w:r>
      <w:r w:rsidR="00DC01E8" w:rsidRPr="00A45B1B">
        <w:rPr>
          <w:rFonts w:ascii="Calibri" w:eastAsia="Calibri" w:hAnsi="Calibri" w:cs="Calibri"/>
          <w:b/>
          <w:bCs/>
          <w:iCs/>
          <w:sz w:val="20"/>
          <w:szCs w:val="20"/>
          <w:u w:val="single"/>
        </w:rPr>
        <w:t>in</w:t>
      </w:r>
      <w:r w:rsidR="00A50F05" w:rsidRPr="00A45B1B">
        <w:rPr>
          <w:rFonts w:ascii="Calibri" w:eastAsia="Calibri" w:hAnsi="Calibri" w:cs="Calibri"/>
          <w:b/>
          <w:bCs/>
          <w:iCs/>
          <w:sz w:val="20"/>
          <w:szCs w:val="20"/>
          <w:u w:val="single"/>
        </w:rPr>
        <w:t xml:space="preserve"> The </w:t>
      </w:r>
      <w:r w:rsidRPr="00A45B1B">
        <w:rPr>
          <w:rFonts w:ascii="Calibri" w:eastAsia="Calibri" w:hAnsi="Calibri" w:cs="Calibri"/>
          <w:b/>
          <w:bCs/>
          <w:iCs/>
          <w:sz w:val="20"/>
          <w:szCs w:val="20"/>
          <w:u w:val="single"/>
        </w:rPr>
        <w:t>Cookery Schools</w:t>
      </w:r>
    </w:p>
    <w:p w14:paraId="79CCFB7A" w14:textId="77777777" w:rsidR="006728E1" w:rsidRPr="00A45B1B" w:rsidRDefault="006728E1" w:rsidP="006728E1">
      <w:pPr>
        <w:pStyle w:val="ListParagraph"/>
        <w:ind w:left="360"/>
        <w:rPr>
          <w:rFonts w:ascii="Calibri" w:eastAsia="Calibri" w:hAnsi="Calibri" w:cs="Calibri"/>
          <w:b/>
          <w:bCs/>
          <w:iCs/>
          <w:sz w:val="20"/>
          <w:szCs w:val="20"/>
          <w:u w:val="single"/>
        </w:rPr>
      </w:pPr>
    </w:p>
    <w:p w14:paraId="4C3C7DD3" w14:textId="77777777" w:rsidR="0081022B" w:rsidRDefault="0081022B" w:rsidP="004A6FFB">
      <w:pPr>
        <w:pStyle w:val="ListParagraph"/>
        <w:numPr>
          <w:ilvl w:val="1"/>
          <w:numId w:val="3"/>
        </w:numPr>
        <w:jc w:val="both"/>
        <w:rPr>
          <w:rFonts w:ascii="Calibri" w:eastAsia="Calibri" w:hAnsi="Calibri" w:cs="Calibri"/>
          <w:iCs/>
          <w:sz w:val="20"/>
          <w:szCs w:val="20"/>
        </w:rPr>
      </w:pPr>
      <w:r w:rsidRPr="006728E1">
        <w:rPr>
          <w:rFonts w:ascii="Calibri" w:eastAsia="Calibri" w:hAnsi="Calibri" w:cs="Calibri"/>
          <w:iCs/>
          <w:sz w:val="20"/>
          <w:szCs w:val="20"/>
        </w:rPr>
        <w:t>St Luke’s Cookery School has a 5-star food and hygiene rating. We ask that you as our valued client also work to this high standard.</w:t>
      </w:r>
    </w:p>
    <w:p w14:paraId="53CD7FB0" w14:textId="77777777" w:rsidR="006728E1" w:rsidRPr="006728E1" w:rsidRDefault="006728E1" w:rsidP="004A6FFB">
      <w:pPr>
        <w:pStyle w:val="ListParagraph"/>
        <w:ind w:left="792"/>
        <w:jc w:val="both"/>
        <w:rPr>
          <w:rFonts w:ascii="Calibri" w:eastAsia="Calibri" w:hAnsi="Calibri" w:cs="Calibri"/>
          <w:iCs/>
          <w:sz w:val="20"/>
          <w:szCs w:val="20"/>
        </w:rPr>
      </w:pPr>
    </w:p>
    <w:p w14:paraId="2FAF2EF4" w14:textId="62DB8639" w:rsidR="006728E1" w:rsidRDefault="006566D2" w:rsidP="004A6FFB">
      <w:pPr>
        <w:pStyle w:val="ListParagraph"/>
        <w:numPr>
          <w:ilvl w:val="1"/>
          <w:numId w:val="3"/>
        </w:numPr>
        <w:jc w:val="both"/>
        <w:rPr>
          <w:rFonts w:ascii="Calibri" w:eastAsia="Calibri" w:hAnsi="Calibri" w:cs="Calibri"/>
          <w:iCs/>
          <w:sz w:val="20"/>
          <w:szCs w:val="20"/>
        </w:rPr>
      </w:pPr>
      <w:r w:rsidRPr="006728E1">
        <w:rPr>
          <w:rFonts w:ascii="Calibri" w:eastAsia="Calibri" w:hAnsi="Calibri" w:cs="Calibri"/>
          <w:iCs/>
          <w:sz w:val="20"/>
          <w:szCs w:val="20"/>
        </w:rPr>
        <w:t>It’s St Luke’s responsibility to ensure that the space and equipment meets relevant food safety standards and relevant health and safety standards. Please ask to speak to the Catering Manager if you have any questions T: 020 7549 8181.</w:t>
      </w:r>
    </w:p>
    <w:p w14:paraId="6EA923A0" w14:textId="77777777" w:rsidR="006728E1" w:rsidRPr="006728E1" w:rsidRDefault="006728E1" w:rsidP="004A6FFB">
      <w:pPr>
        <w:pStyle w:val="ListParagraph"/>
        <w:jc w:val="both"/>
        <w:rPr>
          <w:rFonts w:ascii="Calibri" w:eastAsia="Calibri" w:hAnsi="Calibri" w:cs="Calibri"/>
          <w:iCs/>
          <w:sz w:val="20"/>
          <w:szCs w:val="20"/>
        </w:rPr>
      </w:pPr>
    </w:p>
    <w:p w14:paraId="3E8422A9" w14:textId="5F337249" w:rsidR="00841FE1" w:rsidRDefault="006728E1" w:rsidP="004A6FFB">
      <w:pPr>
        <w:pStyle w:val="ListParagraph"/>
        <w:numPr>
          <w:ilvl w:val="1"/>
          <w:numId w:val="3"/>
        </w:numPr>
        <w:spacing w:after="0"/>
        <w:jc w:val="both"/>
        <w:rPr>
          <w:rFonts w:ascii="Calibri" w:eastAsia="Calibri" w:hAnsi="Calibri" w:cs="Calibri"/>
          <w:iCs/>
          <w:sz w:val="20"/>
          <w:szCs w:val="20"/>
        </w:rPr>
      </w:pPr>
      <w:r w:rsidRPr="006728E1">
        <w:rPr>
          <w:rFonts w:ascii="Calibri" w:eastAsia="Calibri" w:hAnsi="Calibri" w:cs="Calibri"/>
          <w:iCs/>
          <w:sz w:val="20"/>
          <w:szCs w:val="20"/>
        </w:rPr>
        <w:t>As the Client, it is your responsibility to ensure that your activity meets the relevant food safety and health &amp; safety regulatory standards. You are responsible for the safety of your own clients and customers when they are in the cookery school or using other parts of the venue.</w:t>
      </w:r>
    </w:p>
    <w:p w14:paraId="433B1FBE" w14:textId="77777777" w:rsidR="00841FE1" w:rsidRPr="00841FE1" w:rsidRDefault="00841FE1" w:rsidP="00841FE1">
      <w:pPr>
        <w:spacing w:after="0"/>
        <w:rPr>
          <w:rFonts w:ascii="Calibri" w:eastAsia="Calibri" w:hAnsi="Calibri" w:cs="Calibri"/>
          <w:iCs/>
          <w:sz w:val="20"/>
          <w:szCs w:val="20"/>
        </w:rPr>
      </w:pPr>
    </w:p>
    <w:p w14:paraId="451B5F45" w14:textId="46754A5F" w:rsidR="00CF289A" w:rsidRDefault="00CF289A" w:rsidP="00841FE1">
      <w:pPr>
        <w:pStyle w:val="ListParagraph"/>
        <w:numPr>
          <w:ilvl w:val="0"/>
          <w:numId w:val="3"/>
        </w:numPr>
        <w:spacing w:after="0"/>
        <w:rPr>
          <w:rFonts w:ascii="Calibri" w:eastAsia="Calibri" w:hAnsi="Calibri" w:cs="Calibri"/>
          <w:b/>
          <w:bCs/>
          <w:iCs/>
          <w:sz w:val="20"/>
          <w:szCs w:val="20"/>
          <w:u w:val="single"/>
        </w:rPr>
      </w:pPr>
      <w:r w:rsidRPr="00CF289A">
        <w:rPr>
          <w:rFonts w:ascii="Calibri" w:eastAsia="Calibri" w:hAnsi="Calibri" w:cs="Calibri"/>
          <w:b/>
          <w:bCs/>
          <w:iCs/>
          <w:sz w:val="20"/>
          <w:szCs w:val="20"/>
          <w:u w:val="single"/>
        </w:rPr>
        <w:t xml:space="preserve">Missing </w:t>
      </w:r>
      <w:r w:rsidR="00A50F05" w:rsidRPr="00CF289A">
        <w:rPr>
          <w:rFonts w:ascii="Calibri" w:eastAsia="Calibri" w:hAnsi="Calibri" w:cs="Calibri"/>
          <w:b/>
          <w:bCs/>
          <w:iCs/>
          <w:sz w:val="20"/>
          <w:szCs w:val="20"/>
          <w:u w:val="single"/>
        </w:rPr>
        <w:t>Or Damaged Equipment</w:t>
      </w:r>
    </w:p>
    <w:p w14:paraId="5A3E38A9" w14:textId="77777777" w:rsidR="00841FE1" w:rsidRPr="00CF289A" w:rsidRDefault="00841FE1" w:rsidP="00841FE1">
      <w:pPr>
        <w:pStyle w:val="ListParagraph"/>
        <w:spacing w:after="0"/>
        <w:ind w:left="360"/>
        <w:rPr>
          <w:rFonts w:ascii="Calibri" w:eastAsia="Calibri" w:hAnsi="Calibri" w:cs="Calibri"/>
          <w:b/>
          <w:bCs/>
          <w:iCs/>
          <w:sz w:val="20"/>
          <w:szCs w:val="20"/>
          <w:u w:val="single"/>
        </w:rPr>
      </w:pPr>
    </w:p>
    <w:p w14:paraId="4335E659" w14:textId="6EC4C829" w:rsidR="004A29F0" w:rsidRDefault="00841FE1" w:rsidP="004A6FFB">
      <w:pPr>
        <w:pStyle w:val="ListParagraph"/>
        <w:jc w:val="both"/>
        <w:rPr>
          <w:rFonts w:ascii="Calibri" w:eastAsia="Calibri" w:hAnsi="Calibri" w:cs="Calibri"/>
          <w:iCs/>
          <w:sz w:val="20"/>
          <w:szCs w:val="20"/>
        </w:rPr>
      </w:pPr>
      <w:r w:rsidRPr="00841FE1">
        <w:rPr>
          <w:rFonts w:ascii="Calibri" w:eastAsia="Calibri" w:hAnsi="Calibri" w:cs="Calibri"/>
          <w:iCs/>
          <w:sz w:val="20"/>
          <w:szCs w:val="20"/>
        </w:rPr>
        <w:t>We reserve the right to charge you for missing or damaged items that are beyond general wear and tear from usage.</w:t>
      </w:r>
    </w:p>
    <w:p w14:paraId="266E4CD1" w14:textId="77777777" w:rsidR="0092684F" w:rsidRDefault="0092684F" w:rsidP="00841FE1">
      <w:pPr>
        <w:pStyle w:val="ListParagraph"/>
        <w:rPr>
          <w:rFonts w:ascii="Calibri" w:eastAsia="Calibri" w:hAnsi="Calibri" w:cs="Calibri"/>
          <w:iCs/>
          <w:sz w:val="20"/>
          <w:szCs w:val="20"/>
        </w:rPr>
      </w:pPr>
    </w:p>
    <w:p w14:paraId="30103552" w14:textId="77777777" w:rsidR="0092684F" w:rsidRPr="0092684F" w:rsidRDefault="0092684F" w:rsidP="0092684F">
      <w:pPr>
        <w:pStyle w:val="ListParagraph"/>
        <w:numPr>
          <w:ilvl w:val="0"/>
          <w:numId w:val="3"/>
        </w:numPr>
        <w:rPr>
          <w:rFonts w:ascii="Calibri" w:eastAsia="Calibri" w:hAnsi="Calibri" w:cs="Calibri"/>
          <w:b/>
          <w:bCs/>
          <w:iCs/>
          <w:sz w:val="20"/>
          <w:szCs w:val="20"/>
          <w:u w:val="single"/>
        </w:rPr>
      </w:pPr>
      <w:r w:rsidRPr="0092684F">
        <w:rPr>
          <w:rFonts w:ascii="Calibri" w:eastAsia="Calibri" w:hAnsi="Calibri" w:cs="Calibri"/>
          <w:b/>
          <w:bCs/>
          <w:iCs/>
          <w:sz w:val="20"/>
          <w:szCs w:val="20"/>
          <w:u w:val="single"/>
        </w:rPr>
        <w:t>Disputes, Governing Law and Jurisdiction</w:t>
      </w:r>
    </w:p>
    <w:p w14:paraId="78DA53EA" w14:textId="77777777" w:rsidR="0092684F" w:rsidRPr="0092684F" w:rsidRDefault="0092684F" w:rsidP="0092684F">
      <w:pPr>
        <w:pStyle w:val="ListParagraph"/>
        <w:ind w:left="360"/>
        <w:rPr>
          <w:rFonts w:ascii="Calibri" w:eastAsia="Calibri" w:hAnsi="Calibri" w:cs="Calibri"/>
          <w:iCs/>
          <w:sz w:val="20"/>
          <w:szCs w:val="20"/>
        </w:rPr>
      </w:pPr>
    </w:p>
    <w:p w14:paraId="6AD242FF" w14:textId="77777777" w:rsidR="0092684F" w:rsidRPr="0092684F" w:rsidRDefault="0092684F" w:rsidP="004A6FFB">
      <w:pPr>
        <w:pStyle w:val="ListParagraph"/>
        <w:jc w:val="both"/>
        <w:rPr>
          <w:rFonts w:ascii="Calibri" w:eastAsia="Calibri" w:hAnsi="Calibri" w:cs="Calibri"/>
          <w:iCs/>
          <w:sz w:val="20"/>
          <w:szCs w:val="20"/>
        </w:rPr>
      </w:pPr>
      <w:r w:rsidRPr="0092684F">
        <w:rPr>
          <w:rFonts w:ascii="Calibri" w:eastAsia="Calibri" w:hAnsi="Calibri" w:cs="Calibri"/>
          <w:iCs/>
          <w:sz w:val="20"/>
          <w:szCs w:val="20"/>
        </w:rPr>
        <w:t>Any dispute or claim arising out of or in connection with these Terms and Conditions must be notified to the Venue in writing within seven (7) days of the event date. After this period the Hirer waives any right to dispute charges.</w:t>
      </w:r>
    </w:p>
    <w:p w14:paraId="1F612EBE" w14:textId="77777777" w:rsidR="0092684F" w:rsidRPr="0092684F" w:rsidRDefault="0092684F" w:rsidP="004A6FFB">
      <w:pPr>
        <w:pStyle w:val="ListParagraph"/>
        <w:ind w:left="360"/>
        <w:jc w:val="both"/>
        <w:rPr>
          <w:rFonts w:ascii="Calibri" w:eastAsia="Calibri" w:hAnsi="Calibri" w:cs="Calibri"/>
          <w:iCs/>
          <w:sz w:val="20"/>
          <w:szCs w:val="20"/>
        </w:rPr>
      </w:pPr>
    </w:p>
    <w:p w14:paraId="55F48B65" w14:textId="6E4AFD79" w:rsidR="0092684F" w:rsidRDefault="0092684F" w:rsidP="004A6FFB">
      <w:pPr>
        <w:pStyle w:val="ListParagraph"/>
        <w:jc w:val="both"/>
        <w:rPr>
          <w:rFonts w:ascii="Calibri" w:eastAsia="Calibri" w:hAnsi="Calibri" w:cs="Calibri"/>
          <w:iCs/>
          <w:sz w:val="20"/>
          <w:szCs w:val="20"/>
        </w:rPr>
      </w:pPr>
      <w:r w:rsidRPr="0092684F">
        <w:rPr>
          <w:rFonts w:ascii="Calibri" w:eastAsia="Calibri" w:hAnsi="Calibri" w:cs="Calibri"/>
          <w:iCs/>
          <w:sz w:val="20"/>
          <w:szCs w:val="20"/>
        </w:rPr>
        <w:t>These Terms and Conditions and any agreement arising from them shall be governed by and construed in accordance with the laws of England and Wales. The courts of England and Wales shall have exclusive jurisdiction to settle any dispute arising in connection with them.</w:t>
      </w:r>
    </w:p>
    <w:p w14:paraId="27F8DC55" w14:textId="77777777" w:rsidR="008B6D95" w:rsidRDefault="008B6D95" w:rsidP="00841FE1">
      <w:pPr>
        <w:pStyle w:val="ListParagraph"/>
        <w:rPr>
          <w:rFonts w:ascii="Calibri" w:eastAsia="Calibri" w:hAnsi="Calibri" w:cs="Calibri"/>
          <w:iCs/>
          <w:sz w:val="20"/>
          <w:szCs w:val="20"/>
        </w:rPr>
      </w:pPr>
    </w:p>
    <w:p w14:paraId="408AF053" w14:textId="21151675" w:rsidR="008B6D95" w:rsidRPr="00927260" w:rsidRDefault="008B6D95" w:rsidP="008B6D95">
      <w:pPr>
        <w:pStyle w:val="ListParagraph"/>
        <w:ind w:left="0"/>
        <w:rPr>
          <w:rFonts w:ascii="Calibri" w:eastAsia="Calibri" w:hAnsi="Calibri" w:cs="Calibri"/>
          <w:b/>
          <w:bCs/>
          <w:iCs/>
          <w:sz w:val="20"/>
          <w:szCs w:val="20"/>
          <w:u w:val="single"/>
        </w:rPr>
      </w:pPr>
      <w:r w:rsidRPr="00927260">
        <w:rPr>
          <w:rFonts w:ascii="Calibri" w:eastAsia="Calibri" w:hAnsi="Calibri" w:cs="Calibri"/>
          <w:b/>
          <w:bCs/>
          <w:iCs/>
          <w:sz w:val="20"/>
          <w:szCs w:val="20"/>
          <w:u w:val="single"/>
        </w:rPr>
        <w:t xml:space="preserve">Any </w:t>
      </w:r>
      <w:r w:rsidR="00A50F05" w:rsidRPr="00927260">
        <w:rPr>
          <w:rFonts w:ascii="Calibri" w:eastAsia="Calibri" w:hAnsi="Calibri" w:cs="Calibri"/>
          <w:b/>
          <w:bCs/>
          <w:iCs/>
          <w:sz w:val="20"/>
          <w:szCs w:val="20"/>
          <w:u w:val="single"/>
        </w:rPr>
        <w:t>Questions?</w:t>
      </w:r>
    </w:p>
    <w:p w14:paraId="5A3193F2" w14:textId="77777777" w:rsidR="00927260" w:rsidRPr="008B6D95" w:rsidRDefault="00927260" w:rsidP="008B6D95">
      <w:pPr>
        <w:pStyle w:val="ListParagraph"/>
        <w:ind w:left="0"/>
        <w:rPr>
          <w:rFonts w:ascii="Calibri" w:eastAsia="Calibri" w:hAnsi="Calibri" w:cs="Calibri"/>
          <w:iCs/>
          <w:sz w:val="20"/>
          <w:szCs w:val="20"/>
        </w:rPr>
      </w:pPr>
    </w:p>
    <w:p w14:paraId="2D327918" w14:textId="58CEE35A" w:rsidR="008B6D95" w:rsidRPr="008B6D95" w:rsidRDefault="008B6D95" w:rsidP="004A6FFB">
      <w:pPr>
        <w:pStyle w:val="ListParagraph"/>
        <w:ind w:left="0"/>
        <w:jc w:val="both"/>
        <w:rPr>
          <w:rFonts w:ascii="Calibri" w:eastAsia="Calibri" w:hAnsi="Calibri" w:cs="Calibri"/>
          <w:iCs/>
          <w:sz w:val="20"/>
          <w:szCs w:val="20"/>
        </w:rPr>
      </w:pPr>
      <w:r w:rsidRPr="008B6D95">
        <w:rPr>
          <w:rFonts w:ascii="Calibri" w:eastAsia="Calibri" w:hAnsi="Calibri" w:cs="Calibri"/>
          <w:iCs/>
          <w:sz w:val="20"/>
          <w:szCs w:val="20"/>
        </w:rPr>
        <w:t xml:space="preserve">Please do not hesitate to contact the Reception Team if you have any questions about the Term and Conditions on 020 7549 8181 or at </w:t>
      </w:r>
      <w:hyperlink r:id="rId15" w:history="1">
        <w:r w:rsidR="00CE1FBD" w:rsidRPr="001B464F">
          <w:rPr>
            <w:rStyle w:val="Hyperlink"/>
            <w:rFonts w:ascii="Calibri" w:eastAsia="Calibri" w:hAnsi="Calibri" w:cs="Calibri"/>
            <w:iCs/>
            <w:sz w:val="20"/>
            <w:szCs w:val="20"/>
          </w:rPr>
          <w:t>Reception@slpt.org.uk</w:t>
        </w:r>
      </w:hyperlink>
      <w:r w:rsidR="00CE1FBD">
        <w:rPr>
          <w:rFonts w:ascii="Calibri" w:eastAsia="Calibri" w:hAnsi="Calibri" w:cs="Calibri"/>
          <w:iCs/>
          <w:sz w:val="20"/>
          <w:szCs w:val="20"/>
        </w:rPr>
        <w:t xml:space="preserve"> </w:t>
      </w:r>
    </w:p>
    <w:p w14:paraId="045C5880" w14:textId="77777777" w:rsidR="008B6D95" w:rsidRPr="008B6D95" w:rsidRDefault="008B6D95" w:rsidP="008B6D95">
      <w:pPr>
        <w:pStyle w:val="ListParagraph"/>
        <w:rPr>
          <w:rFonts w:ascii="Calibri" w:eastAsia="Calibri" w:hAnsi="Calibri" w:cs="Calibri"/>
          <w:iCs/>
          <w:sz w:val="20"/>
          <w:szCs w:val="20"/>
        </w:rPr>
      </w:pPr>
    </w:p>
    <w:p w14:paraId="65BBE49D" w14:textId="11134570" w:rsidR="008B6D95" w:rsidRPr="00927260" w:rsidRDefault="008B6D95" w:rsidP="008B6D95">
      <w:pPr>
        <w:pStyle w:val="ListParagraph"/>
        <w:ind w:left="0"/>
        <w:rPr>
          <w:rFonts w:ascii="Calibri" w:eastAsia="Calibri" w:hAnsi="Calibri" w:cs="Calibri"/>
          <w:b/>
          <w:bCs/>
          <w:iCs/>
          <w:sz w:val="20"/>
          <w:szCs w:val="20"/>
          <w:u w:val="single"/>
        </w:rPr>
      </w:pPr>
      <w:r w:rsidRPr="00927260">
        <w:rPr>
          <w:rFonts w:ascii="Calibri" w:eastAsia="Calibri" w:hAnsi="Calibri" w:cs="Calibri"/>
          <w:b/>
          <w:bCs/>
          <w:iCs/>
          <w:sz w:val="20"/>
          <w:szCs w:val="20"/>
          <w:u w:val="single"/>
        </w:rPr>
        <w:t xml:space="preserve">Where </w:t>
      </w:r>
      <w:r w:rsidR="00A50F05" w:rsidRPr="00927260">
        <w:rPr>
          <w:rFonts w:ascii="Calibri" w:eastAsia="Calibri" w:hAnsi="Calibri" w:cs="Calibri"/>
          <w:b/>
          <w:bCs/>
          <w:iCs/>
          <w:sz w:val="20"/>
          <w:szCs w:val="20"/>
          <w:u w:val="single"/>
        </w:rPr>
        <w:t>Your Money Goes?</w:t>
      </w:r>
    </w:p>
    <w:p w14:paraId="1B261061" w14:textId="77777777" w:rsidR="00927260" w:rsidRPr="008B6D95" w:rsidRDefault="00927260" w:rsidP="008B6D95">
      <w:pPr>
        <w:pStyle w:val="ListParagraph"/>
        <w:ind w:left="0"/>
        <w:rPr>
          <w:rFonts w:ascii="Calibri" w:eastAsia="Calibri" w:hAnsi="Calibri" w:cs="Calibri"/>
          <w:iCs/>
          <w:sz w:val="20"/>
          <w:szCs w:val="20"/>
        </w:rPr>
      </w:pPr>
    </w:p>
    <w:p w14:paraId="6BFEF0EF" w14:textId="743E4B20" w:rsidR="008B6D95" w:rsidRPr="00841FE1" w:rsidRDefault="008B6D95" w:rsidP="004A6FFB">
      <w:pPr>
        <w:pStyle w:val="ListParagraph"/>
        <w:ind w:left="0"/>
        <w:jc w:val="both"/>
        <w:rPr>
          <w:rFonts w:ascii="Calibri" w:eastAsia="Calibri" w:hAnsi="Calibri" w:cs="Calibri"/>
          <w:iCs/>
          <w:sz w:val="20"/>
          <w:szCs w:val="20"/>
        </w:rPr>
      </w:pPr>
      <w:r w:rsidRPr="008B6D95">
        <w:rPr>
          <w:rFonts w:ascii="Calibri" w:eastAsia="Calibri" w:hAnsi="Calibri" w:cs="Calibri"/>
          <w:iCs/>
          <w:sz w:val="20"/>
          <w:szCs w:val="20"/>
        </w:rPr>
        <w:t>All income from room hires and hospitality catering is reinvested back into the community centre to support our commitment to provide a wide range of free or subsidised services for our community. We expect to welcome around 70,000 visitors annually. We pay all contractors and staff above the London’s Living Wage. Thank you for your support!</w:t>
      </w:r>
    </w:p>
    <w:p w14:paraId="72FD3A98" w14:textId="77777777" w:rsidR="009F6D37" w:rsidRPr="00EB075A" w:rsidRDefault="009F6D37" w:rsidP="00EB075A">
      <w:pPr>
        <w:rPr>
          <w:rFonts w:ascii="Calibri" w:eastAsia="Calibri" w:hAnsi="Calibri" w:cs="Calibri"/>
          <w:iCs/>
          <w:sz w:val="20"/>
          <w:szCs w:val="20"/>
        </w:rPr>
      </w:pPr>
    </w:p>
    <w:p w14:paraId="14E74CD2" w14:textId="77777777" w:rsidR="00081F18" w:rsidRPr="00081F18" w:rsidRDefault="00081F18" w:rsidP="00081F18">
      <w:pPr>
        <w:rPr>
          <w:rFonts w:ascii="Calibri" w:eastAsia="Calibri" w:hAnsi="Calibri" w:cs="Calibri"/>
          <w:iCs/>
          <w:sz w:val="20"/>
          <w:szCs w:val="20"/>
        </w:rPr>
      </w:pPr>
    </w:p>
    <w:p w14:paraId="284283BB" w14:textId="77777777" w:rsidR="00081F18" w:rsidRPr="00081F18" w:rsidRDefault="00081F18" w:rsidP="00081F18">
      <w:pPr>
        <w:widowControl w:val="0"/>
        <w:autoSpaceDE w:val="0"/>
        <w:autoSpaceDN w:val="0"/>
        <w:spacing w:after="0" w:line="240" w:lineRule="auto"/>
        <w:ind w:right="153"/>
        <w:jc w:val="both"/>
        <w:rPr>
          <w:rFonts w:ascii="Calibri" w:eastAsia="Calibri" w:hAnsi="Calibri" w:cs="Calibri"/>
          <w:iCs/>
          <w:sz w:val="20"/>
          <w:szCs w:val="20"/>
        </w:rPr>
      </w:pPr>
    </w:p>
    <w:p w14:paraId="6869A127" w14:textId="02FE350A" w:rsidR="00081F18" w:rsidRPr="00081F18" w:rsidRDefault="00081F18" w:rsidP="00081F18">
      <w:pPr>
        <w:widowControl w:val="0"/>
        <w:autoSpaceDE w:val="0"/>
        <w:autoSpaceDN w:val="0"/>
        <w:spacing w:after="0" w:line="240" w:lineRule="auto"/>
        <w:ind w:left="142" w:right="153"/>
        <w:jc w:val="both"/>
        <w:rPr>
          <w:rFonts w:ascii="Calibri" w:eastAsia="Calibri" w:hAnsi="Calibri" w:cs="Calibri"/>
          <w:i/>
          <w:sz w:val="20"/>
          <w:szCs w:val="20"/>
          <w:u w:val="single"/>
        </w:rPr>
      </w:pPr>
    </w:p>
    <w:p w14:paraId="589A5426" w14:textId="74F39CFB" w:rsidR="0083286F" w:rsidRPr="0083286F" w:rsidRDefault="0083286F" w:rsidP="0083286F">
      <w:pPr>
        <w:spacing w:after="0"/>
        <w:rPr>
          <w:b/>
          <w:bCs/>
          <w:sz w:val="20"/>
          <w:szCs w:val="20"/>
        </w:rPr>
      </w:pPr>
      <w:r w:rsidRPr="0083286F">
        <w:rPr>
          <w:b/>
          <w:bCs/>
          <w:sz w:val="20"/>
          <w:szCs w:val="20"/>
        </w:rPr>
        <w:lastRenderedPageBreak/>
        <w:t xml:space="preserve">General House Rules </w:t>
      </w:r>
      <w:r w:rsidR="00064AFC" w:rsidRPr="0083286F">
        <w:rPr>
          <w:b/>
          <w:bCs/>
          <w:sz w:val="20"/>
          <w:szCs w:val="20"/>
        </w:rPr>
        <w:t>and</w:t>
      </w:r>
      <w:r w:rsidR="00A50F05" w:rsidRPr="0083286F">
        <w:rPr>
          <w:b/>
          <w:bCs/>
          <w:sz w:val="20"/>
          <w:szCs w:val="20"/>
        </w:rPr>
        <w:t xml:space="preserve"> </w:t>
      </w:r>
      <w:r w:rsidRPr="0083286F">
        <w:rPr>
          <w:b/>
          <w:bCs/>
          <w:sz w:val="20"/>
          <w:szCs w:val="20"/>
        </w:rPr>
        <w:t xml:space="preserve">Venue Information </w:t>
      </w:r>
      <w:r w:rsidR="00A50F05" w:rsidRPr="0083286F">
        <w:rPr>
          <w:b/>
          <w:bCs/>
          <w:sz w:val="20"/>
          <w:szCs w:val="20"/>
        </w:rPr>
        <w:t xml:space="preserve">(For </w:t>
      </w:r>
      <w:r w:rsidRPr="0083286F">
        <w:rPr>
          <w:b/>
          <w:bCs/>
          <w:sz w:val="20"/>
          <w:szCs w:val="20"/>
        </w:rPr>
        <w:t>Room Hire</w:t>
      </w:r>
      <w:r w:rsidR="00A50F05" w:rsidRPr="0083286F">
        <w:rPr>
          <w:b/>
          <w:bCs/>
          <w:sz w:val="20"/>
          <w:szCs w:val="20"/>
        </w:rPr>
        <w:t>)</w:t>
      </w:r>
    </w:p>
    <w:p w14:paraId="339B2CF1" w14:textId="77777777" w:rsidR="0083286F" w:rsidRPr="0083286F" w:rsidRDefault="0083286F" w:rsidP="0083286F">
      <w:pPr>
        <w:spacing w:after="0"/>
        <w:rPr>
          <w:bCs/>
          <w:i/>
          <w:sz w:val="20"/>
          <w:szCs w:val="20"/>
        </w:rPr>
      </w:pPr>
    </w:p>
    <w:p w14:paraId="6317EC0C" w14:textId="77777777" w:rsidR="0083286F" w:rsidRPr="0083286F" w:rsidRDefault="0083286F" w:rsidP="004A6FFB">
      <w:pPr>
        <w:spacing w:after="0"/>
        <w:jc w:val="both"/>
        <w:rPr>
          <w:i/>
          <w:sz w:val="20"/>
          <w:szCs w:val="20"/>
        </w:rPr>
      </w:pPr>
      <w:r w:rsidRPr="0083286F">
        <w:rPr>
          <w:bCs/>
          <w:iCs/>
          <w:sz w:val="20"/>
          <w:szCs w:val="20"/>
        </w:rPr>
        <w:t>Our aim</w:t>
      </w:r>
      <w:r w:rsidRPr="0083286F">
        <w:rPr>
          <w:b/>
          <w:iCs/>
          <w:sz w:val="20"/>
          <w:szCs w:val="20"/>
        </w:rPr>
        <w:t xml:space="preserve"> </w:t>
      </w:r>
      <w:r w:rsidRPr="0083286F">
        <w:rPr>
          <w:iCs/>
          <w:sz w:val="20"/>
          <w:szCs w:val="20"/>
        </w:rPr>
        <w:t>is to provide the highest level of customer service whenever possible and work with you to make sure that your meeting or event is delivered to the highest standard and perfection. These house-rules and venue information outlines the operational framework for the room booking, including use and care of the premises. Please read this information before your meeting/event. Please contact the Reception Team if you have any questions</w:t>
      </w:r>
      <w:r w:rsidRPr="0083286F">
        <w:rPr>
          <w:i/>
          <w:sz w:val="20"/>
          <w:szCs w:val="20"/>
        </w:rPr>
        <w:t>.</w:t>
      </w:r>
    </w:p>
    <w:p w14:paraId="27C761AD" w14:textId="77777777" w:rsidR="0083286F" w:rsidRPr="0083286F" w:rsidRDefault="0083286F" w:rsidP="0083286F">
      <w:pPr>
        <w:spacing w:after="0"/>
        <w:rPr>
          <w:i/>
          <w:sz w:val="20"/>
          <w:szCs w:val="20"/>
        </w:rPr>
      </w:pPr>
    </w:p>
    <w:p w14:paraId="26FAF11B" w14:textId="74156C3A" w:rsidR="0083286F" w:rsidRPr="0083286F" w:rsidRDefault="0083286F" w:rsidP="004A6FFB">
      <w:pPr>
        <w:spacing w:after="0"/>
        <w:jc w:val="both"/>
        <w:rPr>
          <w:bCs/>
          <w:sz w:val="20"/>
          <w:szCs w:val="20"/>
        </w:rPr>
      </w:pPr>
      <w:r w:rsidRPr="0083286F">
        <w:rPr>
          <w:bCs/>
          <w:sz w:val="20"/>
          <w:szCs w:val="20"/>
        </w:rPr>
        <w:t>When you arrive on the day</w:t>
      </w:r>
      <w:r w:rsidR="00B92982" w:rsidRPr="00B92982">
        <w:rPr>
          <w:bCs/>
          <w:sz w:val="20"/>
          <w:szCs w:val="20"/>
        </w:rPr>
        <w:t xml:space="preserve"> t</w:t>
      </w:r>
      <w:r w:rsidRPr="0083286F">
        <w:rPr>
          <w:bCs/>
          <w:sz w:val="20"/>
          <w:szCs w:val="20"/>
        </w:rPr>
        <w:t>he Venue will re-confirm your requirements and timings and explain your fire routes, how the fire alarm sounds, if there are any planned fire alarm tests scheduled for the time of your hire and first aid procedures</w:t>
      </w:r>
      <w:r w:rsidR="00B92982">
        <w:rPr>
          <w:bCs/>
          <w:sz w:val="20"/>
          <w:szCs w:val="20"/>
        </w:rPr>
        <w:t xml:space="preserve"> and</w:t>
      </w:r>
      <w:r w:rsidRPr="0083286F">
        <w:rPr>
          <w:bCs/>
          <w:sz w:val="20"/>
          <w:szCs w:val="20"/>
        </w:rPr>
        <w:t xml:space="preserve"> Wi-Fi code will be provided.</w:t>
      </w:r>
    </w:p>
    <w:p w14:paraId="040068B0" w14:textId="77777777" w:rsidR="0083286F" w:rsidRPr="0083286F" w:rsidRDefault="0083286F" w:rsidP="0083286F">
      <w:pPr>
        <w:spacing w:after="0"/>
        <w:rPr>
          <w:sz w:val="20"/>
          <w:szCs w:val="20"/>
        </w:rPr>
      </w:pPr>
    </w:p>
    <w:p w14:paraId="08064EB5" w14:textId="77777777" w:rsidR="00A50F05" w:rsidRDefault="0083286F" w:rsidP="0083286F">
      <w:pPr>
        <w:spacing w:after="0"/>
        <w:rPr>
          <w:b/>
          <w:sz w:val="20"/>
          <w:szCs w:val="20"/>
        </w:rPr>
      </w:pPr>
      <w:r w:rsidRPr="0083286F">
        <w:rPr>
          <w:b/>
          <w:sz w:val="20"/>
          <w:szCs w:val="20"/>
        </w:rPr>
        <w:t>Fire alarm</w:t>
      </w:r>
      <w:r w:rsidR="00A50F05">
        <w:rPr>
          <w:b/>
          <w:sz w:val="20"/>
          <w:szCs w:val="20"/>
        </w:rPr>
        <w:t>s:</w:t>
      </w:r>
    </w:p>
    <w:p w14:paraId="5381C3FC" w14:textId="77777777" w:rsidR="001508D8" w:rsidRDefault="001508D8" w:rsidP="0083286F">
      <w:pPr>
        <w:spacing w:after="0"/>
        <w:rPr>
          <w:sz w:val="20"/>
          <w:szCs w:val="20"/>
        </w:rPr>
      </w:pPr>
    </w:p>
    <w:p w14:paraId="1EBCCD2E" w14:textId="7B8FB78E" w:rsidR="0083286F" w:rsidRPr="0083286F" w:rsidRDefault="0083286F" w:rsidP="004A6FFB">
      <w:pPr>
        <w:spacing w:after="0"/>
        <w:jc w:val="both"/>
        <w:rPr>
          <w:sz w:val="20"/>
          <w:szCs w:val="20"/>
        </w:rPr>
      </w:pPr>
      <w:r w:rsidRPr="0083286F">
        <w:rPr>
          <w:sz w:val="20"/>
          <w:szCs w:val="20"/>
        </w:rPr>
        <w:t>In the event of a fire, or when you hear the fire alarm, the premises shall be evacuated in an   orderly manner using appropriate exits. We ask that you keep a list of your delegates’/guests’ names. You will be responsible to make sure that all your guests/delegates are accounted for. The Venue has fire evacuations procedures in place and will follow these when clearing and checking the building. If you notice a fire, please press the red Fire Call Point Button which will set off the alarm and then evacuate</w:t>
      </w:r>
      <w:r w:rsidRPr="0083286F" w:rsidDel="00AB458A">
        <w:rPr>
          <w:sz w:val="20"/>
          <w:szCs w:val="20"/>
        </w:rPr>
        <w:t xml:space="preserve"> the </w:t>
      </w:r>
      <w:r w:rsidRPr="0083286F">
        <w:rPr>
          <w:sz w:val="20"/>
          <w:szCs w:val="20"/>
        </w:rPr>
        <w:t>building. We suggest that you use our Muster Point on Paton Street (by the football pitches). We ask clients not to use live flame or smoke machines or use any other chemicals or equipment that risks activating the fire alarm.</w:t>
      </w:r>
    </w:p>
    <w:p w14:paraId="4C181BC0" w14:textId="77777777" w:rsidR="0083286F" w:rsidRPr="0083286F" w:rsidRDefault="0083286F" w:rsidP="0083286F">
      <w:pPr>
        <w:spacing w:after="0"/>
        <w:rPr>
          <w:b/>
          <w:sz w:val="20"/>
          <w:szCs w:val="20"/>
        </w:rPr>
      </w:pPr>
    </w:p>
    <w:p w14:paraId="33DAA7E3" w14:textId="4321C1AC" w:rsidR="001508D8" w:rsidRDefault="0083286F" w:rsidP="0083286F">
      <w:pPr>
        <w:spacing w:after="0"/>
        <w:rPr>
          <w:b/>
          <w:sz w:val="20"/>
          <w:szCs w:val="20"/>
        </w:rPr>
      </w:pPr>
      <w:r w:rsidRPr="0083286F">
        <w:rPr>
          <w:b/>
          <w:sz w:val="20"/>
          <w:szCs w:val="20"/>
        </w:rPr>
        <w:t>Way finding signage</w:t>
      </w:r>
      <w:r w:rsidR="001508D8">
        <w:rPr>
          <w:b/>
          <w:sz w:val="20"/>
          <w:szCs w:val="20"/>
        </w:rPr>
        <w:t>:</w:t>
      </w:r>
    </w:p>
    <w:p w14:paraId="29C10CE7" w14:textId="77777777" w:rsidR="001508D8" w:rsidRDefault="001508D8" w:rsidP="0083286F">
      <w:pPr>
        <w:spacing w:after="0"/>
        <w:rPr>
          <w:b/>
          <w:sz w:val="20"/>
          <w:szCs w:val="20"/>
        </w:rPr>
      </w:pPr>
    </w:p>
    <w:p w14:paraId="53ED7DE0" w14:textId="66677359" w:rsidR="0083286F" w:rsidRPr="0083286F" w:rsidRDefault="0083286F" w:rsidP="004A6FFB">
      <w:pPr>
        <w:spacing w:after="0"/>
        <w:jc w:val="both"/>
        <w:rPr>
          <w:sz w:val="20"/>
          <w:szCs w:val="20"/>
        </w:rPr>
      </w:pPr>
      <w:r w:rsidRPr="0083286F">
        <w:rPr>
          <w:sz w:val="20"/>
          <w:szCs w:val="20"/>
        </w:rPr>
        <w:t xml:space="preserve">The Venue will provide way-finding signage from the </w:t>
      </w:r>
      <w:r w:rsidR="00A61011" w:rsidRPr="0083286F">
        <w:rPr>
          <w:sz w:val="20"/>
          <w:szCs w:val="20"/>
        </w:rPr>
        <w:t>reception</w:t>
      </w:r>
      <w:r w:rsidRPr="0083286F">
        <w:rPr>
          <w:sz w:val="20"/>
          <w:szCs w:val="20"/>
        </w:rPr>
        <w:t xml:space="preserve"> to your meeting room/event space.</w:t>
      </w:r>
    </w:p>
    <w:p w14:paraId="5902CE25" w14:textId="77777777" w:rsidR="0083286F" w:rsidRDefault="0083286F" w:rsidP="0083286F">
      <w:pPr>
        <w:spacing w:after="0"/>
        <w:rPr>
          <w:sz w:val="20"/>
          <w:szCs w:val="20"/>
        </w:rPr>
      </w:pPr>
    </w:p>
    <w:p w14:paraId="19C0F5D2" w14:textId="6D3CA02F" w:rsidR="001508D8" w:rsidRPr="001508D8" w:rsidRDefault="001508D8" w:rsidP="0083286F">
      <w:pPr>
        <w:spacing w:after="0"/>
        <w:rPr>
          <w:b/>
          <w:bCs/>
          <w:sz w:val="20"/>
          <w:szCs w:val="20"/>
        </w:rPr>
      </w:pPr>
      <w:r w:rsidRPr="001508D8">
        <w:rPr>
          <w:b/>
          <w:bCs/>
          <w:sz w:val="20"/>
          <w:szCs w:val="20"/>
        </w:rPr>
        <w:t>Hospitality and Catering</w:t>
      </w:r>
      <w:r>
        <w:rPr>
          <w:b/>
          <w:bCs/>
          <w:sz w:val="20"/>
          <w:szCs w:val="20"/>
        </w:rPr>
        <w:t>:</w:t>
      </w:r>
    </w:p>
    <w:p w14:paraId="04BC218E" w14:textId="77777777" w:rsidR="001508D8" w:rsidRPr="0083286F" w:rsidRDefault="001508D8" w:rsidP="0083286F">
      <w:pPr>
        <w:spacing w:after="0"/>
        <w:rPr>
          <w:sz w:val="20"/>
          <w:szCs w:val="20"/>
        </w:rPr>
      </w:pPr>
    </w:p>
    <w:p w14:paraId="5BAB3E20" w14:textId="732EA85A" w:rsidR="0083286F" w:rsidRPr="0083286F" w:rsidRDefault="0083286F" w:rsidP="004A6FFB">
      <w:pPr>
        <w:spacing w:after="0"/>
        <w:jc w:val="both"/>
        <w:rPr>
          <w:sz w:val="20"/>
          <w:szCs w:val="20"/>
        </w:rPr>
      </w:pPr>
      <w:r w:rsidRPr="0083286F">
        <w:rPr>
          <w:sz w:val="20"/>
          <w:szCs w:val="20"/>
        </w:rPr>
        <w:t>St Luke’s Events Hospitality Catering is managed by our in-house team. The reception team will take your Hospitality Catering order. For larger event, we will organise for the Hospitality Catering Manager to contact you directly and discuss your requirements. We do not permit for the Hirer to bring in their own food unless prior agreement of the Venue. We do not allow for cooking of food on the premises and regret that for Health and Safety hygiene reasons we are not allowed to let the Hirer use the main kitchen facility.</w:t>
      </w:r>
    </w:p>
    <w:p w14:paraId="1F43B99D" w14:textId="77777777" w:rsidR="001508D8" w:rsidRDefault="0083286F" w:rsidP="0083286F">
      <w:pPr>
        <w:spacing w:after="0"/>
        <w:rPr>
          <w:b/>
          <w:sz w:val="20"/>
          <w:szCs w:val="20"/>
        </w:rPr>
      </w:pPr>
      <w:r w:rsidRPr="0083286F">
        <w:rPr>
          <w:b/>
          <w:sz w:val="20"/>
          <w:szCs w:val="20"/>
        </w:rPr>
        <w:t>Cleaning</w:t>
      </w:r>
      <w:r w:rsidR="001508D8">
        <w:rPr>
          <w:b/>
          <w:sz w:val="20"/>
          <w:szCs w:val="20"/>
        </w:rPr>
        <w:t>:</w:t>
      </w:r>
    </w:p>
    <w:p w14:paraId="6B955B86" w14:textId="77777777" w:rsidR="001508D8" w:rsidRDefault="001508D8" w:rsidP="0083286F">
      <w:pPr>
        <w:spacing w:after="0"/>
        <w:rPr>
          <w:b/>
          <w:sz w:val="20"/>
          <w:szCs w:val="20"/>
        </w:rPr>
      </w:pPr>
    </w:p>
    <w:p w14:paraId="3B35F840" w14:textId="043475BC" w:rsidR="0083286F" w:rsidRDefault="0083286F" w:rsidP="004A6FFB">
      <w:pPr>
        <w:spacing w:after="0"/>
        <w:jc w:val="both"/>
        <w:rPr>
          <w:sz w:val="20"/>
          <w:szCs w:val="20"/>
        </w:rPr>
      </w:pPr>
      <w:r w:rsidRPr="0083286F">
        <w:rPr>
          <w:sz w:val="20"/>
          <w:szCs w:val="20"/>
        </w:rPr>
        <w:t>We request that the Hirer shall leave the premises and surrounding areas in a clean and tidy condition. Any additional charges for cleaning to the Venue will be passed on to the Hirer.</w:t>
      </w:r>
    </w:p>
    <w:p w14:paraId="3F53E654" w14:textId="77777777" w:rsidR="009456B4" w:rsidRDefault="009456B4" w:rsidP="0083286F">
      <w:pPr>
        <w:spacing w:after="0"/>
        <w:rPr>
          <w:sz w:val="20"/>
          <w:szCs w:val="20"/>
        </w:rPr>
      </w:pPr>
    </w:p>
    <w:p w14:paraId="74AC8272" w14:textId="77777777" w:rsidR="009456B4" w:rsidRDefault="009456B4" w:rsidP="009456B4">
      <w:pPr>
        <w:spacing w:after="0"/>
        <w:rPr>
          <w:b/>
          <w:sz w:val="20"/>
          <w:szCs w:val="20"/>
        </w:rPr>
      </w:pPr>
      <w:r w:rsidRPr="009456B4">
        <w:rPr>
          <w:b/>
          <w:sz w:val="20"/>
          <w:szCs w:val="20"/>
        </w:rPr>
        <w:t>Access times to your hired room(s)</w:t>
      </w:r>
      <w:r>
        <w:rPr>
          <w:b/>
          <w:sz w:val="20"/>
          <w:szCs w:val="20"/>
        </w:rPr>
        <w:t>:</w:t>
      </w:r>
    </w:p>
    <w:p w14:paraId="5F042FF1" w14:textId="77777777" w:rsidR="009456B4" w:rsidRDefault="009456B4" w:rsidP="009456B4">
      <w:pPr>
        <w:spacing w:after="0"/>
        <w:rPr>
          <w:b/>
          <w:sz w:val="20"/>
          <w:szCs w:val="20"/>
        </w:rPr>
      </w:pPr>
    </w:p>
    <w:p w14:paraId="72DF2BDD" w14:textId="6E402919" w:rsidR="009456B4" w:rsidRPr="009456B4" w:rsidRDefault="009456B4" w:rsidP="004A6FFB">
      <w:pPr>
        <w:spacing w:after="0"/>
        <w:jc w:val="both"/>
        <w:rPr>
          <w:sz w:val="20"/>
          <w:szCs w:val="20"/>
        </w:rPr>
      </w:pPr>
      <w:r w:rsidRPr="009456B4">
        <w:rPr>
          <w:sz w:val="20"/>
          <w:szCs w:val="20"/>
        </w:rPr>
        <w:t>All areas or rooms to which the Hirer has been granted access, including agreed hire time, are detailed on the Room Booking Form filled in by the Hirer. We recommend for the Hirer to allow a minimum of 30-minute set-up time and 30-minute break-down time when hiring the room. Access to the room will only be from the time stated on the Room Booking Form. The Venue may ask you to leave the room if the room is in need to be set up for another event and another client is waiting to use the room.</w:t>
      </w:r>
    </w:p>
    <w:p w14:paraId="7D919BA2" w14:textId="77777777" w:rsidR="009456B4" w:rsidRPr="0083286F" w:rsidRDefault="009456B4" w:rsidP="0083286F">
      <w:pPr>
        <w:spacing w:after="0"/>
        <w:rPr>
          <w:sz w:val="20"/>
          <w:szCs w:val="20"/>
        </w:rPr>
      </w:pPr>
    </w:p>
    <w:p w14:paraId="20818BB7" w14:textId="77777777" w:rsidR="0083286F" w:rsidRDefault="0083286F" w:rsidP="0083286F">
      <w:pPr>
        <w:spacing w:after="0"/>
        <w:rPr>
          <w:sz w:val="20"/>
          <w:szCs w:val="20"/>
        </w:rPr>
      </w:pPr>
    </w:p>
    <w:p w14:paraId="66EE9F42" w14:textId="77777777" w:rsidR="00B40725" w:rsidRDefault="00B40725" w:rsidP="0083286F">
      <w:pPr>
        <w:spacing w:after="0"/>
        <w:rPr>
          <w:sz w:val="20"/>
          <w:szCs w:val="20"/>
        </w:rPr>
      </w:pPr>
    </w:p>
    <w:p w14:paraId="1CFC25CB" w14:textId="77777777" w:rsidR="002D51A1" w:rsidRDefault="002D51A1" w:rsidP="0083286F">
      <w:pPr>
        <w:spacing w:after="0"/>
        <w:rPr>
          <w:sz w:val="20"/>
          <w:szCs w:val="20"/>
        </w:rPr>
      </w:pPr>
    </w:p>
    <w:p w14:paraId="78E8DD06" w14:textId="77777777" w:rsidR="004B2F52" w:rsidRDefault="004B2F52" w:rsidP="0083286F">
      <w:pPr>
        <w:spacing w:after="0"/>
        <w:rPr>
          <w:sz w:val="20"/>
          <w:szCs w:val="20"/>
        </w:rPr>
      </w:pPr>
    </w:p>
    <w:p w14:paraId="0728DADA" w14:textId="77777777" w:rsidR="009456B4" w:rsidRDefault="009456B4" w:rsidP="0083286F">
      <w:pPr>
        <w:spacing w:after="0"/>
        <w:rPr>
          <w:sz w:val="20"/>
          <w:szCs w:val="20"/>
        </w:rPr>
      </w:pPr>
    </w:p>
    <w:p w14:paraId="42ADFE32" w14:textId="59899EEB" w:rsidR="00064AFC" w:rsidRPr="00064AFC" w:rsidRDefault="00064AFC" w:rsidP="0083286F">
      <w:pPr>
        <w:spacing w:after="0"/>
        <w:rPr>
          <w:b/>
          <w:bCs/>
          <w:sz w:val="20"/>
          <w:szCs w:val="20"/>
        </w:rPr>
      </w:pPr>
      <w:r w:rsidRPr="00064AFC">
        <w:rPr>
          <w:b/>
          <w:bCs/>
          <w:sz w:val="20"/>
          <w:szCs w:val="20"/>
        </w:rPr>
        <w:lastRenderedPageBreak/>
        <w:t>House rules:</w:t>
      </w:r>
    </w:p>
    <w:p w14:paraId="0EAECA34" w14:textId="77777777" w:rsidR="00064AFC" w:rsidRPr="0083286F" w:rsidRDefault="00064AFC" w:rsidP="0083286F">
      <w:pPr>
        <w:spacing w:after="0"/>
        <w:rPr>
          <w:sz w:val="20"/>
          <w:szCs w:val="20"/>
        </w:rPr>
      </w:pPr>
    </w:p>
    <w:p w14:paraId="24D9A481" w14:textId="77777777" w:rsidR="0083286F" w:rsidRPr="009456B4" w:rsidRDefault="0083286F" w:rsidP="004A6FFB">
      <w:pPr>
        <w:pStyle w:val="ListParagraph"/>
        <w:numPr>
          <w:ilvl w:val="0"/>
          <w:numId w:val="5"/>
        </w:numPr>
        <w:spacing w:after="0"/>
        <w:jc w:val="both"/>
        <w:rPr>
          <w:sz w:val="20"/>
          <w:szCs w:val="20"/>
        </w:rPr>
      </w:pPr>
      <w:r w:rsidRPr="009456B4">
        <w:rPr>
          <w:sz w:val="20"/>
          <w:szCs w:val="20"/>
        </w:rPr>
        <w:t>No notices, decorations or signs may be attached to the fabric of the premises without prior agreement with the Venue. Under no circumstances can tape, staples, nor any fixing be attached to the fabric of the building. After prior agreement with the Venue, we allow for use of white tac only to put up any notices and decorations on surfaces/walls. Subsequent costs of making good to any damage will be charged to the Hirer.</w:t>
      </w:r>
    </w:p>
    <w:p w14:paraId="4C88A51B" w14:textId="77777777" w:rsidR="0083286F" w:rsidRPr="0083286F" w:rsidRDefault="0083286F" w:rsidP="004A6FFB">
      <w:pPr>
        <w:spacing w:after="0"/>
        <w:jc w:val="both"/>
        <w:rPr>
          <w:sz w:val="20"/>
          <w:szCs w:val="20"/>
        </w:rPr>
      </w:pPr>
    </w:p>
    <w:p w14:paraId="3132D826" w14:textId="736E981A" w:rsidR="0083286F" w:rsidRPr="009456B4" w:rsidRDefault="0083286F" w:rsidP="004A6FFB">
      <w:pPr>
        <w:pStyle w:val="ListParagraph"/>
        <w:numPr>
          <w:ilvl w:val="0"/>
          <w:numId w:val="5"/>
        </w:numPr>
        <w:spacing w:after="0"/>
        <w:jc w:val="both"/>
        <w:rPr>
          <w:sz w:val="20"/>
          <w:szCs w:val="20"/>
        </w:rPr>
      </w:pPr>
      <w:r w:rsidRPr="009456B4">
        <w:rPr>
          <w:sz w:val="20"/>
          <w:szCs w:val="20"/>
        </w:rPr>
        <w:t xml:space="preserve">Health and Safety incidents or accidents on the day of the event/meeting must always be reported to Reception on the day. Most times, there will be a qualified First Aider at St Luke’s, you can get hold of this person at the </w:t>
      </w:r>
      <w:r w:rsidR="00A61011" w:rsidRPr="009456B4">
        <w:rPr>
          <w:sz w:val="20"/>
          <w:szCs w:val="20"/>
        </w:rPr>
        <w:t>reception</w:t>
      </w:r>
      <w:r w:rsidRPr="009456B4">
        <w:rPr>
          <w:sz w:val="20"/>
          <w:szCs w:val="20"/>
        </w:rPr>
        <w:t>, who also has access to a First Aid Box.</w:t>
      </w:r>
    </w:p>
    <w:p w14:paraId="069AED65" w14:textId="77777777" w:rsidR="0083286F" w:rsidRPr="0083286F" w:rsidRDefault="0083286F" w:rsidP="004A6FFB">
      <w:pPr>
        <w:spacing w:after="0"/>
        <w:jc w:val="both"/>
        <w:rPr>
          <w:sz w:val="20"/>
          <w:szCs w:val="20"/>
        </w:rPr>
      </w:pPr>
    </w:p>
    <w:p w14:paraId="0091E907" w14:textId="77777777" w:rsidR="0083286F" w:rsidRPr="009456B4" w:rsidRDefault="0083286F" w:rsidP="004A6FFB">
      <w:pPr>
        <w:pStyle w:val="ListParagraph"/>
        <w:numPr>
          <w:ilvl w:val="0"/>
          <w:numId w:val="5"/>
        </w:numPr>
        <w:spacing w:after="0"/>
        <w:jc w:val="both"/>
        <w:rPr>
          <w:sz w:val="20"/>
          <w:szCs w:val="20"/>
        </w:rPr>
      </w:pPr>
      <w:r w:rsidRPr="009456B4">
        <w:rPr>
          <w:sz w:val="20"/>
          <w:szCs w:val="20"/>
        </w:rPr>
        <w:t>The Venue/St Luke’s is a busy community centre with a wonderful diverse range of users. The Hirer and their guests/delegates must conduct themselves in a reasonable manner with due consideration to the other guests/delegates/users of the centre/members of the public/St Luke’s staff and volunteers. Verbal abuse in any form would not be tolerated or any form of action that may cause discomfort and impose risk to others.</w:t>
      </w:r>
    </w:p>
    <w:p w14:paraId="78A560E5" w14:textId="77777777" w:rsidR="0083286F" w:rsidRPr="0083286F" w:rsidRDefault="0083286F" w:rsidP="004A6FFB">
      <w:pPr>
        <w:spacing w:after="0"/>
        <w:jc w:val="both"/>
        <w:rPr>
          <w:sz w:val="20"/>
          <w:szCs w:val="20"/>
        </w:rPr>
      </w:pPr>
    </w:p>
    <w:p w14:paraId="74053C89" w14:textId="1C67D867" w:rsidR="00B64D96" w:rsidRPr="009456B4" w:rsidRDefault="0083286F" w:rsidP="004A6FFB">
      <w:pPr>
        <w:pStyle w:val="ListParagraph"/>
        <w:numPr>
          <w:ilvl w:val="0"/>
          <w:numId w:val="5"/>
        </w:numPr>
        <w:spacing w:after="0"/>
        <w:jc w:val="both"/>
        <w:rPr>
          <w:sz w:val="20"/>
          <w:szCs w:val="20"/>
        </w:rPr>
      </w:pPr>
      <w:r w:rsidRPr="009456B4">
        <w:rPr>
          <w:sz w:val="20"/>
          <w:szCs w:val="20"/>
        </w:rPr>
        <w:t xml:space="preserve">Smoking/Vaping is not permitted anywhere inside in the Venue. Smoking and vaping is only permitted outside </w:t>
      </w:r>
      <w:r w:rsidRPr="009456B4" w:rsidDel="00DC337C">
        <w:rPr>
          <w:sz w:val="20"/>
          <w:szCs w:val="20"/>
        </w:rPr>
        <w:t xml:space="preserve">the </w:t>
      </w:r>
      <w:r w:rsidRPr="009456B4">
        <w:rPr>
          <w:sz w:val="20"/>
          <w:szCs w:val="20"/>
        </w:rPr>
        <w:t>building away from the main entrance</w:t>
      </w:r>
      <w:r w:rsidR="00B64D96" w:rsidRPr="009456B4">
        <w:rPr>
          <w:sz w:val="20"/>
          <w:szCs w:val="20"/>
        </w:rPr>
        <w:t xml:space="preserve"> a</w:t>
      </w:r>
      <w:r w:rsidRPr="009456B4">
        <w:rPr>
          <w:sz w:val="20"/>
          <w:szCs w:val="20"/>
        </w:rPr>
        <w:t>fter 2000</w:t>
      </w:r>
      <w:r w:rsidR="00F3118A">
        <w:rPr>
          <w:sz w:val="20"/>
          <w:szCs w:val="20"/>
        </w:rPr>
        <w:t>hrs</w:t>
      </w:r>
      <w:r w:rsidRPr="009456B4">
        <w:rPr>
          <w:sz w:val="20"/>
          <w:szCs w:val="20"/>
        </w:rPr>
        <w:t xml:space="preserve"> to limit noise pollution for our local residents. The doors to the garden will be closed. We apologise for this restriction, but we get many complaints from our neighbours if there is a lot of noise in the evening. We ask that bands, PA systems and DJs set up and play music in our dining room for evening parties, again this is to limit noise pollution for our local residents. Music can be played until 23.00.</w:t>
      </w:r>
      <w:r w:rsidR="00B64D96" w:rsidRPr="009456B4">
        <w:rPr>
          <w:sz w:val="20"/>
          <w:szCs w:val="20"/>
        </w:rPr>
        <w:t xml:space="preserve"> </w:t>
      </w:r>
    </w:p>
    <w:p w14:paraId="2856DA47" w14:textId="77777777" w:rsidR="00B64D96" w:rsidRPr="009456B4" w:rsidRDefault="00B64D96" w:rsidP="004A6FFB">
      <w:pPr>
        <w:spacing w:after="0"/>
        <w:jc w:val="both"/>
        <w:rPr>
          <w:sz w:val="20"/>
          <w:szCs w:val="20"/>
        </w:rPr>
      </w:pPr>
    </w:p>
    <w:p w14:paraId="52959FF8" w14:textId="70CDA60B" w:rsidR="0083286F" w:rsidRPr="009456B4" w:rsidRDefault="0083286F" w:rsidP="004A6FFB">
      <w:pPr>
        <w:pStyle w:val="ListParagraph"/>
        <w:numPr>
          <w:ilvl w:val="0"/>
          <w:numId w:val="5"/>
        </w:numPr>
        <w:spacing w:after="0"/>
        <w:jc w:val="both"/>
        <w:rPr>
          <w:sz w:val="20"/>
          <w:szCs w:val="20"/>
        </w:rPr>
      </w:pPr>
      <w:r w:rsidRPr="009456B4">
        <w:rPr>
          <w:sz w:val="20"/>
          <w:szCs w:val="20"/>
        </w:rPr>
        <w:t>The Hirer has the obligation to tell all guests/delegates etc about these House Rules and make sure they comply with them. As part of signing or  returning the booking form the Hire agrees to adhere to these House Rules (and the main terms and condition of hire).</w:t>
      </w:r>
    </w:p>
    <w:p w14:paraId="51D90E83" w14:textId="77777777" w:rsidR="002B5B64" w:rsidRPr="009456B4" w:rsidRDefault="002B5B64" w:rsidP="004A6FFB">
      <w:pPr>
        <w:pStyle w:val="ListParagraph"/>
        <w:jc w:val="both"/>
        <w:rPr>
          <w:sz w:val="20"/>
          <w:szCs w:val="20"/>
        </w:rPr>
      </w:pPr>
    </w:p>
    <w:p w14:paraId="5A3AFDC8" w14:textId="77777777" w:rsidR="002B5B64" w:rsidRPr="009456B4" w:rsidRDefault="002B5B64" w:rsidP="004A6FFB">
      <w:pPr>
        <w:pStyle w:val="ListParagraph"/>
        <w:numPr>
          <w:ilvl w:val="0"/>
          <w:numId w:val="5"/>
        </w:numPr>
        <w:spacing w:after="0" w:line="240" w:lineRule="auto"/>
        <w:jc w:val="both"/>
        <w:rPr>
          <w:sz w:val="20"/>
          <w:szCs w:val="20"/>
        </w:rPr>
      </w:pPr>
      <w:r w:rsidRPr="009456B4">
        <w:rPr>
          <w:sz w:val="20"/>
          <w:szCs w:val="20"/>
        </w:rPr>
        <w:t>The Hirer cannot serve or sell any intoxicating liquors in the Venue without written permission from the Venue. A Temporary Event Notice may be required for the sale of alcohol. Alcohol should not be served to any person under the age of 18. Any person suspected of selling or being under the influence of drugs in the Venue will be asked the leave the premises.</w:t>
      </w:r>
    </w:p>
    <w:p w14:paraId="2426D460" w14:textId="77777777" w:rsidR="002B5B64" w:rsidRPr="009456B4" w:rsidRDefault="002B5B64" w:rsidP="004A6FFB">
      <w:pPr>
        <w:pStyle w:val="ListParagraph"/>
        <w:spacing w:after="0" w:line="240" w:lineRule="auto"/>
        <w:jc w:val="both"/>
        <w:rPr>
          <w:sz w:val="20"/>
          <w:szCs w:val="20"/>
        </w:rPr>
      </w:pPr>
    </w:p>
    <w:p w14:paraId="00AE1DE0" w14:textId="77777777" w:rsidR="002B5B64" w:rsidRPr="009456B4" w:rsidRDefault="002B5B64" w:rsidP="004A6FFB">
      <w:pPr>
        <w:pStyle w:val="ListParagraph"/>
        <w:numPr>
          <w:ilvl w:val="0"/>
          <w:numId w:val="5"/>
        </w:numPr>
        <w:spacing w:after="0" w:line="240" w:lineRule="auto"/>
        <w:jc w:val="both"/>
        <w:rPr>
          <w:sz w:val="20"/>
          <w:szCs w:val="20"/>
        </w:rPr>
      </w:pPr>
      <w:r w:rsidRPr="009456B4">
        <w:rPr>
          <w:sz w:val="20"/>
          <w:szCs w:val="20"/>
        </w:rPr>
        <w:t>We ask of you to listen to our staff and any rules, regulation or technical advice and other reasonable requests made to you during the running of an event by the Venue and its staff should be adhered to. We reserve the right to terminate any event, before or during the event, that is in breach of any Health &amp; Safety Regulations, our Terms and Conditions of Room Hire or General House Rules.</w:t>
      </w:r>
    </w:p>
    <w:p w14:paraId="378EDAA1" w14:textId="77777777" w:rsidR="0083286F" w:rsidRDefault="0083286F" w:rsidP="0023012F">
      <w:pPr>
        <w:spacing w:after="0"/>
        <w:jc w:val="both"/>
        <w:rPr>
          <w:sz w:val="20"/>
          <w:szCs w:val="20"/>
        </w:rPr>
      </w:pPr>
    </w:p>
    <w:p w14:paraId="19303C8C" w14:textId="77777777" w:rsidR="0023012F" w:rsidRDefault="0023012F" w:rsidP="0023012F">
      <w:pPr>
        <w:spacing w:after="0"/>
        <w:jc w:val="both"/>
        <w:rPr>
          <w:sz w:val="20"/>
          <w:szCs w:val="20"/>
        </w:rPr>
      </w:pPr>
    </w:p>
    <w:p w14:paraId="7E66115A" w14:textId="77777777" w:rsidR="0083286F" w:rsidRPr="0083286F" w:rsidRDefault="0083286F" w:rsidP="0023012F">
      <w:pPr>
        <w:spacing w:after="0"/>
        <w:rPr>
          <w:sz w:val="20"/>
          <w:szCs w:val="20"/>
        </w:rPr>
      </w:pPr>
      <w:r w:rsidRPr="0083286F">
        <w:rPr>
          <w:sz w:val="20"/>
          <w:szCs w:val="20"/>
        </w:rPr>
        <w:t>Signature:</w:t>
      </w:r>
    </w:p>
    <w:p w14:paraId="166338EF" w14:textId="77777777" w:rsidR="0083286F" w:rsidRDefault="0083286F" w:rsidP="0023012F">
      <w:pPr>
        <w:spacing w:after="0"/>
        <w:rPr>
          <w:sz w:val="20"/>
          <w:szCs w:val="20"/>
        </w:rPr>
      </w:pPr>
    </w:p>
    <w:p w14:paraId="350F5E43" w14:textId="77777777" w:rsidR="0023012F" w:rsidRPr="0083286F" w:rsidRDefault="0023012F" w:rsidP="0023012F">
      <w:pPr>
        <w:spacing w:after="0"/>
        <w:rPr>
          <w:sz w:val="20"/>
          <w:szCs w:val="20"/>
        </w:rPr>
      </w:pPr>
    </w:p>
    <w:p w14:paraId="778BF373" w14:textId="77777777" w:rsidR="0083286F" w:rsidRPr="0083286F" w:rsidRDefault="0083286F" w:rsidP="0023012F">
      <w:pPr>
        <w:spacing w:after="0"/>
        <w:rPr>
          <w:sz w:val="20"/>
          <w:szCs w:val="20"/>
        </w:rPr>
      </w:pPr>
    </w:p>
    <w:p w14:paraId="6FB64652" w14:textId="09F96FA3" w:rsidR="0083286F" w:rsidRDefault="002D51A1" w:rsidP="0023012F">
      <w:pPr>
        <w:spacing w:after="0"/>
        <w:rPr>
          <w:sz w:val="20"/>
          <w:szCs w:val="20"/>
        </w:rPr>
      </w:pPr>
      <w:r>
        <w:rPr>
          <w:sz w:val="20"/>
          <w:szCs w:val="20"/>
        </w:rPr>
        <w:t xml:space="preserve">Print </w:t>
      </w:r>
      <w:r w:rsidR="0083286F" w:rsidRPr="0083286F">
        <w:rPr>
          <w:sz w:val="20"/>
          <w:szCs w:val="20"/>
        </w:rPr>
        <w:t>Name:</w:t>
      </w:r>
    </w:p>
    <w:p w14:paraId="73FB2666" w14:textId="77777777" w:rsidR="00A11DBF" w:rsidRDefault="00A11DBF" w:rsidP="0023012F">
      <w:pPr>
        <w:spacing w:after="0"/>
        <w:rPr>
          <w:sz w:val="20"/>
          <w:szCs w:val="20"/>
        </w:rPr>
      </w:pPr>
    </w:p>
    <w:p w14:paraId="7B9699AC" w14:textId="77777777" w:rsidR="0023012F" w:rsidRPr="0083286F" w:rsidRDefault="0023012F" w:rsidP="0023012F">
      <w:pPr>
        <w:spacing w:after="0"/>
        <w:rPr>
          <w:sz w:val="20"/>
          <w:szCs w:val="20"/>
        </w:rPr>
      </w:pPr>
    </w:p>
    <w:p w14:paraId="3EB4B6A5" w14:textId="77777777" w:rsidR="0083286F" w:rsidRPr="0083286F" w:rsidRDefault="0083286F" w:rsidP="0023012F">
      <w:pPr>
        <w:spacing w:after="0"/>
        <w:rPr>
          <w:sz w:val="20"/>
          <w:szCs w:val="20"/>
        </w:rPr>
      </w:pPr>
    </w:p>
    <w:p w14:paraId="7898692D" w14:textId="24F4CAFF" w:rsidR="0083286F" w:rsidRPr="0083286F" w:rsidRDefault="0083286F" w:rsidP="0023012F">
      <w:pPr>
        <w:spacing w:after="0"/>
        <w:rPr>
          <w:sz w:val="20"/>
          <w:szCs w:val="20"/>
        </w:rPr>
      </w:pPr>
      <w:r w:rsidRPr="0083286F">
        <w:rPr>
          <w:sz w:val="20"/>
          <w:szCs w:val="20"/>
        </w:rPr>
        <w:t>Date:</w:t>
      </w:r>
    </w:p>
    <w:sectPr w:rsidR="0083286F" w:rsidRPr="0083286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01BD" w14:textId="77777777" w:rsidR="00A9749A" w:rsidRDefault="00A9749A" w:rsidP="00DC2AC8">
      <w:pPr>
        <w:spacing w:after="0" w:line="240" w:lineRule="auto"/>
      </w:pPr>
      <w:r>
        <w:separator/>
      </w:r>
    </w:p>
  </w:endnote>
  <w:endnote w:type="continuationSeparator" w:id="0">
    <w:p w14:paraId="6563258F" w14:textId="77777777" w:rsidR="00A9749A" w:rsidRDefault="00A9749A" w:rsidP="00DC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4177" w14:textId="77777777" w:rsidR="0021459B" w:rsidRPr="00A82307" w:rsidRDefault="0021459B" w:rsidP="00A82307">
    <w:pPr>
      <w:pStyle w:val="Footer"/>
      <w:jc w:val="center"/>
      <w:rPr>
        <w:sz w:val="20"/>
        <w:szCs w:val="20"/>
      </w:rPr>
    </w:pPr>
    <w:r w:rsidRPr="00A82307">
      <w:rPr>
        <w:sz w:val="20"/>
        <w:szCs w:val="20"/>
      </w:rPr>
      <w:t>St Luke’s Community Centre (Reg. Charity No 207497), 90 Central Street, London EC1V 8A</w:t>
    </w:r>
  </w:p>
  <w:p w14:paraId="1A02D12E" w14:textId="099E9554" w:rsidR="0021459B" w:rsidRPr="00A82307" w:rsidRDefault="0021459B" w:rsidP="00A82307">
    <w:pPr>
      <w:pStyle w:val="Footer"/>
      <w:jc w:val="center"/>
      <w:rPr>
        <w:sz w:val="20"/>
        <w:szCs w:val="20"/>
      </w:rPr>
    </w:pPr>
    <w:r w:rsidRPr="00A82307">
      <w:rPr>
        <w:sz w:val="20"/>
        <w:szCs w:val="20"/>
      </w:rPr>
      <w:t xml:space="preserve">Tel: 020 7549 8181 E-mail: </w:t>
    </w:r>
    <w:hyperlink r:id="rId1" w:history="1">
      <w:r w:rsidRPr="00A82307">
        <w:rPr>
          <w:rStyle w:val="Hyperlink"/>
          <w:sz w:val="20"/>
          <w:szCs w:val="20"/>
        </w:rPr>
        <w:t>reception@slpt.org.uk</w:t>
      </w:r>
    </w:hyperlink>
    <w:r w:rsidRPr="00A82307">
      <w:rPr>
        <w:sz w:val="20"/>
        <w:szCs w:val="20"/>
      </w:rPr>
      <w:t xml:space="preserve"> </w:t>
    </w:r>
    <w:hyperlink r:id="rId2">
      <w:r w:rsidRPr="00A82307">
        <w:rPr>
          <w:rStyle w:val="Hyperlink"/>
          <w:sz w:val="20"/>
          <w:szCs w:val="20"/>
        </w:rPr>
        <w:t>www.slpt.org.uk</w:t>
      </w:r>
    </w:hyperlink>
  </w:p>
  <w:sdt>
    <w:sdtPr>
      <w:id w:val="-70668918"/>
      <w:docPartObj>
        <w:docPartGallery w:val="Page Numbers (Bottom of Page)"/>
        <w:docPartUnique/>
      </w:docPartObj>
    </w:sdtPr>
    <w:sdtEndPr>
      <w:rPr>
        <w:noProof/>
      </w:rPr>
    </w:sdtEndPr>
    <w:sdtContent>
      <w:p w14:paraId="6263DC88" w14:textId="4DFD1C16" w:rsidR="0021459B" w:rsidRDefault="0021459B" w:rsidP="00214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EAACC9" w14:textId="4E31AA6C" w:rsidR="00DC2AC8" w:rsidRDefault="00DC2AC8" w:rsidP="0021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6338" w14:textId="77777777" w:rsidR="00A9749A" w:rsidRDefault="00A9749A" w:rsidP="00DC2AC8">
      <w:pPr>
        <w:spacing w:after="0" w:line="240" w:lineRule="auto"/>
      </w:pPr>
      <w:r>
        <w:separator/>
      </w:r>
    </w:p>
  </w:footnote>
  <w:footnote w:type="continuationSeparator" w:id="0">
    <w:p w14:paraId="73EB05B9" w14:textId="77777777" w:rsidR="00A9749A" w:rsidRDefault="00A9749A" w:rsidP="00DC2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991"/>
    <w:multiLevelType w:val="hybridMultilevel"/>
    <w:tmpl w:val="2B7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24D66"/>
    <w:multiLevelType w:val="multilevel"/>
    <w:tmpl w:val="AD68E58E"/>
    <w:lvl w:ilvl="0">
      <w:start w:val="1"/>
      <w:numFmt w:val="decimal"/>
      <w:lvlText w:val="%1."/>
      <w:lvlJc w:val="left"/>
      <w:pPr>
        <w:ind w:left="339" w:hanging="200"/>
      </w:pPr>
      <w:rPr>
        <w:rFonts w:hint="default"/>
        <w:b/>
        <w:bCs/>
        <w:spacing w:val="-1"/>
        <w:w w:val="99"/>
        <w:lang w:val="en-US" w:eastAsia="en-US" w:bidi="ar-SA"/>
      </w:rPr>
    </w:lvl>
    <w:lvl w:ilvl="1">
      <w:start w:val="1"/>
      <w:numFmt w:val="decimal"/>
      <w:lvlText w:val="%1.%2"/>
      <w:lvlJc w:val="left"/>
      <w:pPr>
        <w:ind w:left="438" w:hanging="298"/>
      </w:pPr>
      <w:rPr>
        <w:rFonts w:ascii="Calibri" w:eastAsia="Calibri" w:hAnsi="Calibri" w:cs="Calibri" w:hint="default"/>
        <w:b/>
        <w:bCs/>
        <w:w w:val="99"/>
        <w:sz w:val="20"/>
        <w:szCs w:val="20"/>
        <w:lang w:val="en-US" w:eastAsia="en-US" w:bidi="ar-SA"/>
      </w:rPr>
    </w:lvl>
    <w:lvl w:ilvl="2">
      <w:numFmt w:val="bullet"/>
      <w:lvlText w:val="•"/>
      <w:lvlJc w:val="left"/>
      <w:pPr>
        <w:ind w:left="440" w:hanging="298"/>
      </w:pPr>
      <w:rPr>
        <w:rFonts w:hint="default"/>
        <w:lang w:val="en-US" w:eastAsia="en-US" w:bidi="ar-SA"/>
      </w:rPr>
    </w:lvl>
    <w:lvl w:ilvl="3">
      <w:numFmt w:val="bullet"/>
      <w:lvlText w:val="•"/>
      <w:lvlJc w:val="left"/>
      <w:pPr>
        <w:ind w:left="1522" w:hanging="298"/>
      </w:pPr>
      <w:rPr>
        <w:rFonts w:hint="default"/>
        <w:lang w:val="en-US" w:eastAsia="en-US" w:bidi="ar-SA"/>
      </w:rPr>
    </w:lvl>
    <w:lvl w:ilvl="4">
      <w:numFmt w:val="bullet"/>
      <w:lvlText w:val="•"/>
      <w:lvlJc w:val="left"/>
      <w:pPr>
        <w:ind w:left="2605" w:hanging="298"/>
      </w:pPr>
      <w:rPr>
        <w:rFonts w:hint="default"/>
        <w:lang w:val="en-US" w:eastAsia="en-US" w:bidi="ar-SA"/>
      </w:rPr>
    </w:lvl>
    <w:lvl w:ilvl="5">
      <w:numFmt w:val="bullet"/>
      <w:lvlText w:val="•"/>
      <w:lvlJc w:val="left"/>
      <w:pPr>
        <w:ind w:left="3687" w:hanging="298"/>
      </w:pPr>
      <w:rPr>
        <w:rFonts w:hint="default"/>
        <w:lang w:val="en-US" w:eastAsia="en-US" w:bidi="ar-SA"/>
      </w:rPr>
    </w:lvl>
    <w:lvl w:ilvl="6">
      <w:numFmt w:val="bullet"/>
      <w:lvlText w:val="•"/>
      <w:lvlJc w:val="left"/>
      <w:pPr>
        <w:ind w:left="4770" w:hanging="298"/>
      </w:pPr>
      <w:rPr>
        <w:rFonts w:hint="default"/>
        <w:lang w:val="en-US" w:eastAsia="en-US" w:bidi="ar-SA"/>
      </w:rPr>
    </w:lvl>
    <w:lvl w:ilvl="7">
      <w:numFmt w:val="bullet"/>
      <w:lvlText w:val="•"/>
      <w:lvlJc w:val="left"/>
      <w:pPr>
        <w:ind w:left="5852" w:hanging="298"/>
      </w:pPr>
      <w:rPr>
        <w:rFonts w:hint="default"/>
        <w:lang w:val="en-US" w:eastAsia="en-US" w:bidi="ar-SA"/>
      </w:rPr>
    </w:lvl>
    <w:lvl w:ilvl="8">
      <w:numFmt w:val="bullet"/>
      <w:lvlText w:val="•"/>
      <w:lvlJc w:val="left"/>
      <w:pPr>
        <w:ind w:left="6935" w:hanging="298"/>
      </w:pPr>
      <w:rPr>
        <w:rFonts w:hint="default"/>
        <w:lang w:val="en-US" w:eastAsia="en-US" w:bidi="ar-SA"/>
      </w:rPr>
    </w:lvl>
  </w:abstractNum>
  <w:abstractNum w:abstractNumId="2" w15:restartNumberingAfterBreak="0">
    <w:nsid w:val="1AC47D90"/>
    <w:multiLevelType w:val="hybridMultilevel"/>
    <w:tmpl w:val="609E1B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9457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947E91"/>
    <w:multiLevelType w:val="hybridMultilevel"/>
    <w:tmpl w:val="BBAEBC98"/>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15:restartNumberingAfterBreak="0">
    <w:nsid w:val="50D0065E"/>
    <w:multiLevelType w:val="hybridMultilevel"/>
    <w:tmpl w:val="59962C1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6F5608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18"/>
    <w:rsid w:val="00053951"/>
    <w:rsid w:val="00064AFC"/>
    <w:rsid w:val="000772F0"/>
    <w:rsid w:val="00081F18"/>
    <w:rsid w:val="000827E9"/>
    <w:rsid w:val="000900CF"/>
    <w:rsid w:val="00097E18"/>
    <w:rsid w:val="000C23D5"/>
    <w:rsid w:val="00137800"/>
    <w:rsid w:val="001508D8"/>
    <w:rsid w:val="00152D1F"/>
    <w:rsid w:val="00184D84"/>
    <w:rsid w:val="001C6A27"/>
    <w:rsid w:val="001D14C5"/>
    <w:rsid w:val="00205EAB"/>
    <w:rsid w:val="0021459B"/>
    <w:rsid w:val="0022210E"/>
    <w:rsid w:val="002259D4"/>
    <w:rsid w:val="0023012F"/>
    <w:rsid w:val="00246643"/>
    <w:rsid w:val="002B5B64"/>
    <w:rsid w:val="002D1DCB"/>
    <w:rsid w:val="002D51A1"/>
    <w:rsid w:val="003540A6"/>
    <w:rsid w:val="00367BBB"/>
    <w:rsid w:val="003A63E3"/>
    <w:rsid w:val="003D4E0B"/>
    <w:rsid w:val="003F6CD0"/>
    <w:rsid w:val="00463487"/>
    <w:rsid w:val="0049435F"/>
    <w:rsid w:val="004957F9"/>
    <w:rsid w:val="004A03A7"/>
    <w:rsid w:val="004A29F0"/>
    <w:rsid w:val="004A6FFB"/>
    <w:rsid w:val="004B2F52"/>
    <w:rsid w:val="00500B59"/>
    <w:rsid w:val="005770AA"/>
    <w:rsid w:val="00585F6F"/>
    <w:rsid w:val="005C4371"/>
    <w:rsid w:val="005D70DE"/>
    <w:rsid w:val="005F1F2E"/>
    <w:rsid w:val="0061430F"/>
    <w:rsid w:val="006566D2"/>
    <w:rsid w:val="0065706C"/>
    <w:rsid w:val="006728E1"/>
    <w:rsid w:val="006A5C5B"/>
    <w:rsid w:val="006B3D30"/>
    <w:rsid w:val="006B64FD"/>
    <w:rsid w:val="006F61FD"/>
    <w:rsid w:val="00746642"/>
    <w:rsid w:val="00746D39"/>
    <w:rsid w:val="00772FDD"/>
    <w:rsid w:val="007768C4"/>
    <w:rsid w:val="007A3145"/>
    <w:rsid w:val="007C55F2"/>
    <w:rsid w:val="007C64F7"/>
    <w:rsid w:val="0081022B"/>
    <w:rsid w:val="00810AD4"/>
    <w:rsid w:val="008146BF"/>
    <w:rsid w:val="0082644C"/>
    <w:rsid w:val="0083286F"/>
    <w:rsid w:val="00836ABE"/>
    <w:rsid w:val="00841FE1"/>
    <w:rsid w:val="00867730"/>
    <w:rsid w:val="008A1727"/>
    <w:rsid w:val="008A60C9"/>
    <w:rsid w:val="008B6D95"/>
    <w:rsid w:val="00906E36"/>
    <w:rsid w:val="0092465E"/>
    <w:rsid w:val="0092684F"/>
    <w:rsid w:val="00927260"/>
    <w:rsid w:val="009417FD"/>
    <w:rsid w:val="009456B4"/>
    <w:rsid w:val="00971DC3"/>
    <w:rsid w:val="009A0549"/>
    <w:rsid w:val="009E22C9"/>
    <w:rsid w:val="009F6D37"/>
    <w:rsid w:val="00A11DBF"/>
    <w:rsid w:val="00A36354"/>
    <w:rsid w:val="00A45B1B"/>
    <w:rsid w:val="00A50F05"/>
    <w:rsid w:val="00A5294D"/>
    <w:rsid w:val="00A61011"/>
    <w:rsid w:val="00A669EB"/>
    <w:rsid w:val="00A8136C"/>
    <w:rsid w:val="00A82307"/>
    <w:rsid w:val="00A9749A"/>
    <w:rsid w:val="00AD130F"/>
    <w:rsid w:val="00AF0645"/>
    <w:rsid w:val="00B01A05"/>
    <w:rsid w:val="00B40725"/>
    <w:rsid w:val="00B64D96"/>
    <w:rsid w:val="00B7244F"/>
    <w:rsid w:val="00B92982"/>
    <w:rsid w:val="00BB05F9"/>
    <w:rsid w:val="00C10448"/>
    <w:rsid w:val="00C37886"/>
    <w:rsid w:val="00C5103C"/>
    <w:rsid w:val="00C565B5"/>
    <w:rsid w:val="00C62F70"/>
    <w:rsid w:val="00C83230"/>
    <w:rsid w:val="00CC1427"/>
    <w:rsid w:val="00CE1FBD"/>
    <w:rsid w:val="00CF289A"/>
    <w:rsid w:val="00D43C98"/>
    <w:rsid w:val="00D45BA1"/>
    <w:rsid w:val="00D875D4"/>
    <w:rsid w:val="00DC01E8"/>
    <w:rsid w:val="00DC2AC8"/>
    <w:rsid w:val="00E57EC7"/>
    <w:rsid w:val="00E71501"/>
    <w:rsid w:val="00EB075A"/>
    <w:rsid w:val="00EB1432"/>
    <w:rsid w:val="00EE468C"/>
    <w:rsid w:val="00EE7EAF"/>
    <w:rsid w:val="00EF08B6"/>
    <w:rsid w:val="00F17776"/>
    <w:rsid w:val="00F26FDE"/>
    <w:rsid w:val="00F3118A"/>
    <w:rsid w:val="00F3598B"/>
    <w:rsid w:val="00F53C81"/>
    <w:rsid w:val="00F55F32"/>
    <w:rsid w:val="00F8458A"/>
    <w:rsid w:val="00F91FA7"/>
    <w:rsid w:val="00FB3F9E"/>
    <w:rsid w:val="00FE60CD"/>
    <w:rsid w:val="00FE6160"/>
    <w:rsid w:val="00FE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8A37"/>
  <w15:chartTrackingRefBased/>
  <w15:docId w15:val="{76145696-B9D5-452D-A54C-2540E77A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F18"/>
    <w:rPr>
      <w:color w:val="0563C1" w:themeColor="hyperlink"/>
      <w:u w:val="single"/>
    </w:rPr>
  </w:style>
  <w:style w:type="character" w:styleId="UnresolvedMention">
    <w:name w:val="Unresolved Mention"/>
    <w:basedOn w:val="DefaultParagraphFont"/>
    <w:uiPriority w:val="99"/>
    <w:semiHidden/>
    <w:unhideWhenUsed/>
    <w:rsid w:val="00081F18"/>
    <w:rPr>
      <w:color w:val="605E5C"/>
      <w:shd w:val="clear" w:color="auto" w:fill="E1DFDD"/>
    </w:rPr>
  </w:style>
  <w:style w:type="paragraph" w:styleId="ListParagraph">
    <w:name w:val="List Paragraph"/>
    <w:basedOn w:val="Normal"/>
    <w:uiPriority w:val="34"/>
    <w:qFormat/>
    <w:rsid w:val="00081F18"/>
    <w:pPr>
      <w:ind w:left="720"/>
      <w:contextualSpacing/>
    </w:pPr>
  </w:style>
  <w:style w:type="paragraph" w:styleId="Header">
    <w:name w:val="header"/>
    <w:basedOn w:val="Normal"/>
    <w:link w:val="HeaderChar"/>
    <w:uiPriority w:val="99"/>
    <w:unhideWhenUsed/>
    <w:rsid w:val="00DC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AC8"/>
  </w:style>
  <w:style w:type="paragraph" w:styleId="Footer">
    <w:name w:val="footer"/>
    <w:basedOn w:val="Normal"/>
    <w:link w:val="FooterChar"/>
    <w:uiPriority w:val="99"/>
    <w:unhideWhenUsed/>
    <w:rsid w:val="00DC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AC8"/>
  </w:style>
  <w:style w:type="character" w:styleId="FollowedHyperlink">
    <w:name w:val="FollowedHyperlink"/>
    <w:basedOn w:val="DefaultParagraphFont"/>
    <w:uiPriority w:val="99"/>
    <w:semiHidden/>
    <w:unhideWhenUsed/>
    <w:rsid w:val="00CE1FBD"/>
    <w:rPr>
      <w:color w:val="954F72" w:themeColor="followedHyperlink"/>
      <w:u w:val="single"/>
    </w:rPr>
  </w:style>
  <w:style w:type="character" w:styleId="CommentReference">
    <w:name w:val="annotation reference"/>
    <w:basedOn w:val="DefaultParagraphFont"/>
    <w:uiPriority w:val="99"/>
    <w:semiHidden/>
    <w:unhideWhenUsed/>
    <w:rsid w:val="004A03A7"/>
    <w:rPr>
      <w:sz w:val="16"/>
      <w:szCs w:val="16"/>
    </w:rPr>
  </w:style>
  <w:style w:type="paragraph" w:styleId="CommentText">
    <w:name w:val="annotation text"/>
    <w:basedOn w:val="Normal"/>
    <w:link w:val="CommentTextChar"/>
    <w:uiPriority w:val="99"/>
    <w:semiHidden/>
    <w:unhideWhenUsed/>
    <w:rsid w:val="004A03A7"/>
    <w:pPr>
      <w:spacing w:line="240" w:lineRule="auto"/>
    </w:pPr>
    <w:rPr>
      <w:sz w:val="20"/>
      <w:szCs w:val="20"/>
    </w:rPr>
  </w:style>
  <w:style w:type="character" w:customStyle="1" w:styleId="CommentTextChar">
    <w:name w:val="Comment Text Char"/>
    <w:basedOn w:val="DefaultParagraphFont"/>
    <w:link w:val="CommentText"/>
    <w:uiPriority w:val="99"/>
    <w:semiHidden/>
    <w:rsid w:val="004A03A7"/>
    <w:rPr>
      <w:sz w:val="20"/>
      <w:szCs w:val="20"/>
    </w:rPr>
  </w:style>
  <w:style w:type="paragraph" w:styleId="CommentSubject">
    <w:name w:val="annotation subject"/>
    <w:basedOn w:val="CommentText"/>
    <w:next w:val="CommentText"/>
    <w:link w:val="CommentSubjectChar"/>
    <w:uiPriority w:val="99"/>
    <w:semiHidden/>
    <w:unhideWhenUsed/>
    <w:rsid w:val="004A03A7"/>
    <w:rPr>
      <w:b/>
      <w:bCs/>
    </w:rPr>
  </w:style>
  <w:style w:type="character" w:customStyle="1" w:styleId="CommentSubjectChar">
    <w:name w:val="Comment Subject Char"/>
    <w:basedOn w:val="CommentTextChar"/>
    <w:link w:val="CommentSubject"/>
    <w:uiPriority w:val="99"/>
    <w:semiHidden/>
    <w:rsid w:val="004A0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lpt.org.uk" TargetMode="External"/><Relationship Id="rId13" Type="http://schemas.openxmlformats.org/officeDocument/2006/relationships/hyperlink" Target="https://www.slpt.org.uk/safeguarding-children-and-adul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tering@slp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eption@slpt.org.uk" TargetMode="External"/><Relationship Id="rId5" Type="http://schemas.openxmlformats.org/officeDocument/2006/relationships/footnotes" Target="footnotes.xml"/><Relationship Id="rId15" Type="http://schemas.openxmlformats.org/officeDocument/2006/relationships/hyperlink" Target="mailto:Reception@slpt.org.uk" TargetMode="External"/><Relationship Id="rId10" Type="http://schemas.openxmlformats.org/officeDocument/2006/relationships/hyperlink" Target="mailto:catering@slpt.org.uk" TargetMode="External"/><Relationship Id="rId4" Type="http://schemas.openxmlformats.org/officeDocument/2006/relationships/webSettings" Target="webSettings.xml"/><Relationship Id="rId9" Type="http://schemas.openxmlformats.org/officeDocument/2006/relationships/hyperlink" Target="mailto:reception@slpt.org.uk" TargetMode="External"/><Relationship Id="rId14" Type="http://schemas.openxmlformats.org/officeDocument/2006/relationships/hyperlink" Target="https://www.slpt.org.uk/privacy-stateme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lpt.org.uk/" TargetMode="External"/><Relationship Id="rId1" Type="http://schemas.openxmlformats.org/officeDocument/2006/relationships/hyperlink" Target="mailto:reception@slp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1190</TotalTime>
  <Pages>8</Pages>
  <Words>3364</Words>
  <Characters>19180</Characters>
  <Application>Microsoft Office Word</Application>
  <DocSecurity>0</DocSecurity>
  <Lines>159</Lines>
  <Paragraphs>44</Paragraphs>
  <ScaleCrop>false</ScaleCrop>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Bambury</dc:creator>
  <cp:keywords/>
  <dc:description/>
  <cp:lastModifiedBy>Paul Bambury</cp:lastModifiedBy>
  <cp:revision>125</cp:revision>
  <dcterms:created xsi:type="dcterms:W3CDTF">2025-10-23T14:49:00Z</dcterms:created>
  <dcterms:modified xsi:type="dcterms:W3CDTF">2025-12-29T14:45:00Z</dcterms:modified>
</cp:coreProperties>
</file>