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3F88" w14:textId="77777777" w:rsidR="00481878" w:rsidRDefault="00481878" w:rsidP="00E31B1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2765379" w14:textId="77777777" w:rsidR="00AD68E8" w:rsidRDefault="00AD68E8" w:rsidP="00E31B1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9057D74" w14:textId="77777777" w:rsidR="00481878" w:rsidRDefault="00481878" w:rsidP="00E31B1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717E7E7" w14:textId="77777777" w:rsidR="00481878" w:rsidRDefault="00481878" w:rsidP="00E31B1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32A75499" w14:textId="77777777" w:rsidR="00481878" w:rsidRDefault="00481878" w:rsidP="00E31B1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C2FC4E5" w14:textId="5B284336" w:rsidR="006E7227" w:rsidRPr="00FD6970" w:rsidRDefault="006E7227" w:rsidP="00E31B1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FD6970">
        <w:rPr>
          <w:rFonts w:ascii="Arial" w:hAnsi="Arial" w:cs="Arial"/>
          <w:sz w:val="28"/>
          <w:szCs w:val="28"/>
          <w:u w:val="single"/>
        </w:rPr>
        <w:t>Rock Village Hall</w:t>
      </w:r>
    </w:p>
    <w:p w14:paraId="182F7BC2" w14:textId="1DC55306" w:rsidR="006E7227" w:rsidRPr="00FD6970" w:rsidRDefault="006E7227" w:rsidP="00E31B1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FD6970">
        <w:rPr>
          <w:rFonts w:ascii="Arial" w:hAnsi="Arial" w:cs="Arial"/>
          <w:sz w:val="28"/>
          <w:szCs w:val="28"/>
          <w:u w:val="single"/>
        </w:rPr>
        <w:t>Fire Policy</w:t>
      </w:r>
    </w:p>
    <w:p w14:paraId="1D129044" w14:textId="6C354D47" w:rsidR="006E7227" w:rsidRPr="00E31B1B" w:rsidRDefault="006E7227">
      <w:pPr>
        <w:rPr>
          <w:rFonts w:ascii="Arial" w:hAnsi="Arial" w:cs="Arial"/>
          <w:u w:val="single"/>
        </w:rPr>
      </w:pPr>
    </w:p>
    <w:p w14:paraId="53E28F0F" w14:textId="6604FC32" w:rsidR="006E7227" w:rsidRPr="00E31B1B" w:rsidRDefault="006E7227">
      <w:pPr>
        <w:rPr>
          <w:rFonts w:ascii="Arial" w:hAnsi="Arial" w:cs="Arial"/>
        </w:rPr>
      </w:pPr>
      <w:r w:rsidRPr="65737CB1">
        <w:rPr>
          <w:rFonts w:ascii="Arial" w:hAnsi="Arial" w:cs="Arial"/>
        </w:rPr>
        <w:t xml:space="preserve">The hirer </w:t>
      </w:r>
      <w:r w:rsidR="00950421" w:rsidRPr="65737CB1">
        <w:rPr>
          <w:rFonts w:ascii="Arial" w:hAnsi="Arial" w:cs="Arial"/>
        </w:rPr>
        <w:t xml:space="preserve">(responsible person) </w:t>
      </w:r>
      <w:r w:rsidRPr="65737CB1">
        <w:rPr>
          <w:rFonts w:ascii="Arial" w:hAnsi="Arial" w:cs="Arial"/>
        </w:rPr>
        <w:t>is required to make themselves familiar with</w:t>
      </w:r>
      <w:r w:rsidR="00013995" w:rsidRPr="65737CB1">
        <w:rPr>
          <w:rFonts w:ascii="Arial" w:hAnsi="Arial" w:cs="Arial"/>
        </w:rPr>
        <w:t xml:space="preserve"> this document and</w:t>
      </w:r>
      <w:r w:rsidRPr="65737CB1">
        <w:rPr>
          <w:rFonts w:ascii="Arial" w:hAnsi="Arial" w:cs="Arial"/>
        </w:rPr>
        <w:t xml:space="preserve"> the layout of the buildin</w:t>
      </w:r>
      <w:r w:rsidR="00013995" w:rsidRPr="65737CB1">
        <w:rPr>
          <w:rFonts w:ascii="Arial" w:hAnsi="Arial" w:cs="Arial"/>
        </w:rPr>
        <w:t>g at the beginning of hire</w:t>
      </w:r>
      <w:r w:rsidRPr="65737CB1">
        <w:rPr>
          <w:rFonts w:ascii="Arial" w:hAnsi="Arial" w:cs="Arial"/>
        </w:rPr>
        <w:t>. A copy of the fire policy</w:t>
      </w:r>
      <w:r w:rsidR="71F7D597" w:rsidRPr="65737CB1">
        <w:rPr>
          <w:rFonts w:ascii="Arial" w:hAnsi="Arial" w:cs="Arial"/>
        </w:rPr>
        <w:t xml:space="preserve"> and fire risk assessment</w:t>
      </w:r>
      <w:r w:rsidRPr="65737CB1">
        <w:rPr>
          <w:rFonts w:ascii="Arial" w:hAnsi="Arial" w:cs="Arial"/>
        </w:rPr>
        <w:t xml:space="preserve"> is stored in the downstairs meeting room </w:t>
      </w:r>
      <w:proofErr w:type="gramStart"/>
      <w:r w:rsidR="43DF9455" w:rsidRPr="65737CB1">
        <w:rPr>
          <w:rFonts w:ascii="Arial" w:hAnsi="Arial" w:cs="Arial"/>
        </w:rPr>
        <w:t>and also</w:t>
      </w:r>
      <w:proofErr w:type="gramEnd"/>
      <w:r w:rsidR="43DF9455" w:rsidRPr="65737CB1">
        <w:rPr>
          <w:rFonts w:ascii="Arial" w:hAnsi="Arial" w:cs="Arial"/>
        </w:rPr>
        <w:t xml:space="preserve"> displayed in the entrance to the village hall </w:t>
      </w:r>
      <w:r w:rsidRPr="65737CB1">
        <w:rPr>
          <w:rFonts w:ascii="Arial" w:hAnsi="Arial" w:cs="Arial"/>
        </w:rPr>
        <w:t xml:space="preserve">so it can be referred to at any point during the period of hire. The hirer is responsible for ensuring this policy is </w:t>
      </w:r>
      <w:proofErr w:type="gramStart"/>
      <w:r w:rsidRPr="65737CB1">
        <w:rPr>
          <w:rFonts w:ascii="Arial" w:hAnsi="Arial" w:cs="Arial"/>
        </w:rPr>
        <w:t>adhered to at all times</w:t>
      </w:r>
      <w:proofErr w:type="gramEnd"/>
      <w:r w:rsidRPr="65737CB1">
        <w:rPr>
          <w:rFonts w:ascii="Arial" w:hAnsi="Arial" w:cs="Arial"/>
        </w:rPr>
        <w:t xml:space="preserve">. </w:t>
      </w:r>
    </w:p>
    <w:p w14:paraId="537FD38D" w14:textId="69E3B671" w:rsidR="006E7227" w:rsidRPr="00E31B1B" w:rsidRDefault="006E7227">
      <w:pPr>
        <w:rPr>
          <w:rFonts w:ascii="Arial" w:hAnsi="Arial" w:cs="Arial"/>
        </w:rPr>
      </w:pPr>
    </w:p>
    <w:p w14:paraId="01D3FEC0" w14:textId="53B82D82" w:rsidR="006E7227" w:rsidRDefault="006E7227" w:rsidP="00E31B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There must be no obstruction of emergency exits, equipment, signs or lights. Fire extinguishing equipment must not be moved. </w:t>
      </w:r>
    </w:p>
    <w:p w14:paraId="5BB6C97D" w14:textId="77777777" w:rsidR="00E31B1B" w:rsidRPr="00E31B1B" w:rsidRDefault="00E31B1B" w:rsidP="00E31B1B">
      <w:pPr>
        <w:pStyle w:val="ListParagraph"/>
        <w:rPr>
          <w:rFonts w:ascii="Arial" w:hAnsi="Arial" w:cs="Arial"/>
        </w:rPr>
      </w:pPr>
    </w:p>
    <w:p w14:paraId="13E15396" w14:textId="6C84EE3F" w:rsidR="006E7227" w:rsidRPr="00E31B1B" w:rsidRDefault="006E7227" w:rsidP="006E72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The </w:t>
      </w:r>
      <w:r w:rsidR="006B05A6">
        <w:rPr>
          <w:rFonts w:ascii="Arial" w:hAnsi="Arial" w:cs="Arial"/>
        </w:rPr>
        <w:t>entrance</w:t>
      </w:r>
      <w:r w:rsidRPr="00E31B1B">
        <w:rPr>
          <w:rFonts w:ascii="Arial" w:hAnsi="Arial" w:cs="Arial"/>
        </w:rPr>
        <w:t xml:space="preserve"> doors should not be locked </w:t>
      </w:r>
      <w:r w:rsidR="006B05A6">
        <w:rPr>
          <w:rFonts w:ascii="Arial" w:hAnsi="Arial" w:cs="Arial"/>
        </w:rPr>
        <w:t xml:space="preserve">while the hall is in use. </w:t>
      </w:r>
      <w:r w:rsidRPr="00E31B1B">
        <w:rPr>
          <w:rFonts w:ascii="Arial" w:hAnsi="Arial" w:cs="Arial"/>
        </w:rPr>
        <w:t xml:space="preserve"> </w:t>
      </w:r>
    </w:p>
    <w:p w14:paraId="13751B31" w14:textId="0EA0EE5C" w:rsidR="006E7227" w:rsidRPr="00E31B1B" w:rsidRDefault="006E7227">
      <w:pPr>
        <w:rPr>
          <w:rFonts w:ascii="Arial" w:hAnsi="Arial" w:cs="Arial"/>
        </w:rPr>
      </w:pPr>
    </w:p>
    <w:p w14:paraId="400D8932" w14:textId="3C1BA661" w:rsidR="006E7227" w:rsidRDefault="006E7227" w:rsidP="00E31B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Smoking or vaping is </w:t>
      </w:r>
      <w:r w:rsidR="00013995" w:rsidRPr="00E31B1B">
        <w:rPr>
          <w:rFonts w:ascii="Arial" w:hAnsi="Arial" w:cs="Arial"/>
        </w:rPr>
        <w:t>not permitted</w:t>
      </w:r>
      <w:r w:rsidRPr="00E31B1B">
        <w:rPr>
          <w:rFonts w:ascii="Arial" w:hAnsi="Arial" w:cs="Arial"/>
        </w:rPr>
        <w:t xml:space="preserve"> within the building</w:t>
      </w:r>
      <w:r w:rsidR="00E31B1B">
        <w:rPr>
          <w:rFonts w:ascii="Arial" w:hAnsi="Arial" w:cs="Arial"/>
        </w:rPr>
        <w:t xml:space="preserve">. </w:t>
      </w:r>
    </w:p>
    <w:p w14:paraId="0BCAA2FF" w14:textId="77777777" w:rsidR="00E31B1B" w:rsidRPr="00E31B1B" w:rsidRDefault="00E31B1B" w:rsidP="00E31B1B">
      <w:pPr>
        <w:rPr>
          <w:rFonts w:ascii="Arial" w:hAnsi="Arial" w:cs="Arial"/>
        </w:rPr>
      </w:pPr>
    </w:p>
    <w:p w14:paraId="41499CB4" w14:textId="12084678" w:rsidR="006E7227" w:rsidRPr="00E31B1B" w:rsidRDefault="00013995" w:rsidP="006E72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39E30CA2">
        <w:rPr>
          <w:rFonts w:ascii="Arial" w:hAnsi="Arial" w:cs="Arial"/>
        </w:rPr>
        <w:t>Fireworks, Chinese lanterns, sparklers</w:t>
      </w:r>
      <w:r w:rsidR="5FFDDD1C" w:rsidRPr="39E30CA2">
        <w:rPr>
          <w:rFonts w:ascii="Arial" w:hAnsi="Arial" w:cs="Arial"/>
        </w:rPr>
        <w:t xml:space="preserve">, </w:t>
      </w:r>
      <w:r w:rsidRPr="39E30CA2">
        <w:rPr>
          <w:rFonts w:ascii="Arial" w:hAnsi="Arial" w:cs="Arial"/>
        </w:rPr>
        <w:t>candles</w:t>
      </w:r>
      <w:r w:rsidR="69AF2293" w:rsidRPr="39E30CA2">
        <w:rPr>
          <w:rFonts w:ascii="Arial" w:hAnsi="Arial" w:cs="Arial"/>
        </w:rPr>
        <w:t xml:space="preserve"> or any naked flames</w:t>
      </w:r>
      <w:r w:rsidRPr="39E30CA2">
        <w:rPr>
          <w:rFonts w:ascii="Arial" w:hAnsi="Arial" w:cs="Arial"/>
        </w:rPr>
        <w:t xml:space="preserve"> etc are not permitted to be used in the hall or the surrounding grounds. </w:t>
      </w:r>
      <w:r w:rsidR="67777C9B" w:rsidRPr="39E30CA2">
        <w:rPr>
          <w:rFonts w:ascii="Arial" w:hAnsi="Arial" w:cs="Arial"/>
        </w:rPr>
        <w:t xml:space="preserve">For BBQs, hog roasts etc please refer to ‘Information for Hirers’. </w:t>
      </w:r>
    </w:p>
    <w:p w14:paraId="3E9507E6" w14:textId="77777777" w:rsidR="00013995" w:rsidRPr="00E31B1B" w:rsidRDefault="00013995" w:rsidP="00013995">
      <w:pPr>
        <w:pStyle w:val="ListParagraph"/>
        <w:rPr>
          <w:rFonts w:ascii="Arial" w:hAnsi="Arial" w:cs="Arial"/>
        </w:rPr>
      </w:pPr>
    </w:p>
    <w:p w14:paraId="5598FBD8" w14:textId="2E03359D" w:rsidR="00013995" w:rsidRDefault="00013995" w:rsidP="39E30C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39E30CA2">
        <w:rPr>
          <w:rFonts w:ascii="Arial" w:hAnsi="Arial" w:cs="Arial"/>
        </w:rPr>
        <w:t xml:space="preserve">The use of multi adapters, multiple extension leads and heating devices </w:t>
      </w:r>
      <w:r w:rsidR="00E31B1B" w:rsidRPr="39E30CA2">
        <w:rPr>
          <w:rFonts w:ascii="Arial" w:hAnsi="Arial" w:cs="Arial"/>
        </w:rPr>
        <w:t>are</w:t>
      </w:r>
      <w:r w:rsidRPr="39E30CA2">
        <w:rPr>
          <w:rFonts w:ascii="Arial" w:hAnsi="Arial" w:cs="Arial"/>
        </w:rPr>
        <w:t xml:space="preserve"> not permitted. </w:t>
      </w:r>
    </w:p>
    <w:p w14:paraId="6A2BE689" w14:textId="5C86BA79" w:rsidR="39E30CA2" w:rsidRDefault="39E30CA2" w:rsidP="39E30CA2">
      <w:pPr>
        <w:pStyle w:val="ListParagraph"/>
        <w:rPr>
          <w:rFonts w:ascii="Arial" w:hAnsi="Arial" w:cs="Arial"/>
        </w:rPr>
      </w:pPr>
    </w:p>
    <w:p w14:paraId="4AE0658A" w14:textId="6C22568E" w:rsidR="1DF58C3A" w:rsidRDefault="1DF58C3A" w:rsidP="39E30C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39E30CA2">
        <w:rPr>
          <w:rFonts w:ascii="Arial" w:hAnsi="Arial" w:cs="Arial"/>
        </w:rPr>
        <w:t xml:space="preserve">Smoke machines are not permitted within the hall as these will set of the fire alarms. </w:t>
      </w:r>
    </w:p>
    <w:p w14:paraId="1D2ABBD3" w14:textId="4F1D3635" w:rsidR="65737CB1" w:rsidRDefault="65737CB1" w:rsidP="65737CB1">
      <w:pPr>
        <w:pStyle w:val="ListParagraph"/>
        <w:rPr>
          <w:rFonts w:ascii="Arial" w:hAnsi="Arial" w:cs="Arial"/>
        </w:rPr>
      </w:pPr>
    </w:p>
    <w:p w14:paraId="6C5EDE49" w14:textId="12EF343B" w:rsidR="00DA59A9" w:rsidRDefault="00DA59A9" w:rsidP="65737CB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3BEBEF56">
        <w:rPr>
          <w:rFonts w:ascii="Arial" w:hAnsi="Arial" w:cs="Arial"/>
        </w:rPr>
        <w:t xml:space="preserve">The fire security is assessed by an external company as legally required, this includes inspection and maintenance </w:t>
      </w:r>
      <w:r w:rsidR="158C8C69" w:rsidRPr="3BEBEF56">
        <w:rPr>
          <w:rFonts w:ascii="Arial" w:hAnsi="Arial" w:cs="Arial"/>
        </w:rPr>
        <w:t xml:space="preserve">as </w:t>
      </w:r>
      <w:r w:rsidR="3C629CC7" w:rsidRPr="3BEBEF56">
        <w:rPr>
          <w:rFonts w:ascii="Arial" w:hAnsi="Arial" w:cs="Arial"/>
        </w:rPr>
        <w:t xml:space="preserve">required </w:t>
      </w:r>
      <w:r w:rsidR="158C8C69" w:rsidRPr="3BEBEF56">
        <w:rPr>
          <w:rFonts w:ascii="Arial" w:hAnsi="Arial" w:cs="Arial"/>
        </w:rPr>
        <w:t>to the fire alarm system,</w:t>
      </w:r>
      <w:r w:rsidR="44E30ED8" w:rsidRPr="3BEBEF56">
        <w:rPr>
          <w:rFonts w:ascii="Arial" w:hAnsi="Arial" w:cs="Arial"/>
        </w:rPr>
        <w:t xml:space="preserve"> smoke and heat detectors</w:t>
      </w:r>
      <w:r w:rsidR="158C8C69" w:rsidRPr="3BEBEF56">
        <w:rPr>
          <w:rFonts w:ascii="Arial" w:hAnsi="Arial" w:cs="Arial"/>
        </w:rPr>
        <w:t xml:space="preserve"> fire extinguishers and </w:t>
      </w:r>
      <w:r w:rsidR="4B433F24" w:rsidRPr="3BEBEF56">
        <w:rPr>
          <w:rFonts w:ascii="Arial" w:hAnsi="Arial" w:cs="Arial"/>
        </w:rPr>
        <w:t xml:space="preserve">emergency lighting. Weekly checks are also carried out by a team of volunteers and any faults detected will be reported. </w:t>
      </w:r>
    </w:p>
    <w:p w14:paraId="590637F8" w14:textId="4B2CDA28" w:rsidR="65737CB1" w:rsidRDefault="65737CB1" w:rsidP="65737CB1">
      <w:pPr>
        <w:pStyle w:val="ListParagraph"/>
        <w:rPr>
          <w:rFonts w:ascii="Arial" w:hAnsi="Arial" w:cs="Arial"/>
        </w:rPr>
      </w:pPr>
    </w:p>
    <w:p w14:paraId="39B4047A" w14:textId="77777777" w:rsidR="006E7227" w:rsidRDefault="006E7227">
      <w:pPr>
        <w:rPr>
          <w:rFonts w:ascii="Arial" w:hAnsi="Arial" w:cs="Arial"/>
        </w:rPr>
      </w:pPr>
    </w:p>
    <w:p w14:paraId="5AB73A8C" w14:textId="77777777" w:rsidR="00B23A83" w:rsidRDefault="00B23A83">
      <w:pPr>
        <w:rPr>
          <w:rFonts w:ascii="Arial" w:hAnsi="Arial" w:cs="Arial"/>
        </w:rPr>
      </w:pPr>
    </w:p>
    <w:p w14:paraId="43B49A63" w14:textId="77777777" w:rsidR="00B23A83" w:rsidRDefault="00B23A83">
      <w:pPr>
        <w:rPr>
          <w:rFonts w:ascii="Arial" w:hAnsi="Arial" w:cs="Arial"/>
        </w:rPr>
      </w:pPr>
    </w:p>
    <w:p w14:paraId="73827B37" w14:textId="77777777" w:rsidR="00B23A83" w:rsidRDefault="00B23A83">
      <w:pPr>
        <w:rPr>
          <w:rFonts w:ascii="Arial" w:hAnsi="Arial" w:cs="Arial"/>
        </w:rPr>
      </w:pPr>
    </w:p>
    <w:p w14:paraId="60A93622" w14:textId="77777777" w:rsidR="00B23A83" w:rsidRDefault="00B23A83">
      <w:pPr>
        <w:rPr>
          <w:rFonts w:ascii="Arial" w:hAnsi="Arial" w:cs="Arial"/>
        </w:rPr>
      </w:pPr>
    </w:p>
    <w:p w14:paraId="36FC30F0" w14:textId="77777777" w:rsidR="00B23A83" w:rsidRDefault="00B23A83">
      <w:pPr>
        <w:rPr>
          <w:rFonts w:ascii="Arial" w:hAnsi="Arial" w:cs="Arial"/>
        </w:rPr>
      </w:pPr>
    </w:p>
    <w:p w14:paraId="65AC01F0" w14:textId="77777777" w:rsidR="00B23A83" w:rsidRDefault="00B23A83">
      <w:pPr>
        <w:rPr>
          <w:rFonts w:ascii="Arial" w:hAnsi="Arial" w:cs="Arial"/>
        </w:rPr>
      </w:pPr>
    </w:p>
    <w:p w14:paraId="4DE6AE31" w14:textId="77777777" w:rsidR="00B23A83" w:rsidRDefault="00B23A83">
      <w:pPr>
        <w:rPr>
          <w:rFonts w:ascii="Arial" w:hAnsi="Arial" w:cs="Arial"/>
        </w:rPr>
      </w:pPr>
    </w:p>
    <w:p w14:paraId="3DABB55A" w14:textId="77777777" w:rsidR="00B23A83" w:rsidRDefault="00B23A83">
      <w:pPr>
        <w:rPr>
          <w:rFonts w:ascii="Arial" w:hAnsi="Arial" w:cs="Arial"/>
        </w:rPr>
      </w:pPr>
    </w:p>
    <w:p w14:paraId="15DD8BFB" w14:textId="77777777" w:rsidR="00B23A83" w:rsidRDefault="00B23A83">
      <w:pPr>
        <w:rPr>
          <w:rFonts w:ascii="Arial" w:hAnsi="Arial" w:cs="Arial"/>
        </w:rPr>
      </w:pPr>
    </w:p>
    <w:p w14:paraId="66F7B45F" w14:textId="77777777" w:rsidR="00B23A83" w:rsidRDefault="00B23A83">
      <w:pPr>
        <w:rPr>
          <w:rFonts w:ascii="Arial" w:hAnsi="Arial" w:cs="Arial"/>
        </w:rPr>
      </w:pPr>
    </w:p>
    <w:p w14:paraId="7F8F899A" w14:textId="77777777" w:rsidR="00B23A83" w:rsidRDefault="00B23A83">
      <w:pPr>
        <w:rPr>
          <w:rFonts w:ascii="Arial" w:hAnsi="Arial" w:cs="Arial"/>
        </w:rPr>
      </w:pPr>
    </w:p>
    <w:p w14:paraId="2976131F" w14:textId="77777777" w:rsidR="00B23A83" w:rsidRDefault="00B23A83">
      <w:pPr>
        <w:rPr>
          <w:rFonts w:ascii="Arial" w:hAnsi="Arial" w:cs="Arial"/>
        </w:rPr>
      </w:pPr>
    </w:p>
    <w:p w14:paraId="6E0ABBBF" w14:textId="77777777" w:rsidR="00B23A83" w:rsidRPr="00E31B1B" w:rsidRDefault="00B23A83">
      <w:pPr>
        <w:rPr>
          <w:rFonts w:ascii="Arial" w:hAnsi="Arial" w:cs="Arial"/>
        </w:rPr>
      </w:pPr>
    </w:p>
    <w:p w14:paraId="184093BE" w14:textId="00709E98" w:rsidR="006E7227" w:rsidRPr="00E31B1B" w:rsidRDefault="006E7227">
      <w:pPr>
        <w:rPr>
          <w:rFonts w:ascii="Arial" w:hAnsi="Arial" w:cs="Arial"/>
        </w:rPr>
      </w:pPr>
    </w:p>
    <w:p w14:paraId="45E8F09C" w14:textId="77777777" w:rsidR="00950421" w:rsidRPr="007C46FE" w:rsidRDefault="006E7227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7C46F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Action in the Event of a Fire</w:t>
      </w:r>
      <w:r w:rsidR="00950421" w:rsidRPr="007C46F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. </w:t>
      </w:r>
    </w:p>
    <w:p w14:paraId="7B80D407" w14:textId="7A0C536A" w:rsidR="006E7227" w:rsidRPr="00E31B1B" w:rsidRDefault="006E7227">
      <w:p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 </w:t>
      </w:r>
    </w:p>
    <w:p w14:paraId="3CCF920B" w14:textId="2239B82F" w:rsidR="006E7227" w:rsidRPr="008E211E" w:rsidRDefault="006E7227" w:rsidP="008E21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211E">
        <w:rPr>
          <w:rFonts w:ascii="Arial" w:hAnsi="Arial" w:cs="Arial"/>
        </w:rPr>
        <w:t xml:space="preserve">If you discover a fire, sound the alarm by activating the nearest break glass. A break glass point will be found on all exit routes. </w:t>
      </w:r>
    </w:p>
    <w:p w14:paraId="4506EC92" w14:textId="2686C303" w:rsidR="006E7227" w:rsidRPr="00E31B1B" w:rsidRDefault="009077C8" w:rsidP="006E72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Instruct everyone in the building to evacuate immediately</w:t>
      </w:r>
      <w:r w:rsidR="00045028">
        <w:rPr>
          <w:rFonts w:ascii="Arial" w:hAnsi="Arial" w:cs="Arial"/>
        </w:rPr>
        <w:t xml:space="preserve"> by leaving the building via the nearest emergency exit </w:t>
      </w:r>
      <w:r w:rsidR="005A3417">
        <w:rPr>
          <w:rFonts w:ascii="Arial" w:hAnsi="Arial" w:cs="Arial"/>
        </w:rPr>
        <w:t>and gathering at the assembly point</w:t>
      </w:r>
      <w:r w:rsidR="00534D93">
        <w:rPr>
          <w:rFonts w:ascii="Arial" w:hAnsi="Arial" w:cs="Arial"/>
        </w:rPr>
        <w:t xml:space="preserve"> on the </w:t>
      </w:r>
      <w:r w:rsidR="009E68ED">
        <w:rPr>
          <w:rFonts w:ascii="Arial" w:hAnsi="Arial" w:cs="Arial"/>
        </w:rPr>
        <w:t xml:space="preserve">car park. </w:t>
      </w:r>
      <w:r w:rsidR="00534D93">
        <w:rPr>
          <w:rFonts w:ascii="Arial" w:hAnsi="Arial" w:cs="Arial"/>
        </w:rPr>
        <w:t xml:space="preserve"> </w:t>
      </w:r>
    </w:p>
    <w:p w14:paraId="0D4B259A" w14:textId="03A89822" w:rsidR="00950421" w:rsidRPr="00E31B1B" w:rsidRDefault="00950421" w:rsidP="006E72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Go to the fire alarm panel in the main entrance. </w:t>
      </w:r>
    </w:p>
    <w:p w14:paraId="75E10FD0" w14:textId="7E46AE31" w:rsidR="00950421" w:rsidRPr="00E31B1B" w:rsidRDefault="00950421" w:rsidP="006E72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The responsible person should take control of the situation: </w:t>
      </w:r>
    </w:p>
    <w:p w14:paraId="78959AE3" w14:textId="1CE773D0" w:rsidR="00950421" w:rsidRPr="00E31B1B" w:rsidRDefault="00950421" w:rsidP="009504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Examine the alarm panel to identify the area of the fire. </w:t>
      </w:r>
    </w:p>
    <w:p w14:paraId="7652B77E" w14:textId="3D07C854" w:rsidR="00950421" w:rsidRPr="007C46FE" w:rsidRDefault="00950421" w:rsidP="0095042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color w:val="FF0000"/>
        </w:rPr>
      </w:pPr>
      <w:r w:rsidRPr="007C46FE">
        <w:rPr>
          <w:rFonts w:ascii="Arial" w:hAnsi="Arial" w:cs="Arial"/>
          <w:b/>
          <w:bCs/>
          <w:color w:val="FF0000"/>
        </w:rPr>
        <w:t>DO</w:t>
      </w:r>
      <w:r w:rsidRPr="007C46FE">
        <w:rPr>
          <w:rFonts w:ascii="Arial" w:hAnsi="Arial" w:cs="Arial"/>
          <w:b/>
          <w:bCs/>
          <w:color w:val="000000" w:themeColor="text1"/>
        </w:rPr>
        <w:t xml:space="preserve"> </w:t>
      </w:r>
      <w:r w:rsidR="008E211E" w:rsidRPr="007C46FE">
        <w:rPr>
          <w:rFonts w:ascii="Arial" w:hAnsi="Arial" w:cs="Arial"/>
          <w:b/>
          <w:bCs/>
          <w:color w:val="FF0000"/>
        </w:rPr>
        <w:t xml:space="preserve">NOT CANCEL THE BELLS. </w:t>
      </w:r>
    </w:p>
    <w:p w14:paraId="0B8ED40C" w14:textId="4DE1EA6F" w:rsidR="00950421" w:rsidRPr="00E31B1B" w:rsidRDefault="005A3417" w:rsidP="009504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Instruct</w:t>
      </w:r>
      <w:r w:rsidR="00950421" w:rsidRPr="00E31B1B">
        <w:rPr>
          <w:rFonts w:ascii="Arial" w:hAnsi="Arial" w:cs="Arial"/>
        </w:rPr>
        <w:t xml:space="preserve"> one person to call the Fire and Rescue Services. </w:t>
      </w:r>
      <w:r w:rsidR="00D250D4" w:rsidRPr="00D250D4">
        <w:rPr>
          <w:rFonts w:ascii="Arial" w:hAnsi="Arial" w:cs="Arial"/>
        </w:rPr>
        <w:t>In the rare event that no one has access to a mobile phone, approach a neighbour and ask them to call the Fire and Rescue Services.</w:t>
      </w:r>
    </w:p>
    <w:p w14:paraId="4A0B5D21" w14:textId="2511E7ED" w:rsidR="005A3417" w:rsidRPr="00A0007F" w:rsidRDefault="00950421" w:rsidP="005A341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Wait for the Fire and Rescue Service in the car park and on arrival brief them on the situation and give directions. </w:t>
      </w:r>
    </w:p>
    <w:p w14:paraId="2DE976CF" w14:textId="6A0551BF" w:rsidR="00950421" w:rsidRPr="005A3417" w:rsidRDefault="00950421" w:rsidP="005A34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3417">
        <w:rPr>
          <w:rFonts w:ascii="Arial" w:hAnsi="Arial" w:cs="Arial"/>
        </w:rPr>
        <w:t>The responsible person should continue to move all persons away from the fire to the assembly point</w:t>
      </w:r>
      <w:r w:rsidR="00DF2ABC">
        <w:rPr>
          <w:rFonts w:ascii="Arial" w:hAnsi="Arial" w:cs="Arial"/>
        </w:rPr>
        <w:t xml:space="preserve"> on the car park</w:t>
      </w:r>
      <w:r w:rsidRPr="005A3417">
        <w:rPr>
          <w:rFonts w:ascii="Arial" w:hAnsi="Arial" w:cs="Arial"/>
        </w:rPr>
        <w:t xml:space="preserve">. </w:t>
      </w:r>
      <w:r w:rsidRPr="005A3417">
        <w:rPr>
          <w:rFonts w:ascii="Arial" w:hAnsi="Arial" w:cs="Arial"/>
          <w:b/>
          <w:bCs/>
        </w:rPr>
        <w:t>All persons should be accounted for.</w:t>
      </w:r>
    </w:p>
    <w:p w14:paraId="1E485AB5" w14:textId="39C73280" w:rsidR="00950421" w:rsidRPr="00E31B1B" w:rsidRDefault="00950421" w:rsidP="009504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Fire and Rescue Service personal will take control when they arrive. </w:t>
      </w:r>
    </w:p>
    <w:p w14:paraId="7AAD68F0" w14:textId="5BFA176E" w:rsidR="00950421" w:rsidRPr="00E31B1B" w:rsidRDefault="00950421" w:rsidP="00950421">
      <w:pPr>
        <w:ind w:left="360"/>
        <w:rPr>
          <w:rFonts w:ascii="Arial" w:hAnsi="Arial" w:cs="Arial"/>
        </w:rPr>
      </w:pPr>
    </w:p>
    <w:p w14:paraId="2461CD80" w14:textId="5715689D" w:rsidR="00950421" w:rsidRPr="00E31B1B" w:rsidRDefault="00950421" w:rsidP="00950421">
      <w:pPr>
        <w:ind w:left="360"/>
        <w:rPr>
          <w:rFonts w:ascii="Arial" w:hAnsi="Arial" w:cs="Arial"/>
        </w:rPr>
      </w:pPr>
    </w:p>
    <w:p w14:paraId="34D87941" w14:textId="77777777" w:rsidR="00481878" w:rsidRDefault="00481878" w:rsidP="00950421">
      <w:pPr>
        <w:rPr>
          <w:rFonts w:ascii="Arial" w:hAnsi="Arial" w:cs="Arial"/>
          <w:color w:val="FF0000"/>
          <w:sz w:val="28"/>
          <w:szCs w:val="28"/>
          <w:u w:val="single"/>
        </w:rPr>
      </w:pPr>
    </w:p>
    <w:p w14:paraId="6B5B22F4" w14:textId="1870A78D" w:rsidR="00950421" w:rsidRPr="007C46FE" w:rsidRDefault="00950421" w:rsidP="00950421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7C46F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Action in the Event of Smoke Setting off the Alarms. </w:t>
      </w:r>
    </w:p>
    <w:p w14:paraId="65021DE2" w14:textId="77777777" w:rsidR="00E31B1B" w:rsidRPr="00E31B1B" w:rsidRDefault="00E31B1B" w:rsidP="00950421">
      <w:pPr>
        <w:rPr>
          <w:rFonts w:ascii="Arial" w:hAnsi="Arial" w:cs="Arial"/>
          <w:color w:val="FF0000"/>
          <w:u w:val="single"/>
        </w:rPr>
      </w:pPr>
    </w:p>
    <w:p w14:paraId="449DF966" w14:textId="07113F49" w:rsidR="00950421" w:rsidRPr="00935F2E" w:rsidRDefault="00950421" w:rsidP="00935F2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5F2E">
        <w:rPr>
          <w:rFonts w:ascii="Arial" w:hAnsi="Arial" w:cs="Arial"/>
        </w:rPr>
        <w:t>If the alarm bells have been set off by smoke</w:t>
      </w:r>
      <w:r w:rsidR="00986D1A">
        <w:rPr>
          <w:rFonts w:ascii="Arial" w:hAnsi="Arial" w:cs="Arial"/>
        </w:rPr>
        <w:t xml:space="preserve"> or heat</w:t>
      </w:r>
      <w:r w:rsidRPr="00935F2E">
        <w:rPr>
          <w:rFonts w:ascii="Arial" w:hAnsi="Arial" w:cs="Arial"/>
        </w:rPr>
        <w:t xml:space="preserve"> from a fire, the responsible person should follow the ‘Action in the Event of Fire’ procedure above. </w:t>
      </w:r>
    </w:p>
    <w:p w14:paraId="428BBA08" w14:textId="0DA4E109" w:rsidR="00950421" w:rsidRPr="00935F2E" w:rsidRDefault="00950421" w:rsidP="00935F2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5F2E">
        <w:rPr>
          <w:rFonts w:ascii="Arial" w:hAnsi="Arial" w:cs="Arial"/>
        </w:rPr>
        <w:t xml:space="preserve">If the alarms have been set off by temporary excess smoke from, for example a barbeque or smoke machine, the responsible person should ensure that actions are taken to stop the emission of smoke. </w:t>
      </w:r>
    </w:p>
    <w:p w14:paraId="7001F0DF" w14:textId="3FE918E8" w:rsidR="00950421" w:rsidRPr="00E31B1B" w:rsidRDefault="00950421" w:rsidP="00950421">
      <w:pPr>
        <w:pStyle w:val="ListParagraph"/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The alarms cannot be successfully cancelled unless the cause of the temporary excess smoke has been dealt with. </w:t>
      </w:r>
    </w:p>
    <w:p w14:paraId="7A69E5DC" w14:textId="2C8980EB" w:rsidR="00950421" w:rsidRPr="00935F2E" w:rsidRDefault="00950421" w:rsidP="00935F2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35F2E">
        <w:rPr>
          <w:rFonts w:ascii="Arial" w:hAnsi="Arial" w:cs="Arial"/>
        </w:rPr>
        <w:t xml:space="preserve">Go to the fire alarm panel in the main entrance and cancel the alarm bells as follows: </w:t>
      </w:r>
    </w:p>
    <w:p w14:paraId="5741CC6C" w14:textId="5A6957D0" w:rsidR="00950421" w:rsidRPr="00E31B1B" w:rsidRDefault="00950421" w:rsidP="0095042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Press </w:t>
      </w:r>
      <w:r w:rsidRPr="00E31B1B">
        <w:rPr>
          <w:rFonts w:ascii="Arial" w:hAnsi="Arial" w:cs="Arial"/>
          <w:b/>
          <w:bCs/>
        </w:rPr>
        <w:t>3 1 1 2</w:t>
      </w:r>
      <w:r w:rsidRPr="00E31B1B">
        <w:rPr>
          <w:rFonts w:ascii="Arial" w:hAnsi="Arial" w:cs="Arial"/>
        </w:rPr>
        <w:t xml:space="preserve">, then </w:t>
      </w:r>
      <w:r w:rsidRPr="00E31B1B">
        <w:rPr>
          <w:rFonts w:ascii="Arial" w:hAnsi="Arial" w:cs="Arial"/>
          <w:b/>
          <w:bCs/>
        </w:rPr>
        <w:t>silence</w:t>
      </w:r>
    </w:p>
    <w:p w14:paraId="165AB469" w14:textId="1D41643C" w:rsidR="00950421" w:rsidRPr="00E31B1B" w:rsidRDefault="00950421" w:rsidP="0095042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E31B1B">
        <w:rPr>
          <w:rFonts w:ascii="Arial" w:hAnsi="Arial" w:cs="Arial"/>
        </w:rPr>
        <w:t xml:space="preserve">Wait for the alarms to cease, then press </w:t>
      </w:r>
      <w:r w:rsidRPr="00E31B1B">
        <w:rPr>
          <w:rFonts w:ascii="Arial" w:hAnsi="Arial" w:cs="Arial"/>
          <w:b/>
          <w:bCs/>
        </w:rPr>
        <w:t>re</w:t>
      </w:r>
      <w:r w:rsidR="00E31B1B">
        <w:rPr>
          <w:rFonts w:ascii="Arial" w:hAnsi="Arial" w:cs="Arial"/>
          <w:b/>
          <w:bCs/>
        </w:rPr>
        <w:t>-</w:t>
      </w:r>
      <w:r w:rsidRPr="00E31B1B">
        <w:rPr>
          <w:rFonts w:ascii="Arial" w:hAnsi="Arial" w:cs="Arial"/>
          <w:b/>
          <w:bCs/>
        </w:rPr>
        <w:t>set.</w:t>
      </w:r>
      <w:r w:rsidRPr="00E31B1B">
        <w:rPr>
          <w:rFonts w:ascii="Arial" w:hAnsi="Arial" w:cs="Arial"/>
        </w:rPr>
        <w:t xml:space="preserve"> </w:t>
      </w:r>
    </w:p>
    <w:p w14:paraId="3BCCDBA0" w14:textId="68F2B37A" w:rsidR="00950421" w:rsidRPr="00E31B1B" w:rsidRDefault="00950421" w:rsidP="00950421">
      <w:pPr>
        <w:rPr>
          <w:rFonts w:ascii="Arial" w:hAnsi="Arial" w:cs="Arial"/>
        </w:rPr>
      </w:pPr>
    </w:p>
    <w:p w14:paraId="41DC355F" w14:textId="77777777" w:rsidR="00950421" w:rsidRPr="00E31B1B" w:rsidRDefault="00950421" w:rsidP="00950421">
      <w:pPr>
        <w:rPr>
          <w:rFonts w:ascii="Arial" w:hAnsi="Arial" w:cs="Arial"/>
        </w:rPr>
      </w:pPr>
    </w:p>
    <w:sectPr w:rsidR="00950421" w:rsidRPr="00E31B1B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FCBA" w14:textId="77777777" w:rsidR="009775B7" w:rsidRDefault="009775B7" w:rsidP="00950421">
      <w:r>
        <w:separator/>
      </w:r>
    </w:p>
  </w:endnote>
  <w:endnote w:type="continuationSeparator" w:id="0">
    <w:p w14:paraId="2ABF9B9A" w14:textId="77777777" w:rsidR="009775B7" w:rsidRDefault="009775B7" w:rsidP="009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17866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44275F" w14:textId="2DE20322" w:rsidR="00321BC5" w:rsidRDefault="00321BC5" w:rsidP="002D5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B6D6B9" w14:textId="77777777" w:rsidR="00321BC5" w:rsidRDefault="00321BC5" w:rsidP="00321B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9646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90E8B2" w14:textId="2BB2D3F9" w:rsidR="00321BC5" w:rsidRDefault="00321BC5" w:rsidP="002D5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4C532" w14:textId="45940458" w:rsidR="00950421" w:rsidRPr="00E31B1B" w:rsidRDefault="00950421" w:rsidP="00321BC5">
    <w:pPr>
      <w:pStyle w:val="Footer"/>
      <w:ind w:right="360"/>
      <w:rPr>
        <w:rFonts w:ascii="Arial" w:hAnsi="Arial" w:cs="Arial"/>
        <w:sz w:val="20"/>
        <w:szCs w:val="20"/>
      </w:rPr>
    </w:pPr>
    <w:r w:rsidRPr="00E31B1B">
      <w:rPr>
        <w:rFonts w:ascii="Arial" w:hAnsi="Arial" w:cs="Arial"/>
        <w:sz w:val="20"/>
        <w:szCs w:val="20"/>
      </w:rPr>
      <w:t xml:space="preserve">Rock Village Hall. </w:t>
    </w:r>
  </w:p>
  <w:p w14:paraId="5A7785D3" w14:textId="4A08E381" w:rsidR="00950421" w:rsidRPr="00E31B1B" w:rsidRDefault="2AFA2372">
    <w:pPr>
      <w:pStyle w:val="Footer"/>
      <w:rPr>
        <w:rFonts w:ascii="Arial" w:hAnsi="Arial" w:cs="Arial"/>
        <w:sz w:val="20"/>
        <w:szCs w:val="20"/>
      </w:rPr>
    </w:pPr>
    <w:r w:rsidRPr="2AFA2372">
      <w:rPr>
        <w:rFonts w:ascii="Arial" w:hAnsi="Arial" w:cs="Arial"/>
        <w:sz w:val="20"/>
        <w:szCs w:val="20"/>
      </w:rPr>
      <w:t>Fire Policy. V</w:t>
    </w:r>
    <w:r w:rsidR="00D84801">
      <w:rPr>
        <w:rFonts w:ascii="Arial" w:hAnsi="Arial" w:cs="Arial"/>
        <w:sz w:val="20"/>
        <w:szCs w:val="20"/>
      </w:rPr>
      <w:t>4.0</w:t>
    </w:r>
    <w:r w:rsidRPr="2AFA2372">
      <w:rPr>
        <w:rFonts w:ascii="Arial" w:hAnsi="Arial" w:cs="Arial"/>
        <w:sz w:val="20"/>
        <w:szCs w:val="20"/>
      </w:rPr>
      <w:t>. J</w:t>
    </w:r>
    <w:r w:rsidR="00D84801">
      <w:rPr>
        <w:rFonts w:ascii="Arial" w:hAnsi="Arial" w:cs="Arial"/>
        <w:sz w:val="20"/>
        <w:szCs w:val="20"/>
      </w:rPr>
      <w:t>anuary</w:t>
    </w:r>
    <w:r w:rsidRPr="2AFA2372">
      <w:rPr>
        <w:rFonts w:ascii="Arial" w:hAnsi="Arial" w:cs="Arial"/>
        <w:sz w:val="20"/>
        <w:szCs w:val="20"/>
      </w:rPr>
      <w:t xml:space="preserve"> 202</w:t>
    </w:r>
    <w:r w:rsidR="00D84801">
      <w:rPr>
        <w:rFonts w:ascii="Arial" w:hAnsi="Arial" w:cs="Arial"/>
        <w:sz w:val="20"/>
        <w:szCs w:val="20"/>
      </w:rPr>
      <w:t>6</w:t>
    </w:r>
    <w:r w:rsidRPr="2AFA2372">
      <w:rPr>
        <w:rFonts w:ascii="Arial" w:hAnsi="Arial" w:cs="Arial"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2DA5" w14:textId="77777777" w:rsidR="009775B7" w:rsidRDefault="009775B7" w:rsidP="00950421">
      <w:r>
        <w:separator/>
      </w:r>
    </w:p>
  </w:footnote>
  <w:footnote w:type="continuationSeparator" w:id="0">
    <w:p w14:paraId="11E9C58E" w14:textId="77777777" w:rsidR="009775B7" w:rsidRDefault="009775B7" w:rsidP="0095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C101" w14:textId="5CB63D19" w:rsidR="00481878" w:rsidRDefault="00481878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652D434" wp14:editId="1841F618">
          <wp:simplePos x="0" y="0"/>
          <wp:positionH relativeFrom="column">
            <wp:posOffset>-402771</wp:posOffset>
          </wp:positionH>
          <wp:positionV relativeFrom="paragraph">
            <wp:posOffset>-360135</wp:posOffset>
          </wp:positionV>
          <wp:extent cx="1958975" cy="1469390"/>
          <wp:effectExtent l="0" t="0" r="0" b="3810"/>
          <wp:wrapTight wrapText="bothSides">
            <wp:wrapPolygon edited="0">
              <wp:start x="0" y="0"/>
              <wp:lineTo x="0" y="21469"/>
              <wp:lineTo x="21425" y="21469"/>
              <wp:lineTo x="21425" y="0"/>
              <wp:lineTo x="0" y="0"/>
            </wp:wrapPolygon>
          </wp:wrapTight>
          <wp:docPr id="2" name="Picture 2" descr="A house with a fence and bush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house with a fence and bush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146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5C4"/>
    <w:multiLevelType w:val="hybridMultilevel"/>
    <w:tmpl w:val="64AA3576"/>
    <w:lvl w:ilvl="0" w:tplc="38ACA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39E0"/>
    <w:multiLevelType w:val="hybridMultilevel"/>
    <w:tmpl w:val="1B8ABF32"/>
    <w:lvl w:ilvl="0" w:tplc="0548F4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97865DB0">
      <w:start w:val="1"/>
      <w:numFmt w:val="lowerRoman"/>
      <w:lvlText w:val="%2."/>
      <w:lvlJc w:val="right"/>
      <w:pPr>
        <w:ind w:left="1440" w:hanging="360"/>
      </w:pPr>
      <w:rPr>
        <w:color w:val="000000" w:themeColor="text1"/>
      </w:rPr>
    </w:lvl>
    <w:lvl w:ilvl="2" w:tplc="641038C0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57B29"/>
    <w:multiLevelType w:val="hybridMultilevel"/>
    <w:tmpl w:val="5E066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855EE"/>
    <w:multiLevelType w:val="hybridMultilevel"/>
    <w:tmpl w:val="EC1685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462879">
    <w:abstractNumId w:val="1"/>
  </w:num>
  <w:num w:numId="2" w16cid:durableId="1894193582">
    <w:abstractNumId w:val="2"/>
  </w:num>
  <w:num w:numId="3" w16cid:durableId="1200389318">
    <w:abstractNumId w:val="3"/>
  </w:num>
  <w:num w:numId="4" w16cid:durableId="78546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27"/>
    <w:rsid w:val="00007C70"/>
    <w:rsid w:val="00013995"/>
    <w:rsid w:val="00045028"/>
    <w:rsid w:val="000975C7"/>
    <w:rsid w:val="000B7F15"/>
    <w:rsid w:val="00237141"/>
    <w:rsid w:val="00321BC5"/>
    <w:rsid w:val="003F01EC"/>
    <w:rsid w:val="00481878"/>
    <w:rsid w:val="004C4B15"/>
    <w:rsid w:val="00534D93"/>
    <w:rsid w:val="00544D97"/>
    <w:rsid w:val="00577C01"/>
    <w:rsid w:val="005A3417"/>
    <w:rsid w:val="006B05A6"/>
    <w:rsid w:val="006D3758"/>
    <w:rsid w:val="006E7227"/>
    <w:rsid w:val="006F1DDB"/>
    <w:rsid w:val="00733A99"/>
    <w:rsid w:val="00753619"/>
    <w:rsid w:val="00756F01"/>
    <w:rsid w:val="00762CF1"/>
    <w:rsid w:val="007C46FE"/>
    <w:rsid w:val="008446D4"/>
    <w:rsid w:val="008E211E"/>
    <w:rsid w:val="009077C8"/>
    <w:rsid w:val="00935F2E"/>
    <w:rsid w:val="00945ADA"/>
    <w:rsid w:val="00950421"/>
    <w:rsid w:val="009775B7"/>
    <w:rsid w:val="00986D1A"/>
    <w:rsid w:val="009904FD"/>
    <w:rsid w:val="009E68ED"/>
    <w:rsid w:val="00A0007F"/>
    <w:rsid w:val="00A567B3"/>
    <w:rsid w:val="00AD68E8"/>
    <w:rsid w:val="00B23A83"/>
    <w:rsid w:val="00C23D42"/>
    <w:rsid w:val="00D250D4"/>
    <w:rsid w:val="00D84801"/>
    <w:rsid w:val="00DA59A9"/>
    <w:rsid w:val="00DF2ABC"/>
    <w:rsid w:val="00E31B1B"/>
    <w:rsid w:val="00E5587E"/>
    <w:rsid w:val="00E77160"/>
    <w:rsid w:val="00F43846"/>
    <w:rsid w:val="00FD6970"/>
    <w:rsid w:val="0DF08B2D"/>
    <w:rsid w:val="158C8C69"/>
    <w:rsid w:val="1BE8CF14"/>
    <w:rsid w:val="1DF58C3A"/>
    <w:rsid w:val="271E578E"/>
    <w:rsid w:val="2AFA2372"/>
    <w:rsid w:val="39E30CA2"/>
    <w:rsid w:val="3BEBEF56"/>
    <w:rsid w:val="3C629CC7"/>
    <w:rsid w:val="43DF9455"/>
    <w:rsid w:val="44E30ED8"/>
    <w:rsid w:val="496B9178"/>
    <w:rsid w:val="4B433F24"/>
    <w:rsid w:val="5A592E38"/>
    <w:rsid w:val="5A65A0AC"/>
    <w:rsid w:val="5FFDDD1C"/>
    <w:rsid w:val="6231C64F"/>
    <w:rsid w:val="65737CB1"/>
    <w:rsid w:val="67777C9B"/>
    <w:rsid w:val="69AF2293"/>
    <w:rsid w:val="6B0E348D"/>
    <w:rsid w:val="6F660A78"/>
    <w:rsid w:val="71F7D597"/>
    <w:rsid w:val="745B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3496"/>
  <w15:chartTrackingRefBased/>
  <w15:docId w15:val="{052DAB05-21AE-C941-8372-1E20FD34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421"/>
  </w:style>
  <w:style w:type="paragraph" w:styleId="Footer">
    <w:name w:val="footer"/>
    <w:basedOn w:val="Normal"/>
    <w:link w:val="FooterChar"/>
    <w:uiPriority w:val="99"/>
    <w:unhideWhenUsed/>
    <w:rsid w:val="00950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421"/>
  </w:style>
  <w:style w:type="character" w:styleId="PageNumber">
    <w:name w:val="page number"/>
    <w:basedOn w:val="DefaultParagraphFont"/>
    <w:uiPriority w:val="99"/>
    <w:semiHidden/>
    <w:unhideWhenUsed/>
    <w:rsid w:val="0032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515</Words>
  <Characters>2702</Characters>
  <Application>Microsoft Office Word</Application>
  <DocSecurity>0</DocSecurity>
  <Lines>225</Lines>
  <Paragraphs>178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moore</dc:creator>
  <cp:keywords/>
  <dc:description/>
  <cp:lastModifiedBy>Emma Moore</cp:lastModifiedBy>
  <cp:revision>30</cp:revision>
  <dcterms:created xsi:type="dcterms:W3CDTF">2024-01-15T21:07:00Z</dcterms:created>
  <dcterms:modified xsi:type="dcterms:W3CDTF">2025-11-09T08:02:00Z</dcterms:modified>
</cp:coreProperties>
</file>