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E945" w14:textId="7ED32839" w:rsidR="00846202" w:rsidRDefault="00846202" w:rsidP="00846202">
      <w:pPr>
        <w:pStyle w:val="Title"/>
        <w:spacing w:before="84" w:line="720" w:lineRule="auto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rFonts w:ascii="Times New Roman"/>
          <w:noProof/>
        </w:rPr>
        <w:drawing>
          <wp:anchor distT="0" distB="0" distL="114300" distR="114300" simplePos="0" relativeHeight="251658240" behindDoc="0" locked="0" layoutInCell="1" allowOverlap="1" wp14:anchorId="7B986321" wp14:editId="49448D4B">
            <wp:simplePos x="0" y="0"/>
            <wp:positionH relativeFrom="margin">
              <wp:align>center</wp:align>
            </wp:positionH>
            <wp:positionV relativeFrom="paragraph">
              <wp:posOffset>171</wp:posOffset>
            </wp:positionV>
            <wp:extent cx="4752975" cy="4752975"/>
            <wp:effectExtent l="0" t="0" r="9525" b="9525"/>
            <wp:wrapTopAndBottom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42CD" w:rsidRPr="00E742CD">
        <w:rPr>
          <w:sz w:val="40"/>
          <w:szCs w:val="40"/>
        </w:rPr>
        <w:t>CONDITIONS O</w:t>
      </w:r>
      <w:r w:rsidR="005B55CC">
        <w:rPr>
          <w:sz w:val="40"/>
          <w:szCs w:val="40"/>
        </w:rPr>
        <w:t>F</w:t>
      </w:r>
      <w:r w:rsidR="00E742CD" w:rsidRPr="00E742CD">
        <w:rPr>
          <w:sz w:val="40"/>
          <w:szCs w:val="40"/>
        </w:rPr>
        <w:t xml:space="preserve"> HIRE OF PADWORTH</w:t>
      </w:r>
    </w:p>
    <w:p w14:paraId="03D9D982" w14:textId="77777777" w:rsidR="00846202" w:rsidRDefault="00E742CD" w:rsidP="00846202">
      <w:pPr>
        <w:pStyle w:val="Title"/>
        <w:spacing w:before="84" w:line="720" w:lineRule="auto"/>
        <w:ind w:left="0"/>
        <w:jc w:val="center"/>
        <w:rPr>
          <w:sz w:val="40"/>
          <w:szCs w:val="40"/>
        </w:rPr>
      </w:pPr>
      <w:r w:rsidRPr="00E742CD">
        <w:rPr>
          <w:sz w:val="40"/>
          <w:szCs w:val="40"/>
        </w:rPr>
        <w:t>VILLAGE HALL AND GROUNDS</w:t>
      </w:r>
    </w:p>
    <w:p w14:paraId="2294AC80" w14:textId="30958848" w:rsidR="009B6848" w:rsidRPr="00846202" w:rsidRDefault="00B30FF5" w:rsidP="00846202">
      <w:pPr>
        <w:pStyle w:val="Title"/>
        <w:spacing w:before="84" w:line="720" w:lineRule="auto"/>
        <w:ind w:left="0"/>
        <w:jc w:val="center"/>
        <w:rPr>
          <w:sz w:val="40"/>
          <w:szCs w:val="40"/>
        </w:rPr>
      </w:pPr>
      <w:r>
        <w:t>JANUARY</w:t>
      </w:r>
      <w:r w:rsidR="00EE6B57">
        <w:t xml:space="preserve"> 202</w:t>
      </w:r>
      <w:r w:rsidR="002873FC">
        <w:t>6</w:t>
      </w:r>
    </w:p>
    <w:p w14:paraId="627B6C42" w14:textId="77777777" w:rsidR="007A446A" w:rsidRDefault="007A446A">
      <w:pPr>
        <w:rPr>
          <w:rFonts w:ascii="Arial" w:eastAsia="Arial" w:hAnsi="Arial" w:cs="Arial"/>
          <w:b/>
          <w:bCs/>
          <w:sz w:val="24"/>
          <w:szCs w:val="24"/>
          <w:lang w:val="en-US"/>
        </w:rPr>
      </w:pPr>
      <w:r>
        <w:br w:type="page"/>
      </w:r>
    </w:p>
    <w:p w14:paraId="5A1D00C5" w14:textId="6FB170E4" w:rsidR="008675C8" w:rsidRPr="007553E6" w:rsidRDefault="009E4669" w:rsidP="00AF3406">
      <w:pPr>
        <w:spacing w:after="0" w:line="276" w:lineRule="auto"/>
        <w:ind w:left="120" w:right="1172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 </w:t>
      </w:r>
      <w:r w:rsidR="009076BC" w:rsidRPr="007553E6">
        <w:rPr>
          <w:rFonts w:cstheme="minorHAnsi"/>
          <w:b/>
          <w:bCs/>
        </w:rPr>
        <w:t>Standard Conditions of hire</w:t>
      </w:r>
    </w:p>
    <w:p w14:paraId="34E588E0" w14:textId="77777777" w:rsidR="0021029E" w:rsidRDefault="0021029E" w:rsidP="00AF3406">
      <w:pPr>
        <w:pStyle w:val="BodyText"/>
        <w:spacing w:before="99" w:line="23" w:lineRule="atLeast"/>
        <w:ind w:left="200" w:right="685"/>
        <w:rPr>
          <w:rFonts w:asciiTheme="minorHAnsi" w:hAnsiTheme="minorHAnsi" w:cstheme="minorHAnsi"/>
          <w:sz w:val="22"/>
          <w:szCs w:val="22"/>
        </w:rPr>
        <w:sectPr w:rsidR="0021029E" w:rsidSect="00984982">
          <w:footerReference w:type="default" r:id="rId8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F76F88A" w14:textId="7413AA7F" w:rsidR="00805E1B" w:rsidRPr="007553E6" w:rsidRDefault="00805E1B" w:rsidP="00AF3406">
      <w:pPr>
        <w:pStyle w:val="BodyText"/>
        <w:spacing w:before="99" w:line="23" w:lineRule="atLeast"/>
        <w:ind w:left="200" w:right="685"/>
        <w:rPr>
          <w:rFonts w:asciiTheme="minorHAnsi" w:hAnsiTheme="minorHAnsi" w:cstheme="minorHAnsi"/>
          <w:spacing w:val="-59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These standard conditions apply to all hiring of the village hall</w:t>
      </w:r>
      <w:r w:rsidR="008A56C3">
        <w:rPr>
          <w:rFonts w:asciiTheme="minorHAnsi" w:hAnsiTheme="minorHAnsi" w:cstheme="minorHAnsi"/>
          <w:sz w:val="22"/>
          <w:szCs w:val="22"/>
        </w:rPr>
        <w:t xml:space="preserve"> and grounds (hereafter called “the premises”)</w:t>
      </w:r>
      <w:r w:rsidRPr="00504DAC">
        <w:rPr>
          <w:rFonts w:asciiTheme="minorHAnsi" w:hAnsiTheme="minorHAnsi" w:cstheme="minorHAnsi"/>
          <w:sz w:val="22"/>
          <w:szCs w:val="22"/>
        </w:rPr>
        <w:t xml:space="preserve">. If the Hirer is in any doubt as </w:t>
      </w:r>
      <w:r w:rsidR="007553E6">
        <w:rPr>
          <w:rFonts w:asciiTheme="minorHAnsi" w:hAnsiTheme="minorHAnsi" w:cstheme="minorHAnsi"/>
          <w:sz w:val="22"/>
          <w:szCs w:val="22"/>
        </w:rPr>
        <w:t xml:space="preserve">to </w:t>
      </w:r>
      <w:r w:rsidR="00F63796">
        <w:rPr>
          <w:rFonts w:asciiTheme="minorHAnsi" w:hAnsiTheme="minorHAnsi" w:cstheme="minorHAnsi"/>
          <w:sz w:val="22"/>
          <w:szCs w:val="22"/>
        </w:rPr>
        <w:t>the</w:t>
      </w:r>
      <w:r w:rsidR="008A56C3">
        <w:rPr>
          <w:rFonts w:asciiTheme="minorHAnsi" w:hAnsiTheme="minorHAnsi" w:cstheme="minorHAnsi"/>
          <w:sz w:val="22"/>
          <w:szCs w:val="22"/>
        </w:rPr>
        <w:t xml:space="preserve"> meaning </w:t>
      </w:r>
      <w:r w:rsidRPr="00504DAC">
        <w:rPr>
          <w:rFonts w:asciiTheme="minorHAnsi" w:hAnsiTheme="minorHAnsi" w:cstheme="minorHAnsi"/>
          <w:sz w:val="22"/>
          <w:szCs w:val="22"/>
        </w:rPr>
        <w:t>of the following, the</w:t>
      </w:r>
      <w:r w:rsidR="000A747D">
        <w:rPr>
          <w:rFonts w:asciiTheme="minorHAnsi" w:hAnsiTheme="minorHAnsi" w:cstheme="minorHAnsi"/>
          <w:sz w:val="22"/>
          <w:szCs w:val="22"/>
        </w:rPr>
        <w:t xml:space="preserve">y </w:t>
      </w:r>
      <w:r w:rsidRPr="00504DAC">
        <w:rPr>
          <w:rFonts w:asciiTheme="minorHAnsi" w:hAnsiTheme="minorHAnsi" w:cstheme="minorHAnsi"/>
          <w:sz w:val="22"/>
          <w:szCs w:val="22"/>
        </w:rPr>
        <w:t xml:space="preserve">should </w:t>
      </w:r>
      <w:r w:rsidR="000A747D">
        <w:rPr>
          <w:rFonts w:asciiTheme="minorHAnsi" w:hAnsiTheme="minorHAnsi" w:cstheme="minorHAnsi"/>
          <w:sz w:val="22"/>
          <w:szCs w:val="22"/>
        </w:rPr>
        <w:t>clarify at time of booking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</w:p>
    <w:p w14:paraId="4229B40E" w14:textId="77777777" w:rsidR="00805E1B" w:rsidRPr="00504DAC" w:rsidRDefault="00805E1B" w:rsidP="00AF3406">
      <w:pPr>
        <w:pStyle w:val="BodyText"/>
        <w:spacing w:before="3" w:line="23" w:lineRule="atLeast"/>
        <w:rPr>
          <w:rFonts w:asciiTheme="minorHAnsi" w:hAnsiTheme="minorHAnsi" w:cstheme="minorHAnsi"/>
          <w:sz w:val="22"/>
          <w:szCs w:val="22"/>
        </w:rPr>
      </w:pPr>
    </w:p>
    <w:p w14:paraId="54ED428B" w14:textId="6BC8193B" w:rsidR="00805E1B" w:rsidRPr="00504DAC" w:rsidRDefault="00805E1B" w:rsidP="00AF3406">
      <w:pPr>
        <w:pStyle w:val="BodyText"/>
        <w:spacing w:line="23" w:lineRule="atLeast"/>
        <w:ind w:left="180" w:right="296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These conditions of hire shall prevail in any contract for the hire of the </w:t>
      </w:r>
      <w:r w:rsidR="008A56C3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z w:val="22"/>
          <w:szCs w:val="22"/>
        </w:rPr>
        <w:t>, and no variation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thereof shall be permitted, without prior written consent of the</w:t>
      </w:r>
      <w:r w:rsidR="000A747D">
        <w:rPr>
          <w:rFonts w:asciiTheme="minorHAnsi" w:hAnsiTheme="minorHAnsi" w:cstheme="minorHAnsi"/>
          <w:sz w:val="22"/>
          <w:szCs w:val="22"/>
        </w:rPr>
        <w:t xml:space="preserve"> committee</w:t>
      </w:r>
      <w:r w:rsidRPr="00504DAC">
        <w:rPr>
          <w:rFonts w:asciiTheme="minorHAnsi" w:hAnsiTheme="minorHAnsi" w:cstheme="minorHAnsi"/>
          <w:sz w:val="22"/>
          <w:szCs w:val="22"/>
        </w:rPr>
        <w:t>. Any serious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breach of these conditions shall entitle the </w:t>
      </w:r>
      <w:r w:rsidR="000A747D">
        <w:rPr>
          <w:rFonts w:asciiTheme="minorHAnsi" w:hAnsiTheme="minorHAnsi" w:cstheme="minorHAnsi"/>
          <w:sz w:val="22"/>
          <w:szCs w:val="22"/>
        </w:rPr>
        <w:t>P</w:t>
      </w:r>
      <w:r w:rsidR="00827CB0">
        <w:rPr>
          <w:rFonts w:asciiTheme="minorHAnsi" w:hAnsiTheme="minorHAnsi" w:cstheme="minorHAnsi"/>
          <w:sz w:val="22"/>
          <w:szCs w:val="22"/>
        </w:rPr>
        <w:t xml:space="preserve">adworth Village Hall </w:t>
      </w:r>
      <w:r w:rsidRPr="00504DAC">
        <w:rPr>
          <w:rFonts w:asciiTheme="minorHAnsi" w:hAnsiTheme="minorHAnsi" w:cstheme="minorHAnsi"/>
          <w:sz w:val="22"/>
          <w:szCs w:val="22"/>
        </w:rPr>
        <w:t>Committee</w:t>
      </w:r>
      <w:r w:rsidR="00827CB0">
        <w:rPr>
          <w:rFonts w:asciiTheme="minorHAnsi" w:hAnsiTheme="minorHAnsi" w:cstheme="minorHAnsi"/>
          <w:sz w:val="22"/>
          <w:szCs w:val="22"/>
        </w:rPr>
        <w:t xml:space="preserve"> (PVHC)</w:t>
      </w:r>
      <w:r w:rsidRPr="00504DAC">
        <w:rPr>
          <w:rFonts w:asciiTheme="minorHAnsi" w:hAnsiTheme="minorHAnsi" w:cstheme="minorHAnsi"/>
          <w:sz w:val="22"/>
          <w:szCs w:val="22"/>
        </w:rPr>
        <w:t xml:space="preserve"> to take such steps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 are necessary to rectify the same, including termination of the function or activity, and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vacation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of the </w:t>
      </w:r>
      <w:r w:rsidR="008A56C3">
        <w:rPr>
          <w:rFonts w:asciiTheme="minorHAnsi" w:hAnsiTheme="minorHAnsi" w:cstheme="minorHAnsi"/>
          <w:sz w:val="22"/>
          <w:szCs w:val="22"/>
        </w:rPr>
        <w:t xml:space="preserve">premises </w:t>
      </w:r>
      <w:r w:rsidRPr="00504DAC">
        <w:rPr>
          <w:rFonts w:asciiTheme="minorHAnsi" w:hAnsiTheme="minorHAnsi" w:cstheme="minorHAnsi"/>
          <w:sz w:val="22"/>
          <w:szCs w:val="22"/>
        </w:rPr>
        <w:t>by all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persons for whom the hirer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 responsible.</w:t>
      </w:r>
    </w:p>
    <w:p w14:paraId="2D1EB6F3" w14:textId="77777777" w:rsidR="00805E1B" w:rsidRPr="00504DAC" w:rsidRDefault="00805E1B" w:rsidP="00AF3406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4656E543" w14:textId="1D6ECEA4" w:rsidR="00291147" w:rsidRPr="00504DAC" w:rsidRDefault="00805E1B" w:rsidP="00AF3406">
      <w:pPr>
        <w:pStyle w:val="BodyText"/>
        <w:spacing w:line="23" w:lineRule="atLeast"/>
        <w:ind w:left="200" w:right="576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All applications for use of the </w:t>
      </w:r>
      <w:r w:rsidR="008A56C3">
        <w:rPr>
          <w:rFonts w:asciiTheme="minorHAnsi" w:hAnsiTheme="minorHAnsi" w:cstheme="minorHAnsi"/>
          <w:sz w:val="22"/>
          <w:szCs w:val="22"/>
        </w:rPr>
        <w:t xml:space="preserve">premises </w:t>
      </w:r>
      <w:r w:rsidR="00437783">
        <w:rPr>
          <w:rFonts w:asciiTheme="minorHAnsi" w:hAnsiTheme="minorHAnsi" w:cstheme="minorHAnsi"/>
          <w:sz w:val="22"/>
          <w:szCs w:val="22"/>
        </w:rPr>
        <w:t>can be</w:t>
      </w:r>
      <w:r w:rsidRPr="00504DAC">
        <w:rPr>
          <w:rFonts w:asciiTheme="minorHAnsi" w:hAnsiTheme="minorHAnsi" w:cstheme="minorHAnsi"/>
          <w:sz w:val="22"/>
          <w:szCs w:val="22"/>
        </w:rPr>
        <w:t xml:space="preserve"> made on the application form</w:t>
      </w:r>
      <w:r w:rsidR="00EE6B57">
        <w:rPr>
          <w:rFonts w:asciiTheme="minorHAnsi" w:hAnsiTheme="minorHAnsi" w:cstheme="minorHAnsi"/>
          <w:sz w:val="22"/>
          <w:szCs w:val="22"/>
        </w:rPr>
        <w:t>, EMAIL</w:t>
      </w:r>
      <w:r w:rsidR="00437783">
        <w:rPr>
          <w:rFonts w:asciiTheme="minorHAnsi" w:hAnsiTheme="minorHAnsi" w:cstheme="minorHAnsi"/>
          <w:sz w:val="22"/>
          <w:szCs w:val="22"/>
        </w:rPr>
        <w:t xml:space="preserve"> or by phone</w:t>
      </w:r>
      <w:r w:rsidRPr="00504DAC">
        <w:rPr>
          <w:rFonts w:asciiTheme="minorHAnsi" w:hAnsiTheme="minorHAnsi" w:cstheme="minorHAnsi"/>
          <w:sz w:val="22"/>
          <w:szCs w:val="22"/>
        </w:rPr>
        <w:t>. The Committee at its absolute discretion shall be entitled to reject any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application or refuse admission to the </w:t>
      </w:r>
      <w:r w:rsidR="008A56C3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z w:val="22"/>
          <w:szCs w:val="22"/>
        </w:rPr>
        <w:t xml:space="preserve"> to any individual, group or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without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assigning any reason to such rejection or refusal. All bookings are subject to confirmation by </w:t>
      </w:r>
      <w:r w:rsidR="00EE6B57">
        <w:rPr>
          <w:rFonts w:asciiTheme="minorHAnsi" w:hAnsiTheme="minorHAnsi" w:cstheme="minorHAnsi"/>
          <w:sz w:val="22"/>
          <w:szCs w:val="22"/>
        </w:rPr>
        <w:t>booking manager</w:t>
      </w:r>
      <w:r w:rsidR="00437783">
        <w:rPr>
          <w:rFonts w:asciiTheme="minorHAnsi" w:hAnsiTheme="minorHAnsi" w:cstheme="minorHAnsi"/>
          <w:sz w:val="22"/>
          <w:szCs w:val="22"/>
        </w:rPr>
        <w:t>/ committee</w:t>
      </w:r>
      <w:r w:rsidRPr="00504DAC">
        <w:rPr>
          <w:rFonts w:asciiTheme="minorHAnsi" w:hAnsiTheme="minorHAnsi" w:cstheme="minorHAnsi"/>
          <w:sz w:val="22"/>
          <w:szCs w:val="22"/>
        </w:rPr>
        <w:t xml:space="preserve"> and to payment of the appropriate fees </w:t>
      </w:r>
      <w:r w:rsidR="00291147">
        <w:rPr>
          <w:rFonts w:asciiTheme="minorHAnsi" w:hAnsiTheme="minorHAnsi" w:cstheme="minorHAnsi"/>
          <w:sz w:val="22"/>
          <w:szCs w:val="22"/>
        </w:rPr>
        <w:t>as agreed at the time of booking</w:t>
      </w:r>
      <w:r w:rsidRPr="00504DAC">
        <w:rPr>
          <w:rFonts w:asciiTheme="minorHAnsi" w:hAnsiTheme="minorHAnsi" w:cstheme="minorHAnsi"/>
          <w:sz w:val="22"/>
          <w:szCs w:val="22"/>
        </w:rPr>
        <w:t>. No bookings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will be accepted from any person under the age of 18 years of age.</w:t>
      </w:r>
    </w:p>
    <w:p w14:paraId="754CCCD1" w14:textId="77777777" w:rsidR="00805E1B" w:rsidRPr="00504DAC" w:rsidRDefault="00805E1B" w:rsidP="00AF3406">
      <w:pPr>
        <w:pStyle w:val="BodyText"/>
        <w:spacing w:before="1" w:line="23" w:lineRule="atLeast"/>
        <w:rPr>
          <w:rFonts w:asciiTheme="minorHAnsi" w:hAnsiTheme="minorHAnsi" w:cstheme="minorHAnsi"/>
          <w:sz w:val="22"/>
          <w:szCs w:val="22"/>
        </w:rPr>
      </w:pPr>
    </w:p>
    <w:p w14:paraId="1E5A63DE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760"/>
        </w:tabs>
        <w:spacing w:before="1" w:line="23" w:lineRule="atLeast"/>
        <w:ind w:left="840" w:hanging="36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Age</w:t>
      </w:r>
    </w:p>
    <w:p w14:paraId="0CB5EB88" w14:textId="056E523C" w:rsidR="00805E1B" w:rsidRPr="00504DAC" w:rsidRDefault="00805E1B" w:rsidP="00AF3406">
      <w:pPr>
        <w:pStyle w:val="BodyText"/>
        <w:spacing w:before="3" w:line="23" w:lineRule="atLeast"/>
        <w:ind w:left="800" w:right="44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The Hirer, not being a person under 18 years of age, hereby accepts responsibility for </w:t>
      </w:r>
      <w:r w:rsidR="006520D4" w:rsidRPr="00504DAC">
        <w:rPr>
          <w:rFonts w:asciiTheme="minorHAnsi" w:hAnsiTheme="minorHAnsi" w:cstheme="minorHAnsi"/>
          <w:sz w:val="22"/>
          <w:szCs w:val="22"/>
        </w:rPr>
        <w:t>being</w:t>
      </w:r>
      <w:r w:rsidR="006520D4">
        <w:rPr>
          <w:rFonts w:asciiTheme="minorHAnsi" w:hAnsiTheme="minorHAnsi" w:cstheme="minorHAnsi"/>
          <w:sz w:val="22"/>
          <w:szCs w:val="22"/>
        </w:rPr>
        <w:t xml:space="preserve"> </w:t>
      </w:r>
      <w:r w:rsidR="006520D4" w:rsidRPr="00504DAC">
        <w:rPr>
          <w:rFonts w:asciiTheme="minorHAnsi" w:hAnsiTheme="minorHAnsi" w:cstheme="minorHAnsi"/>
          <w:spacing w:val="-58"/>
          <w:sz w:val="22"/>
          <w:szCs w:val="22"/>
        </w:rPr>
        <w:t>in</w:t>
      </w:r>
      <w:r w:rsidRPr="00504DAC">
        <w:rPr>
          <w:rFonts w:asciiTheme="minorHAnsi" w:hAnsiTheme="minorHAnsi" w:cstheme="minorHAnsi"/>
          <w:sz w:val="22"/>
          <w:szCs w:val="22"/>
        </w:rPr>
        <w:t xml:space="preserve"> charge of and on the premises at all times when the public are present and for ensuring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 all conditions, under this Agreement, relating to management and supervision of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met.</w:t>
      </w:r>
    </w:p>
    <w:p w14:paraId="7DE4123E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Supervision</w:t>
      </w:r>
    </w:p>
    <w:p w14:paraId="319CDD7E" w14:textId="4058772E" w:rsidR="00805E1B" w:rsidRPr="00504DAC" w:rsidRDefault="00805E1B" w:rsidP="00AF3406">
      <w:pPr>
        <w:pStyle w:val="BodyText"/>
        <w:tabs>
          <w:tab w:val="left" w:pos="3686"/>
        </w:tabs>
        <w:spacing w:before="4" w:line="23" w:lineRule="atLeast"/>
        <w:ind w:left="800" w:right="438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shall, during the period of the hiring, be responsible for: supervision of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premises, the fabric and the contents; their care, safety from damage however slight or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change of any sort; and the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of all persons using the premises whatever their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capacity,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including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proper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supervision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car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parking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arrangements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avoid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obstruction of the highway. As directed by the </w:t>
      </w:r>
      <w:r w:rsidR="00032ECB">
        <w:rPr>
          <w:rFonts w:asciiTheme="minorHAnsi" w:hAnsiTheme="minorHAnsi" w:cstheme="minorHAnsi"/>
          <w:sz w:val="22"/>
          <w:szCs w:val="22"/>
        </w:rPr>
        <w:t>C</w:t>
      </w:r>
      <w:r w:rsidR="00EE6B57">
        <w:rPr>
          <w:rFonts w:asciiTheme="minorHAnsi" w:hAnsiTheme="minorHAnsi" w:cstheme="minorHAnsi"/>
          <w:sz w:val="22"/>
          <w:szCs w:val="22"/>
        </w:rPr>
        <w:t>ommittee</w:t>
      </w:r>
      <w:r w:rsidRPr="00504DAC">
        <w:rPr>
          <w:rFonts w:asciiTheme="minorHAnsi" w:hAnsiTheme="minorHAnsi" w:cstheme="minorHAnsi"/>
          <w:sz w:val="22"/>
          <w:szCs w:val="22"/>
        </w:rPr>
        <w:t xml:space="preserve">, the Hirer shall make </w:t>
      </w:r>
      <w:r w:rsidR="009E4669" w:rsidRPr="00504DAC">
        <w:rPr>
          <w:rFonts w:asciiTheme="minorHAnsi" w:hAnsiTheme="minorHAnsi" w:cstheme="minorHAnsi"/>
          <w:sz w:val="22"/>
          <w:szCs w:val="22"/>
        </w:rPr>
        <w:t>good</w:t>
      </w:r>
      <w:r w:rsidR="009E4669">
        <w:rPr>
          <w:rFonts w:asciiTheme="minorHAnsi" w:hAnsiTheme="minorHAnsi" w:cstheme="minorHAnsi"/>
          <w:sz w:val="22"/>
          <w:szCs w:val="22"/>
        </w:rPr>
        <w:t xml:space="preserve"> or </w:t>
      </w:r>
      <w:r w:rsidRPr="00504DAC">
        <w:rPr>
          <w:rFonts w:asciiTheme="minorHAnsi" w:hAnsiTheme="minorHAnsi" w:cstheme="minorHAnsi"/>
          <w:sz w:val="22"/>
          <w:szCs w:val="22"/>
        </w:rPr>
        <w:t>pay for all damage (including accidental damage) to the premises or to the fixtures,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fittings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 contents and for loss of contents.</w:t>
      </w:r>
    </w:p>
    <w:p w14:paraId="69EA061C" w14:textId="77777777" w:rsidR="00805E1B" w:rsidRPr="00504DAC" w:rsidRDefault="00805E1B" w:rsidP="00AF3406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51F94A1F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before="1"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Use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 premises</w:t>
      </w:r>
    </w:p>
    <w:p w14:paraId="639D5AF4" w14:textId="77777777" w:rsidR="00805E1B" w:rsidRPr="00504DAC" w:rsidRDefault="00805E1B" w:rsidP="00AF3406">
      <w:pPr>
        <w:pStyle w:val="BodyText"/>
        <w:spacing w:before="3" w:line="23" w:lineRule="atLeast"/>
        <w:ind w:left="800" w:right="43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not use the premises for any purpose other than that described in the Hiring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Agreement and shall not sub-hire or use the premises or allow the premises to be used for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 unlawful purpose or in any unlawful way nor do anything or bring onto the premises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anything which may endanger the same or render invalid any insurance policies in respect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thereof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allow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consumption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alcohol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thereon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without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written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permission.</w:t>
      </w:r>
    </w:p>
    <w:p w14:paraId="26B73EB9" w14:textId="77777777" w:rsidR="00805E1B" w:rsidRPr="00504DAC" w:rsidRDefault="00805E1B" w:rsidP="00AF3406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5EEE1140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Gaming, betting and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lotteries</w:t>
      </w:r>
    </w:p>
    <w:p w14:paraId="6E18C07B" w14:textId="77777777" w:rsidR="00805E1B" w:rsidRPr="00504DAC" w:rsidRDefault="00805E1B" w:rsidP="00AF3406">
      <w:pPr>
        <w:pStyle w:val="BodyText"/>
        <w:spacing w:before="3" w:line="23" w:lineRule="atLeast"/>
        <w:ind w:left="800" w:right="443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ensure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nothing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done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relation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contravention of the law relating to gaming, betting and lotteries.</w:t>
      </w:r>
    </w:p>
    <w:p w14:paraId="469D0EAB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124883D3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before="1"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Licensable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activities</w:t>
      </w:r>
    </w:p>
    <w:p w14:paraId="311130BC" w14:textId="1FD18F7E" w:rsidR="00805E1B" w:rsidRPr="00504DAC" w:rsidRDefault="00827CB0" w:rsidP="00AF3406">
      <w:pPr>
        <w:pStyle w:val="BodyText"/>
        <w:spacing w:before="3" w:line="23" w:lineRule="atLeast"/>
        <w:ind w:left="800" w:right="4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premises </w:t>
      </w:r>
      <w:r w:rsidR="00805E1B" w:rsidRPr="00504DAC">
        <w:rPr>
          <w:rFonts w:asciiTheme="minorHAnsi" w:hAnsiTheme="minorHAnsi" w:cstheme="minorHAnsi"/>
          <w:sz w:val="22"/>
          <w:szCs w:val="22"/>
        </w:rPr>
        <w:t>is</w:t>
      </w:r>
      <w:r w:rsidR="00047AAB">
        <w:rPr>
          <w:rFonts w:asciiTheme="minorHAnsi" w:hAnsiTheme="minorHAnsi" w:cstheme="minorHAnsi"/>
          <w:sz w:val="22"/>
          <w:szCs w:val="22"/>
        </w:rPr>
        <w:t xml:space="preserve"> not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 licensed for </w:t>
      </w:r>
      <w:r>
        <w:rPr>
          <w:rFonts w:asciiTheme="minorHAnsi" w:hAnsiTheme="minorHAnsi" w:cstheme="minorHAnsi"/>
          <w:sz w:val="22"/>
          <w:szCs w:val="22"/>
        </w:rPr>
        <w:t xml:space="preserve">the sale of alcohol, 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dance, live and recorded music, and play. </w:t>
      </w:r>
      <w:r w:rsidR="00047AAB">
        <w:rPr>
          <w:rFonts w:asciiTheme="minorHAnsi" w:hAnsiTheme="minorHAnsi" w:cstheme="minorHAnsi"/>
          <w:sz w:val="22"/>
          <w:szCs w:val="22"/>
        </w:rPr>
        <w:t xml:space="preserve">If </w:t>
      </w:r>
      <w:r w:rsidR="00047AAB">
        <w:rPr>
          <w:rFonts w:asciiTheme="minorHAnsi" w:hAnsiTheme="minorHAnsi" w:cstheme="minorHAnsi"/>
          <w:sz w:val="22"/>
          <w:szCs w:val="22"/>
        </w:rPr>
        <w:lastRenderedPageBreak/>
        <w:t xml:space="preserve">required a Temporary Entertainments </w:t>
      </w:r>
      <w:proofErr w:type="spellStart"/>
      <w:r w:rsidR="00047AAB">
        <w:rPr>
          <w:rFonts w:asciiTheme="minorHAnsi" w:hAnsiTheme="minorHAnsi" w:cstheme="minorHAnsi"/>
          <w:sz w:val="22"/>
          <w:szCs w:val="22"/>
        </w:rPr>
        <w:t>licence</w:t>
      </w:r>
      <w:proofErr w:type="spellEnd"/>
      <w:r w:rsidR="00047AAB">
        <w:rPr>
          <w:rFonts w:asciiTheme="minorHAnsi" w:hAnsiTheme="minorHAnsi" w:cstheme="minorHAnsi"/>
          <w:sz w:val="22"/>
          <w:szCs w:val="22"/>
        </w:rPr>
        <w:t xml:space="preserve"> will need to be purchased</w:t>
      </w:r>
      <w:r w:rsidR="006E0802">
        <w:rPr>
          <w:rFonts w:asciiTheme="minorHAnsi" w:hAnsiTheme="minorHAnsi" w:cstheme="minorHAnsi"/>
          <w:sz w:val="22"/>
          <w:szCs w:val="22"/>
        </w:rPr>
        <w:t xml:space="preserve"> and </w:t>
      </w:r>
      <w:r w:rsidR="006E0802" w:rsidRPr="00504DAC">
        <w:rPr>
          <w:rFonts w:asciiTheme="minorHAnsi" w:hAnsiTheme="minorHAnsi" w:cstheme="minorHAnsi"/>
          <w:sz w:val="22"/>
          <w:szCs w:val="22"/>
        </w:rPr>
        <w:t>displayed</w:t>
      </w:r>
      <w:r w:rsidR="006E0802"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E0802" w:rsidRPr="00504DAC">
        <w:rPr>
          <w:rFonts w:asciiTheme="minorHAnsi" w:hAnsiTheme="minorHAnsi" w:cstheme="minorHAnsi"/>
          <w:sz w:val="22"/>
          <w:szCs w:val="22"/>
        </w:rPr>
        <w:t>at</w:t>
      </w:r>
      <w:r w:rsidR="006E0802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E0802" w:rsidRPr="00504DAC">
        <w:rPr>
          <w:rFonts w:asciiTheme="minorHAnsi" w:hAnsiTheme="minorHAnsi" w:cstheme="minorHAnsi"/>
          <w:sz w:val="22"/>
          <w:szCs w:val="22"/>
        </w:rPr>
        <w:t>the</w:t>
      </w:r>
      <w:r w:rsidR="006E0802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E0802" w:rsidRPr="00504DAC">
        <w:rPr>
          <w:rFonts w:asciiTheme="minorHAnsi" w:hAnsiTheme="minorHAnsi" w:cstheme="minorHAnsi"/>
          <w:sz w:val="22"/>
          <w:szCs w:val="22"/>
        </w:rPr>
        <w:t>event.</w:t>
      </w:r>
      <w:r w:rsidR="00047AA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B877A8E" w14:textId="77777777" w:rsidR="00805E1B" w:rsidRPr="00504DAC" w:rsidRDefault="00805E1B" w:rsidP="00AF3406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17759DC3" w14:textId="29BB078E" w:rsidR="00805E1B" w:rsidRPr="00504DAC" w:rsidRDefault="00805E1B" w:rsidP="00AF3406">
      <w:pPr>
        <w:pStyle w:val="BodyText"/>
        <w:spacing w:line="23" w:lineRule="atLeast"/>
        <w:ind w:left="800" w:right="43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maximum number of persons allowed in the main hall on each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occasion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is limited </w:t>
      </w:r>
      <w:r w:rsidR="00CC520C">
        <w:rPr>
          <w:rFonts w:asciiTheme="minorHAnsi" w:hAnsiTheme="minorHAnsi" w:cstheme="minorHAnsi"/>
          <w:sz w:val="22"/>
          <w:szCs w:val="22"/>
        </w:rPr>
        <w:t>to</w:t>
      </w:r>
      <w:r w:rsidR="0082265F">
        <w:rPr>
          <w:rFonts w:asciiTheme="minorHAnsi" w:hAnsiTheme="minorHAnsi" w:cstheme="minorHAnsi"/>
          <w:sz w:val="22"/>
          <w:szCs w:val="22"/>
        </w:rPr>
        <w:t xml:space="preserve"> </w:t>
      </w:r>
      <w:r w:rsidR="006E0802">
        <w:rPr>
          <w:rFonts w:asciiTheme="minorHAnsi" w:hAnsiTheme="minorHAnsi" w:cstheme="minorHAnsi"/>
          <w:sz w:val="22"/>
          <w:szCs w:val="22"/>
        </w:rPr>
        <w:t>80 (This may be less depending of the activity / use of hire).</w:t>
      </w:r>
    </w:p>
    <w:p w14:paraId="16320534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5A49EDE6" w14:textId="77777777" w:rsidR="00805E1B" w:rsidRPr="00504DAC" w:rsidRDefault="00805E1B" w:rsidP="00AF3406">
      <w:pPr>
        <w:pStyle w:val="BodyText"/>
        <w:spacing w:before="99" w:line="23" w:lineRule="atLeast"/>
        <w:ind w:left="800" w:right="43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ensure that no activity is permitted on the premises in breach of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Performing Rights and other copyright legislation and any other statutory controls for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time being in force.</w:t>
      </w:r>
    </w:p>
    <w:p w14:paraId="61387FBF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4F89B181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Public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safety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compliance</w:t>
      </w:r>
    </w:p>
    <w:p w14:paraId="706B8A03" w14:textId="0093A542" w:rsidR="00805E1B" w:rsidRPr="00504DAC" w:rsidRDefault="00805E1B" w:rsidP="00AF3406">
      <w:pPr>
        <w:pStyle w:val="BodyText"/>
        <w:spacing w:before="3" w:line="23" w:lineRule="atLeast"/>
        <w:ind w:left="800" w:right="436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comply with all conditions and regulations made in respect of the premises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by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Local</w:t>
      </w:r>
      <w:r w:rsidRPr="00504D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Authority,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Licensing</w:t>
      </w:r>
      <w:r w:rsidRPr="00504D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Authority,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C92F7E">
        <w:rPr>
          <w:rFonts w:asciiTheme="minorHAnsi" w:hAnsiTheme="minorHAnsi" w:cstheme="minorHAnsi"/>
          <w:sz w:val="22"/>
          <w:szCs w:val="22"/>
        </w:rPr>
        <w:t>premises</w:t>
      </w:r>
      <w:r w:rsidR="00C92F7E" w:rsidRPr="00504DAC">
        <w:rPr>
          <w:rFonts w:asciiTheme="minorHAnsi" w:hAnsiTheme="minorHAnsi" w:cstheme="minorHAnsi"/>
          <w:sz w:val="22"/>
          <w:szCs w:val="22"/>
        </w:rPr>
        <w:t>’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Fire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Risk</w:t>
      </w:r>
      <w:r w:rsidRPr="00504D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Assessment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otherwise,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particularly in connection with any event which constitutes regulated entertainment, at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which alcohol is sold or provided or which is attended by children. The Hirer shall also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comply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the </w:t>
      </w:r>
      <w:r w:rsidR="00C92F7E">
        <w:rPr>
          <w:rFonts w:asciiTheme="minorHAnsi" w:hAnsiTheme="minorHAnsi" w:cstheme="minorHAnsi"/>
          <w:sz w:val="22"/>
          <w:szCs w:val="22"/>
        </w:rPr>
        <w:t>premises</w:t>
      </w:r>
      <w:r w:rsidR="00C92F7E" w:rsidRPr="00504DAC">
        <w:rPr>
          <w:rFonts w:asciiTheme="minorHAnsi" w:hAnsiTheme="minorHAnsi" w:cstheme="minorHAnsi"/>
          <w:sz w:val="22"/>
          <w:szCs w:val="22"/>
        </w:rPr>
        <w:t>’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Health and</w:t>
      </w:r>
      <w:r w:rsidRPr="00504DAC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Safety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policy.</w:t>
      </w:r>
    </w:p>
    <w:p w14:paraId="689A815C" w14:textId="77777777" w:rsidR="00805E1B" w:rsidRPr="00504DAC" w:rsidRDefault="00805E1B" w:rsidP="00AF3406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0A619266" w14:textId="7B46C836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Hirer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acknowledges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that they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have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="00EE6B57">
        <w:rPr>
          <w:rFonts w:asciiTheme="minorHAnsi" w:hAnsiTheme="minorHAnsi" w:cstheme="minorHAnsi"/>
        </w:rPr>
        <w:t>been advised that all information relating to the following is provided on the hall notice boards:</w:t>
      </w:r>
    </w:p>
    <w:p w14:paraId="5C39FCB7" w14:textId="657350C0" w:rsidR="00805E1B" w:rsidRPr="00504DAC" w:rsidRDefault="00805E1B" w:rsidP="00846202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action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to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be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taken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in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event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fire.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This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includes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calling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Fire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Brigade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and</w:t>
      </w:r>
      <w:r w:rsidR="00AF3406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evacuating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846202">
        <w:rPr>
          <w:rFonts w:asciiTheme="minorHAnsi" w:hAnsiTheme="minorHAnsi" w:cstheme="minorHAnsi"/>
        </w:rPr>
        <w:t xml:space="preserve"> </w:t>
      </w:r>
      <w:r w:rsidR="00827CB0">
        <w:rPr>
          <w:rFonts w:asciiTheme="minorHAnsi" w:hAnsiTheme="minorHAnsi" w:cstheme="minorHAnsi"/>
        </w:rPr>
        <w:t>premises</w:t>
      </w:r>
      <w:r w:rsidRPr="00504DAC">
        <w:rPr>
          <w:rFonts w:asciiTheme="minorHAnsi" w:hAnsiTheme="minorHAnsi" w:cstheme="minorHAnsi"/>
        </w:rPr>
        <w:t>.</w:t>
      </w:r>
    </w:p>
    <w:p w14:paraId="37A0D205" w14:textId="7F47659C" w:rsidR="00805E1B" w:rsidRPr="00504DAC" w:rsidRDefault="00805E1B" w:rsidP="00846202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location and use of fire equipment (see diagram of location on hall noticeboard)</w:t>
      </w:r>
      <w:r w:rsidR="006520D4">
        <w:rPr>
          <w:rFonts w:asciiTheme="minorHAnsi" w:hAnsiTheme="minorHAnsi" w:cstheme="minorHAnsi"/>
        </w:rPr>
        <w:t>.</w:t>
      </w:r>
    </w:p>
    <w:p w14:paraId="2FA5E5FB" w14:textId="77777777" w:rsidR="00805E1B" w:rsidRPr="00504DAC" w:rsidRDefault="00805E1B" w:rsidP="00846202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846202">
        <w:rPr>
          <w:rFonts w:asciiTheme="minorHAnsi" w:hAnsiTheme="minorHAnsi" w:cstheme="minorHAnsi"/>
        </w:rPr>
        <w:t>Escape</w:t>
      </w:r>
      <w:r w:rsidRPr="00504DAC">
        <w:rPr>
          <w:rFonts w:asciiTheme="minorHAnsi" w:hAnsiTheme="minorHAnsi" w:cstheme="minorHAnsi"/>
        </w:rPr>
        <w:t xml:space="preserve"> </w:t>
      </w:r>
      <w:r w:rsidRPr="00846202">
        <w:rPr>
          <w:rFonts w:asciiTheme="minorHAnsi" w:hAnsiTheme="minorHAnsi" w:cstheme="minorHAnsi"/>
        </w:rPr>
        <w:t>routes</w:t>
      </w:r>
      <w:r w:rsidRPr="00504DAC">
        <w:rPr>
          <w:rFonts w:asciiTheme="minorHAnsi" w:hAnsiTheme="minorHAnsi" w:cstheme="minorHAnsi"/>
        </w:rPr>
        <w:t xml:space="preserve"> </w:t>
      </w:r>
      <w:r w:rsidRPr="00846202">
        <w:rPr>
          <w:rFonts w:asciiTheme="minorHAnsi" w:hAnsiTheme="minorHAnsi" w:cstheme="minorHAnsi"/>
        </w:rPr>
        <w:t>and the</w:t>
      </w:r>
      <w:r w:rsidRPr="00504DAC">
        <w:rPr>
          <w:rFonts w:asciiTheme="minorHAnsi" w:hAnsiTheme="minorHAnsi" w:cstheme="minorHAnsi"/>
        </w:rPr>
        <w:t xml:space="preserve"> </w:t>
      </w:r>
      <w:r w:rsidRPr="00846202">
        <w:rPr>
          <w:rFonts w:asciiTheme="minorHAnsi" w:hAnsiTheme="minorHAnsi" w:cstheme="minorHAnsi"/>
        </w:rPr>
        <w:t>need</w:t>
      </w:r>
      <w:r w:rsidRPr="00504DAC">
        <w:rPr>
          <w:rFonts w:asciiTheme="minorHAnsi" w:hAnsiTheme="minorHAnsi" w:cstheme="minorHAnsi"/>
        </w:rPr>
        <w:t xml:space="preserve"> </w:t>
      </w:r>
      <w:r w:rsidRPr="00846202">
        <w:rPr>
          <w:rFonts w:asciiTheme="minorHAnsi" w:hAnsiTheme="minorHAnsi" w:cstheme="minorHAnsi"/>
        </w:rPr>
        <w:t>to keep</w:t>
      </w:r>
      <w:r w:rsidRPr="00504DAC">
        <w:rPr>
          <w:rFonts w:asciiTheme="minorHAnsi" w:hAnsiTheme="minorHAnsi" w:cstheme="minorHAnsi"/>
        </w:rPr>
        <w:t xml:space="preserve"> </w:t>
      </w:r>
      <w:r w:rsidRPr="00846202">
        <w:rPr>
          <w:rFonts w:asciiTheme="minorHAnsi" w:hAnsiTheme="minorHAnsi" w:cstheme="minorHAnsi"/>
        </w:rPr>
        <w:t xml:space="preserve">them </w:t>
      </w:r>
      <w:r w:rsidRPr="00504DAC">
        <w:rPr>
          <w:rFonts w:asciiTheme="minorHAnsi" w:hAnsiTheme="minorHAnsi" w:cstheme="minorHAnsi"/>
        </w:rPr>
        <w:t>clear.</w:t>
      </w:r>
    </w:p>
    <w:p w14:paraId="0A7491B3" w14:textId="77777777" w:rsidR="00805E1B" w:rsidRPr="00504DAC" w:rsidRDefault="00805E1B" w:rsidP="00846202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846202">
        <w:rPr>
          <w:rFonts w:asciiTheme="minorHAnsi" w:hAnsiTheme="minorHAnsi" w:cstheme="minorHAnsi"/>
        </w:rPr>
        <w:t xml:space="preserve">Method of operation </w:t>
      </w:r>
      <w:r w:rsidRPr="00504DAC">
        <w:rPr>
          <w:rFonts w:asciiTheme="minorHAnsi" w:hAnsiTheme="minorHAnsi" w:cstheme="minorHAnsi"/>
        </w:rPr>
        <w:t>of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escape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door</w:t>
      </w:r>
      <w:r w:rsidRPr="0084620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fastenings.</w:t>
      </w:r>
    </w:p>
    <w:p w14:paraId="47FBA42B" w14:textId="3BCD74D8" w:rsidR="00805E1B" w:rsidRPr="00827CB0" w:rsidRDefault="00805E1B" w:rsidP="00846202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827CB0">
        <w:rPr>
          <w:rFonts w:asciiTheme="minorHAnsi" w:hAnsiTheme="minorHAnsi" w:cstheme="minorHAnsi"/>
        </w:rPr>
        <w:t>Appreciation of the importance of any fire doors and of closing all fire doors at the</w:t>
      </w:r>
      <w:r w:rsidR="00827CB0">
        <w:rPr>
          <w:rFonts w:asciiTheme="minorHAnsi" w:hAnsiTheme="minorHAnsi" w:cstheme="minorHAnsi"/>
        </w:rPr>
        <w:t xml:space="preserve"> </w:t>
      </w:r>
      <w:r w:rsidRPr="00827CB0">
        <w:rPr>
          <w:rFonts w:asciiTheme="minorHAnsi" w:hAnsiTheme="minorHAnsi" w:cstheme="minorHAnsi"/>
        </w:rPr>
        <w:t>time</w:t>
      </w:r>
      <w:r w:rsidRPr="00846202">
        <w:rPr>
          <w:rFonts w:asciiTheme="minorHAnsi" w:hAnsiTheme="minorHAnsi" w:cstheme="minorHAnsi"/>
        </w:rPr>
        <w:t xml:space="preserve"> </w:t>
      </w:r>
      <w:r w:rsidRPr="00827CB0">
        <w:rPr>
          <w:rFonts w:asciiTheme="minorHAnsi" w:hAnsiTheme="minorHAnsi" w:cstheme="minorHAnsi"/>
        </w:rPr>
        <w:t>of</w:t>
      </w:r>
      <w:r w:rsidRPr="00846202">
        <w:rPr>
          <w:rFonts w:asciiTheme="minorHAnsi" w:hAnsiTheme="minorHAnsi" w:cstheme="minorHAnsi"/>
        </w:rPr>
        <w:t xml:space="preserve"> </w:t>
      </w:r>
      <w:r w:rsidRPr="00827CB0">
        <w:rPr>
          <w:rFonts w:asciiTheme="minorHAnsi" w:hAnsiTheme="minorHAnsi" w:cstheme="minorHAnsi"/>
        </w:rPr>
        <w:t>a</w:t>
      </w:r>
      <w:r w:rsidRPr="00846202">
        <w:rPr>
          <w:rFonts w:asciiTheme="minorHAnsi" w:hAnsiTheme="minorHAnsi" w:cstheme="minorHAnsi"/>
        </w:rPr>
        <w:t xml:space="preserve"> </w:t>
      </w:r>
      <w:r w:rsidRPr="00827CB0">
        <w:rPr>
          <w:rFonts w:asciiTheme="minorHAnsi" w:hAnsiTheme="minorHAnsi" w:cstheme="minorHAnsi"/>
        </w:rPr>
        <w:t>fire.</w:t>
      </w:r>
    </w:p>
    <w:p w14:paraId="1BD5D74C" w14:textId="77777777" w:rsidR="00805E1B" w:rsidRPr="00504DAC" w:rsidRDefault="00805E1B" w:rsidP="007141F2">
      <w:pPr>
        <w:pStyle w:val="ListParagraph"/>
        <w:tabs>
          <w:tab w:val="left" w:pos="1199"/>
          <w:tab w:val="left" w:pos="1200"/>
        </w:tabs>
        <w:spacing w:line="23" w:lineRule="atLeast"/>
        <w:ind w:left="1200" w:right="678" w:firstLine="0"/>
        <w:jc w:val="left"/>
        <w:rPr>
          <w:rFonts w:asciiTheme="minorHAnsi" w:hAnsiTheme="minorHAnsi" w:cstheme="minorHAnsi"/>
        </w:rPr>
      </w:pPr>
    </w:p>
    <w:p w14:paraId="75B131A2" w14:textId="77777777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In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advance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a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theatrical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entertainment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event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Hirer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shall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check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following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items:</w:t>
      </w:r>
    </w:p>
    <w:p w14:paraId="29CA0871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67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That all fire exits are unlocked including both front doors and panic bolts are in good</w:t>
      </w:r>
      <w:r w:rsidRPr="00504DAC">
        <w:rPr>
          <w:rFonts w:asciiTheme="minorHAnsi" w:hAnsiTheme="minorHAnsi" w:cstheme="minorHAnsi"/>
          <w:spacing w:val="-59"/>
        </w:rPr>
        <w:t xml:space="preserve"> </w:t>
      </w:r>
      <w:r w:rsidRPr="00504DAC">
        <w:rPr>
          <w:rFonts w:asciiTheme="minorHAnsi" w:hAnsiTheme="minorHAnsi" w:cstheme="minorHAnsi"/>
        </w:rPr>
        <w:t>working</w:t>
      </w:r>
      <w:r w:rsidRPr="00504DAC">
        <w:rPr>
          <w:rFonts w:asciiTheme="minorHAnsi" w:hAnsiTheme="minorHAnsi" w:cstheme="minorHAnsi"/>
          <w:spacing w:val="-20"/>
        </w:rPr>
        <w:t xml:space="preserve"> </w:t>
      </w:r>
      <w:r w:rsidRPr="00504DAC">
        <w:rPr>
          <w:rFonts w:asciiTheme="minorHAnsi" w:hAnsiTheme="minorHAnsi" w:cstheme="minorHAnsi"/>
        </w:rPr>
        <w:t>order.</w:t>
      </w:r>
    </w:p>
    <w:p w14:paraId="46B2A2CE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  <w:spacing w:val="-1"/>
        </w:rPr>
        <w:t>That</w:t>
      </w:r>
      <w:r w:rsidRPr="00504DAC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  <w:spacing w:val="-1"/>
        </w:rPr>
        <w:t>all</w:t>
      </w:r>
      <w:r w:rsidRPr="00504DAC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  <w:spacing w:val="-1"/>
        </w:rPr>
        <w:t>escape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  <w:spacing w:val="-1"/>
        </w:rPr>
        <w:t>routes</w:t>
      </w:r>
      <w:r w:rsidRPr="00504DAC">
        <w:rPr>
          <w:rFonts w:asciiTheme="minorHAnsi" w:hAnsiTheme="minorHAnsi" w:cstheme="minorHAnsi"/>
        </w:rPr>
        <w:t xml:space="preserve"> are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free of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obstruction and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can be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safely</w:t>
      </w:r>
      <w:r w:rsidRPr="00504DAC">
        <w:rPr>
          <w:rFonts w:asciiTheme="minorHAnsi" w:hAnsiTheme="minorHAnsi" w:cstheme="minorHAnsi"/>
          <w:spacing w:val="-31"/>
        </w:rPr>
        <w:t xml:space="preserve"> </w:t>
      </w:r>
      <w:r w:rsidRPr="00504DAC">
        <w:rPr>
          <w:rFonts w:asciiTheme="minorHAnsi" w:hAnsiTheme="minorHAnsi" w:cstheme="minorHAnsi"/>
        </w:rPr>
        <w:t>used.</w:t>
      </w:r>
    </w:p>
    <w:p w14:paraId="4E1C84D0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That any fire doors are not wedged</w:t>
      </w:r>
      <w:r w:rsidRPr="00504DAC">
        <w:rPr>
          <w:rFonts w:asciiTheme="minorHAnsi" w:hAnsiTheme="minorHAnsi" w:cstheme="minorHAnsi"/>
          <w:spacing w:val="-4"/>
        </w:rPr>
        <w:t xml:space="preserve"> </w:t>
      </w:r>
      <w:r w:rsidRPr="00504DAC">
        <w:rPr>
          <w:rFonts w:asciiTheme="minorHAnsi" w:hAnsiTheme="minorHAnsi" w:cstheme="minorHAnsi"/>
        </w:rPr>
        <w:t>open.</w:t>
      </w:r>
    </w:p>
    <w:p w14:paraId="37200072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That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exit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signs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are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illuminated.</w:t>
      </w:r>
    </w:p>
    <w:p w14:paraId="61BDE9EE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  <w:spacing w:val="-1"/>
        </w:rPr>
        <w:t>That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there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are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no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obvious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fire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hazards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on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4"/>
        </w:rPr>
        <w:t xml:space="preserve"> </w:t>
      </w:r>
      <w:r w:rsidRPr="00504DAC">
        <w:rPr>
          <w:rFonts w:asciiTheme="minorHAnsi" w:hAnsiTheme="minorHAnsi" w:cstheme="minorHAnsi"/>
        </w:rPr>
        <w:t>premises.</w:t>
      </w:r>
    </w:p>
    <w:p w14:paraId="4DC44B77" w14:textId="77777777" w:rsidR="00805E1B" w:rsidRPr="00504DAC" w:rsidRDefault="00805E1B" w:rsidP="00AF3406">
      <w:pPr>
        <w:pStyle w:val="ListParagraph"/>
        <w:numPr>
          <w:ilvl w:val="0"/>
          <w:numId w:val="10"/>
        </w:numPr>
        <w:tabs>
          <w:tab w:val="left" w:pos="1199"/>
          <w:tab w:val="left" w:pos="1200"/>
        </w:tabs>
        <w:spacing w:line="23" w:lineRule="atLeast"/>
        <w:ind w:right="107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That all public and participants are familiar with the procedure for evacuation in the event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an emergency.</w:t>
      </w:r>
    </w:p>
    <w:p w14:paraId="7E9005AB" w14:textId="77777777" w:rsidR="00805E1B" w:rsidRPr="00504DAC" w:rsidRDefault="00805E1B" w:rsidP="00AF3406">
      <w:pPr>
        <w:pStyle w:val="BodyText"/>
        <w:spacing w:before="2" w:line="23" w:lineRule="atLeast"/>
        <w:rPr>
          <w:rFonts w:asciiTheme="minorHAnsi" w:hAnsiTheme="minorHAnsi" w:cstheme="minorHAnsi"/>
          <w:sz w:val="22"/>
          <w:szCs w:val="22"/>
        </w:rPr>
      </w:pPr>
    </w:p>
    <w:p w14:paraId="21AC0EA5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60BA81C4" w14:textId="77777777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1124"/>
        </w:tabs>
        <w:spacing w:before="1" w:line="23" w:lineRule="atLeast"/>
        <w:ind w:left="1121" w:right="341" w:hanging="317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It is the responsibility of the Hirer to ensure compliance with all food hygiene and health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and safety regulations and to ensure that adequate safeguards are in place to protect the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well-being of the disabled, children and vulnerable adults.</w:t>
      </w:r>
    </w:p>
    <w:p w14:paraId="6E113463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513A14B" w14:textId="77777777" w:rsidR="00805E1B" w:rsidRPr="00504DAC" w:rsidRDefault="00805E1B" w:rsidP="00AF3406">
      <w:pPr>
        <w:pStyle w:val="BodyText"/>
        <w:spacing w:line="23" w:lineRule="atLeast"/>
        <w:ind w:left="744" w:right="12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For theatrical and entertainment events a person over the age of 18 years must be appointed to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 responsible for health and safety when such events take place. At least two other persons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over the age of 18 years must also be appointed and instructed in the procedure for evacuation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case of an emergency.</w:t>
      </w:r>
    </w:p>
    <w:p w14:paraId="3C8A03CE" w14:textId="5BF43F54" w:rsidR="00805E1B" w:rsidRPr="00504DAC" w:rsidRDefault="00805E1B" w:rsidP="00AF3406">
      <w:pPr>
        <w:pStyle w:val="BodyText"/>
        <w:spacing w:line="23" w:lineRule="atLeast"/>
        <w:ind w:left="744" w:right="217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At the start of each theatrical or </w:t>
      </w:r>
      <w:r w:rsidRPr="00504DAC">
        <w:rPr>
          <w:rFonts w:asciiTheme="minorHAnsi" w:hAnsiTheme="minorHAnsi" w:cstheme="minorHAnsi"/>
          <w:sz w:val="22"/>
          <w:szCs w:val="22"/>
        </w:rPr>
        <w:lastRenderedPageBreak/>
        <w:t xml:space="preserve">entertainment performance the location of </w:t>
      </w:r>
      <w:r w:rsidR="009E4669">
        <w:rPr>
          <w:rFonts w:asciiTheme="minorHAnsi" w:hAnsiTheme="minorHAnsi" w:cstheme="minorHAnsi"/>
          <w:sz w:val="22"/>
          <w:szCs w:val="22"/>
        </w:rPr>
        <w:t>fire exits</w:t>
      </w:r>
      <w:r w:rsidRPr="00504DAC">
        <w:rPr>
          <w:rFonts w:asciiTheme="minorHAnsi" w:hAnsiTheme="minorHAnsi" w:cstheme="minorHAnsi"/>
          <w:sz w:val="22"/>
          <w:szCs w:val="22"/>
        </w:rPr>
        <w:t>,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emergency lighting and </w:t>
      </w:r>
      <w:r w:rsidR="006520D4" w:rsidRPr="00504DAC">
        <w:rPr>
          <w:rFonts w:asciiTheme="minorHAnsi" w:hAnsiTheme="minorHAnsi" w:cstheme="minorHAnsi"/>
          <w:sz w:val="22"/>
          <w:szCs w:val="22"/>
        </w:rPr>
        <w:t>firefighting</w:t>
      </w:r>
      <w:r w:rsidRPr="00504DAC">
        <w:rPr>
          <w:rFonts w:asciiTheme="minorHAnsi" w:hAnsiTheme="minorHAnsi" w:cstheme="minorHAnsi"/>
          <w:sz w:val="22"/>
          <w:szCs w:val="22"/>
        </w:rPr>
        <w:t xml:space="preserve"> equipment are indicted to the audience and the fire alarm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 evacuation procedure is explained.</w:t>
      </w:r>
    </w:p>
    <w:p w14:paraId="15C0DD2A" w14:textId="77777777" w:rsidR="00805E1B" w:rsidRPr="00504DAC" w:rsidRDefault="00805E1B" w:rsidP="00AF3406">
      <w:pPr>
        <w:pStyle w:val="BodyText"/>
        <w:spacing w:before="7" w:line="23" w:lineRule="atLeast"/>
        <w:rPr>
          <w:rFonts w:asciiTheme="minorHAnsi" w:hAnsiTheme="minorHAnsi" w:cstheme="minorHAnsi"/>
          <w:sz w:val="22"/>
          <w:szCs w:val="22"/>
        </w:rPr>
      </w:pPr>
    </w:p>
    <w:p w14:paraId="22F15A3E" w14:textId="71861D88" w:rsidR="00805E1B" w:rsidRPr="00504DAC" w:rsidRDefault="00805E1B" w:rsidP="00AF3406">
      <w:pPr>
        <w:pStyle w:val="BodyText"/>
        <w:spacing w:line="23" w:lineRule="atLeast"/>
        <w:ind w:left="744" w:right="19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In the event of an emergency all entertainment shall cease and the public and participants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must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instructed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leave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27CB0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calm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orderly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manner.</w:t>
      </w:r>
      <w:r w:rsidRPr="00504DA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relevant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emergency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service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must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contacted as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soon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problem is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discovered.</w:t>
      </w:r>
    </w:p>
    <w:p w14:paraId="201FC907" w14:textId="77777777" w:rsidR="00805E1B" w:rsidRPr="00504DAC" w:rsidRDefault="00805E1B" w:rsidP="00AF3406">
      <w:pPr>
        <w:pStyle w:val="BodyText"/>
        <w:spacing w:before="9" w:line="23" w:lineRule="atLeast"/>
        <w:rPr>
          <w:rFonts w:asciiTheme="minorHAnsi" w:hAnsiTheme="minorHAnsi" w:cstheme="minorHAnsi"/>
          <w:sz w:val="22"/>
          <w:szCs w:val="22"/>
        </w:rPr>
      </w:pPr>
    </w:p>
    <w:p w14:paraId="7E6FD679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Means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escape</w:t>
      </w:r>
    </w:p>
    <w:p w14:paraId="2383E45B" w14:textId="77777777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1207"/>
        </w:tabs>
        <w:spacing w:before="17" w:line="23" w:lineRule="atLeast"/>
        <w:ind w:right="43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ab/>
        <w:t>All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means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exit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from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premises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must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be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kept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free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from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obstruction</w:t>
      </w:r>
      <w:r w:rsidRPr="00504DAC">
        <w:rPr>
          <w:rFonts w:asciiTheme="minorHAnsi" w:hAnsiTheme="minorHAnsi" w:cstheme="minorHAnsi"/>
          <w:spacing w:val="22"/>
        </w:rPr>
        <w:t xml:space="preserve"> </w:t>
      </w:r>
      <w:r w:rsidRPr="00504DAC">
        <w:rPr>
          <w:rFonts w:asciiTheme="minorHAnsi" w:hAnsiTheme="minorHAnsi" w:cstheme="minorHAnsi"/>
        </w:rPr>
        <w:t>and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immediately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available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for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instant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free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public</w:t>
      </w:r>
      <w:r w:rsidRPr="00504DAC">
        <w:rPr>
          <w:rFonts w:asciiTheme="minorHAnsi" w:hAnsiTheme="minorHAnsi" w:cstheme="minorHAnsi"/>
          <w:spacing w:val="-8"/>
        </w:rPr>
        <w:t xml:space="preserve"> </w:t>
      </w:r>
      <w:r w:rsidRPr="00504DAC">
        <w:rPr>
          <w:rFonts w:asciiTheme="minorHAnsi" w:hAnsiTheme="minorHAnsi" w:cstheme="minorHAnsi"/>
        </w:rPr>
        <w:t>exit.</w:t>
      </w:r>
    </w:p>
    <w:p w14:paraId="15DC4F67" w14:textId="77777777" w:rsidR="00805E1B" w:rsidRPr="00504DAC" w:rsidRDefault="00805E1B" w:rsidP="00AF3406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3FDEDBD0" w14:textId="4127DDCC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43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 emergency lighting supply illuminating all exit signs and routes must be left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on during the whole of the time the premises are occupied and must not be interfered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with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by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Hirer.</w:t>
      </w:r>
    </w:p>
    <w:p w14:paraId="68A56DE3" w14:textId="77777777" w:rsidR="00805E1B" w:rsidRDefault="00805E1B" w:rsidP="00AF3406">
      <w:pPr>
        <w:spacing w:line="23" w:lineRule="atLeast"/>
        <w:rPr>
          <w:rFonts w:cstheme="minorHAnsi"/>
        </w:rPr>
      </w:pPr>
    </w:p>
    <w:p w14:paraId="164A3C0A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before="90"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Outbreaks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fire</w:t>
      </w:r>
    </w:p>
    <w:p w14:paraId="38EE1118" w14:textId="5D91CE51" w:rsidR="00805E1B" w:rsidRPr="00504DAC" w:rsidRDefault="00805E1B" w:rsidP="00AF3406">
      <w:pPr>
        <w:pStyle w:val="BodyText"/>
        <w:spacing w:before="3" w:line="23" w:lineRule="atLeast"/>
        <w:ind w:left="800" w:right="442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call the Fire Brigade to any outbreak of fire, however slight, and details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thereof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 be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given to 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D014C">
        <w:rPr>
          <w:rFonts w:asciiTheme="minorHAnsi" w:hAnsiTheme="minorHAnsi" w:cstheme="minorHAnsi"/>
          <w:sz w:val="22"/>
          <w:szCs w:val="22"/>
        </w:rPr>
        <w:t>C</w:t>
      </w:r>
      <w:r w:rsidR="00915AC4">
        <w:rPr>
          <w:rFonts w:asciiTheme="minorHAnsi" w:hAnsiTheme="minorHAnsi" w:cstheme="minorHAnsi"/>
          <w:sz w:val="22"/>
          <w:szCs w:val="22"/>
        </w:rPr>
        <w:t>ommittee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</w:p>
    <w:p w14:paraId="201287CF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01F0CB9F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Health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hygiene</w:t>
      </w:r>
    </w:p>
    <w:p w14:paraId="0DC047D0" w14:textId="77777777" w:rsidR="00805E1B" w:rsidRPr="00504DAC" w:rsidRDefault="00805E1B" w:rsidP="00AF3406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shall, if preparing, serving or selling food, observe all relevant food health 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hygiene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legislation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regulations.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particular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dairy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products,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vegetables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meat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 premises must be refrigerated and stored in compliance with the Food Temperature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Regulations.</w:t>
      </w:r>
      <w:r w:rsidRPr="00504D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provided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refrigerators,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freezer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thermometer.</w:t>
      </w:r>
    </w:p>
    <w:p w14:paraId="248FC11F" w14:textId="77777777" w:rsidR="00805E1B" w:rsidRPr="00504DAC" w:rsidRDefault="00805E1B" w:rsidP="00AF3406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39F0827A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Electrical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appliance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safety</w:t>
      </w:r>
    </w:p>
    <w:p w14:paraId="1851DFED" w14:textId="110C9FEA" w:rsidR="00C92F7E" w:rsidRDefault="00805E1B" w:rsidP="00AF3406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ensure that any electrical appliances brought by them to the premises 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used there shall be safe, in good working order, and used in a safe manner in accordance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with the Electricity at Work Regulations 1989. </w:t>
      </w:r>
      <w:r w:rsidR="00C92F7E">
        <w:rPr>
          <w:rFonts w:asciiTheme="minorHAnsi" w:hAnsiTheme="minorHAnsi" w:cstheme="minorHAnsi"/>
          <w:sz w:val="22"/>
          <w:szCs w:val="22"/>
        </w:rPr>
        <w:t xml:space="preserve">Evidence that external appliances have been PAT tested may be required.  </w:t>
      </w:r>
    </w:p>
    <w:p w14:paraId="0D9F6640" w14:textId="77777777" w:rsidR="00C92F7E" w:rsidRDefault="00C92F7E" w:rsidP="00AF3406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</w:p>
    <w:p w14:paraId="5ACA4F58" w14:textId="18083329" w:rsidR="00805E1B" w:rsidRPr="00504DAC" w:rsidRDefault="00805E1B" w:rsidP="00AF3406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Where a residual circuit breaker is provided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b/>
          <w:sz w:val="22"/>
          <w:szCs w:val="22"/>
        </w:rPr>
        <w:t>must</w:t>
      </w:r>
      <w:r w:rsidRPr="00504DA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make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use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it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interests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public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safety.</w:t>
      </w:r>
    </w:p>
    <w:p w14:paraId="1E52D8AF" w14:textId="77777777" w:rsidR="00805E1B" w:rsidRPr="00504DAC" w:rsidRDefault="00805E1B" w:rsidP="00AF3406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6B4F72C2" w14:textId="77777777" w:rsidR="00805E1B" w:rsidRPr="00504DAC" w:rsidRDefault="00805E1B" w:rsidP="00AF3406">
      <w:pPr>
        <w:pStyle w:val="BodyText"/>
        <w:spacing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use of extension leads by the Hirer where one extension is plugged into another is not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permitted.</w:t>
      </w:r>
    </w:p>
    <w:p w14:paraId="61F27DBA" w14:textId="77777777" w:rsidR="00805E1B" w:rsidRPr="00504DAC" w:rsidRDefault="00805E1B" w:rsidP="00AF3406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ECE2F26" w14:textId="77777777" w:rsidR="00805E1B" w:rsidRPr="00504DAC" w:rsidRDefault="00805E1B" w:rsidP="00AF3406">
      <w:pPr>
        <w:pStyle w:val="Heading3"/>
        <w:numPr>
          <w:ilvl w:val="0"/>
          <w:numId w:val="11"/>
        </w:numPr>
        <w:tabs>
          <w:tab w:val="left" w:pos="620"/>
        </w:tabs>
        <w:spacing w:before="1" w:line="23" w:lineRule="atLeast"/>
        <w:ind w:left="620" w:hanging="42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Insurance</w:t>
      </w:r>
      <w:r w:rsidRPr="00504D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indemnity</w:t>
      </w:r>
    </w:p>
    <w:p w14:paraId="36F391D5" w14:textId="77777777" w:rsidR="00805E1B" w:rsidRPr="00504DAC" w:rsidRDefault="00805E1B" w:rsidP="00AF3406">
      <w:pPr>
        <w:pStyle w:val="ListParagraph"/>
        <w:numPr>
          <w:ilvl w:val="1"/>
          <w:numId w:val="11"/>
        </w:numPr>
        <w:tabs>
          <w:tab w:val="left" w:pos="920"/>
        </w:tabs>
        <w:spacing w:line="23" w:lineRule="atLeast"/>
        <w:ind w:left="920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Hirer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shall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be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liable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for:</w:t>
      </w:r>
    </w:p>
    <w:p w14:paraId="392E67BB" w14:textId="77777777" w:rsidR="00805E1B" w:rsidRPr="00504DAC" w:rsidRDefault="00805E1B" w:rsidP="00AF3406">
      <w:pPr>
        <w:pStyle w:val="BodyText"/>
        <w:spacing w:before="4" w:line="23" w:lineRule="atLeast"/>
        <w:rPr>
          <w:rFonts w:asciiTheme="minorHAnsi" w:hAnsiTheme="minorHAnsi" w:cstheme="minorHAnsi"/>
          <w:sz w:val="22"/>
          <w:szCs w:val="22"/>
        </w:rPr>
      </w:pPr>
    </w:p>
    <w:p w14:paraId="444E321F" w14:textId="77777777" w:rsidR="00805E1B" w:rsidRPr="00504DAC" w:rsidRDefault="00805E1B" w:rsidP="00AF3406">
      <w:pPr>
        <w:pStyle w:val="ListParagraph"/>
        <w:numPr>
          <w:ilvl w:val="0"/>
          <w:numId w:val="9"/>
        </w:numPr>
        <w:tabs>
          <w:tab w:val="left" w:pos="1280"/>
        </w:tabs>
        <w:spacing w:before="1" w:line="23" w:lineRule="atLeast"/>
        <w:ind w:right="442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 cost of repair of any damage (including accidental and malicious damage) done to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any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part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59"/>
        </w:rPr>
        <w:t xml:space="preserve"> </w:t>
      </w:r>
      <w:r w:rsidRPr="00504DAC">
        <w:rPr>
          <w:rFonts w:asciiTheme="minorHAnsi" w:hAnsiTheme="minorHAnsi" w:cstheme="minorHAnsi"/>
        </w:rPr>
        <w:t>premises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including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curtilage</w:t>
      </w:r>
      <w:r w:rsidRPr="00504DAC">
        <w:rPr>
          <w:rFonts w:asciiTheme="minorHAnsi" w:hAnsiTheme="minorHAnsi" w:cstheme="minorHAnsi"/>
          <w:spacing w:val="59"/>
        </w:rPr>
        <w:t xml:space="preserve"> </w:t>
      </w:r>
      <w:r w:rsidRPr="00504DAC">
        <w:rPr>
          <w:rFonts w:asciiTheme="minorHAnsi" w:hAnsiTheme="minorHAnsi" w:cstheme="minorHAnsi"/>
        </w:rPr>
        <w:t>thereof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contents</w:t>
      </w:r>
      <w:r w:rsidRPr="00504DAC">
        <w:rPr>
          <w:rFonts w:asciiTheme="minorHAnsi" w:hAnsiTheme="minorHAnsi" w:cstheme="minorHAnsi"/>
          <w:spacing w:val="59"/>
        </w:rPr>
        <w:t xml:space="preserve"> </w:t>
      </w:r>
      <w:r w:rsidRPr="00504DAC">
        <w:rPr>
          <w:rFonts w:asciiTheme="minorHAnsi" w:hAnsiTheme="minorHAnsi" w:cstheme="minorHAnsi"/>
        </w:rPr>
        <w:t>of</w:t>
      </w:r>
      <w:r w:rsidRPr="00504DAC">
        <w:rPr>
          <w:rFonts w:asciiTheme="minorHAnsi" w:hAnsiTheme="minorHAnsi" w:cstheme="minorHAnsi"/>
          <w:spacing w:val="58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premises</w:t>
      </w:r>
    </w:p>
    <w:p w14:paraId="06E5AA27" w14:textId="39C1A21F" w:rsidR="00805E1B" w:rsidRPr="00504DAC" w:rsidRDefault="00805E1B" w:rsidP="00CC2C82">
      <w:pPr>
        <w:pStyle w:val="ListParagraph"/>
        <w:numPr>
          <w:ilvl w:val="0"/>
          <w:numId w:val="9"/>
        </w:numPr>
        <w:tabs>
          <w:tab w:val="left" w:pos="1280"/>
        </w:tabs>
        <w:spacing w:line="23" w:lineRule="atLeast"/>
        <w:ind w:right="435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 xml:space="preserve">all claims, losses, damages and costs made against or incurred by </w:t>
      </w:r>
      <w:r w:rsidR="00AF3406">
        <w:rPr>
          <w:rFonts w:asciiTheme="minorHAnsi" w:hAnsiTheme="minorHAnsi" w:cstheme="minorHAnsi"/>
        </w:rPr>
        <w:t>PVHC</w:t>
      </w:r>
      <w:r w:rsidRPr="00504DAC">
        <w:rPr>
          <w:rFonts w:asciiTheme="minorHAnsi" w:hAnsiTheme="minorHAnsi" w:cstheme="minorHAnsi"/>
        </w:rPr>
        <w:t>, volunteers, agents or invitees in respect of damage or loss of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property or injury to persons arising as a result of the use of the premises (including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storage of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equipment) by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the Hirer,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and</w:t>
      </w:r>
    </w:p>
    <w:p w14:paraId="33BD5A4F" w14:textId="423382A8" w:rsidR="00805E1B" w:rsidRPr="00504DAC" w:rsidRDefault="00805E1B" w:rsidP="00CC2C82">
      <w:pPr>
        <w:pStyle w:val="ListParagraph"/>
        <w:numPr>
          <w:ilvl w:val="0"/>
          <w:numId w:val="9"/>
        </w:numPr>
        <w:tabs>
          <w:tab w:val="left" w:pos="1280"/>
        </w:tabs>
        <w:spacing w:line="23" w:lineRule="atLeast"/>
        <w:ind w:right="433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 xml:space="preserve">all claims, losses, damages and costs made against or incurred by </w:t>
      </w:r>
      <w:r w:rsidR="00AF2D6C">
        <w:rPr>
          <w:rFonts w:asciiTheme="minorHAnsi" w:hAnsiTheme="minorHAnsi" w:cstheme="minorHAnsi"/>
        </w:rPr>
        <w:t>PVH</w:t>
      </w:r>
      <w:r w:rsidR="00AF3406">
        <w:rPr>
          <w:rFonts w:asciiTheme="minorHAnsi" w:hAnsiTheme="minorHAnsi" w:cstheme="minorHAnsi"/>
        </w:rPr>
        <w:t>C</w:t>
      </w:r>
      <w:r w:rsidRPr="00504DAC">
        <w:rPr>
          <w:rFonts w:asciiTheme="minorHAnsi" w:hAnsiTheme="minorHAnsi" w:cstheme="minorHAnsi"/>
        </w:rPr>
        <w:t xml:space="preserve">, volunteers, agents or </w:t>
      </w:r>
      <w:r w:rsidRPr="00504DAC">
        <w:rPr>
          <w:rFonts w:asciiTheme="minorHAnsi" w:hAnsiTheme="minorHAnsi" w:cstheme="minorHAnsi"/>
        </w:rPr>
        <w:lastRenderedPageBreak/>
        <w:t>invitees as a result of any nuisance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caused to a third party as a result of the use of the premises by the Hirer, and subject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to sub-clause (b), the Hirer shall indemnify and keep indemnified accordingly each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 xml:space="preserve">member of </w:t>
      </w:r>
      <w:r w:rsidR="00AF2D6C">
        <w:rPr>
          <w:rFonts w:asciiTheme="minorHAnsi" w:hAnsiTheme="minorHAnsi" w:cstheme="minorHAnsi"/>
        </w:rPr>
        <w:t>PVH</w:t>
      </w:r>
      <w:r w:rsidR="00AF3406">
        <w:rPr>
          <w:rFonts w:asciiTheme="minorHAnsi" w:hAnsiTheme="minorHAnsi" w:cstheme="minorHAnsi"/>
        </w:rPr>
        <w:t xml:space="preserve">C </w:t>
      </w:r>
      <w:r w:rsidRPr="00504DAC">
        <w:rPr>
          <w:rFonts w:asciiTheme="minorHAnsi" w:hAnsiTheme="minorHAnsi" w:cstheme="minorHAnsi"/>
        </w:rPr>
        <w:t xml:space="preserve">and the </w:t>
      </w:r>
      <w:r w:rsidR="00D67B9A">
        <w:rPr>
          <w:rFonts w:asciiTheme="minorHAnsi" w:hAnsiTheme="minorHAnsi" w:cstheme="minorHAnsi"/>
        </w:rPr>
        <w:t>premises</w:t>
      </w:r>
      <w:r w:rsidR="00D67B9A" w:rsidRPr="00504DAC">
        <w:rPr>
          <w:rFonts w:asciiTheme="minorHAnsi" w:hAnsiTheme="minorHAnsi" w:cstheme="minorHAnsi"/>
        </w:rPr>
        <w:t>’</w:t>
      </w:r>
      <w:r w:rsidRPr="00504DAC">
        <w:rPr>
          <w:rFonts w:asciiTheme="minorHAnsi" w:hAnsiTheme="minorHAnsi" w:cstheme="minorHAnsi"/>
        </w:rPr>
        <w:t>, volunteers,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agents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and invitees against such liabilities.</w:t>
      </w:r>
    </w:p>
    <w:p w14:paraId="023E4EC3" w14:textId="77777777" w:rsidR="00805E1B" w:rsidRPr="00504DAC" w:rsidRDefault="00805E1B" w:rsidP="00CC2C82">
      <w:pPr>
        <w:pStyle w:val="BodyText"/>
        <w:spacing w:before="2" w:line="23" w:lineRule="atLeast"/>
        <w:rPr>
          <w:rFonts w:asciiTheme="minorHAnsi" w:hAnsiTheme="minorHAnsi" w:cstheme="minorHAnsi"/>
          <w:sz w:val="22"/>
          <w:szCs w:val="22"/>
        </w:rPr>
      </w:pPr>
    </w:p>
    <w:p w14:paraId="2B603BF3" w14:textId="25DF0C34" w:rsidR="00805E1B" w:rsidRPr="00504DAC" w:rsidRDefault="003B3BD9" w:rsidP="00CC2C82">
      <w:pPr>
        <w:pStyle w:val="ListParagraph"/>
        <w:numPr>
          <w:ilvl w:val="1"/>
          <w:numId w:val="11"/>
        </w:numPr>
        <w:tabs>
          <w:tab w:val="left" w:pos="920"/>
        </w:tabs>
        <w:spacing w:before="1" w:line="23" w:lineRule="atLeast"/>
        <w:ind w:left="920" w:right="433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PVH</w:t>
      </w:r>
      <w:r w:rsidR="00AF3406">
        <w:rPr>
          <w:rFonts w:asciiTheme="minorHAnsi" w:hAnsiTheme="minorHAnsi" w:cstheme="minorHAnsi"/>
        </w:rPr>
        <w:t xml:space="preserve">C </w:t>
      </w:r>
      <w:r w:rsidR="00805E1B" w:rsidRPr="00504DAC">
        <w:rPr>
          <w:rFonts w:asciiTheme="minorHAnsi" w:hAnsiTheme="minorHAnsi" w:cstheme="minorHAnsi"/>
        </w:rPr>
        <w:t>shall take out adequate insurance to insure the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liabilities described in sub-clauses (a)(</w:t>
      </w:r>
      <w:proofErr w:type="spellStart"/>
      <w:r w:rsidR="00805E1B" w:rsidRPr="00504DAC">
        <w:rPr>
          <w:rFonts w:asciiTheme="minorHAnsi" w:hAnsiTheme="minorHAnsi" w:cstheme="minorHAnsi"/>
        </w:rPr>
        <w:t>i</w:t>
      </w:r>
      <w:proofErr w:type="spellEnd"/>
      <w:r w:rsidR="00805E1B" w:rsidRPr="00504DAC">
        <w:rPr>
          <w:rFonts w:asciiTheme="minorHAnsi" w:hAnsiTheme="minorHAnsi" w:cstheme="minorHAnsi"/>
        </w:rPr>
        <w:t xml:space="preserve">) above and may, in its discretion and in the case </w:t>
      </w:r>
      <w:r>
        <w:rPr>
          <w:rFonts w:asciiTheme="minorHAnsi" w:hAnsiTheme="minorHAnsi" w:cstheme="minorHAnsi"/>
        </w:rPr>
        <w:t>of non-c</w:t>
      </w:r>
      <w:r w:rsidR="00805E1B" w:rsidRPr="00504DAC">
        <w:rPr>
          <w:rFonts w:asciiTheme="minorHAnsi" w:hAnsiTheme="minorHAnsi" w:cstheme="minorHAnsi"/>
        </w:rPr>
        <w:t>ommercial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hirers,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insure</w:t>
      </w:r>
      <w:r w:rsidR="00805E1B" w:rsidRPr="00504DAC">
        <w:rPr>
          <w:rFonts w:asciiTheme="minorHAnsi" w:hAnsiTheme="minorHAnsi" w:cstheme="minorHAnsi"/>
          <w:spacing w:val="49"/>
        </w:rPr>
        <w:t xml:space="preserve"> </w:t>
      </w:r>
      <w:r w:rsidR="00805E1B" w:rsidRPr="00504DAC">
        <w:rPr>
          <w:rFonts w:asciiTheme="minorHAnsi" w:hAnsiTheme="minorHAnsi" w:cstheme="minorHAnsi"/>
        </w:rPr>
        <w:t>the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liabilities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described</w:t>
      </w:r>
      <w:r w:rsidR="00805E1B" w:rsidRPr="00504DAC">
        <w:rPr>
          <w:rFonts w:asciiTheme="minorHAnsi" w:hAnsiTheme="minorHAnsi" w:cstheme="minorHAnsi"/>
          <w:spacing w:val="49"/>
        </w:rPr>
        <w:t xml:space="preserve"> </w:t>
      </w:r>
      <w:r w:rsidR="00805E1B" w:rsidRPr="00504DAC">
        <w:rPr>
          <w:rFonts w:asciiTheme="minorHAnsi" w:hAnsiTheme="minorHAnsi" w:cstheme="minorHAnsi"/>
        </w:rPr>
        <w:t>in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sub-clauses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(a)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(ii)</w:t>
      </w:r>
      <w:r w:rsidR="00805E1B" w:rsidRPr="00504DAC">
        <w:rPr>
          <w:rFonts w:asciiTheme="minorHAnsi" w:hAnsiTheme="minorHAnsi" w:cstheme="minorHAnsi"/>
          <w:spacing w:val="49"/>
        </w:rPr>
        <w:t xml:space="preserve"> </w:t>
      </w:r>
      <w:r w:rsidR="00805E1B" w:rsidRPr="00504DAC">
        <w:rPr>
          <w:rFonts w:asciiTheme="minorHAnsi" w:hAnsiTheme="minorHAnsi" w:cstheme="minorHAnsi"/>
        </w:rPr>
        <w:t>and</w:t>
      </w:r>
      <w:r w:rsidR="00805E1B" w:rsidRPr="00504DAC">
        <w:rPr>
          <w:rFonts w:asciiTheme="minorHAnsi" w:hAnsiTheme="minorHAnsi" w:cstheme="minorHAnsi"/>
          <w:spacing w:val="50"/>
        </w:rPr>
        <w:t xml:space="preserve"> </w:t>
      </w:r>
      <w:r w:rsidR="00805E1B" w:rsidRPr="00504DAC">
        <w:rPr>
          <w:rFonts w:asciiTheme="minorHAnsi" w:hAnsiTheme="minorHAnsi" w:cstheme="minorHAnsi"/>
        </w:rPr>
        <w:t>(iii)</w:t>
      </w:r>
      <w:r w:rsidR="00805E1B" w:rsidRPr="00504DAC">
        <w:rPr>
          <w:rFonts w:asciiTheme="minorHAnsi" w:hAnsiTheme="minorHAnsi" w:cstheme="minorHAnsi"/>
          <w:spacing w:val="-58"/>
        </w:rPr>
        <w:t xml:space="preserve"> </w:t>
      </w:r>
      <w:r w:rsidR="00805E1B" w:rsidRPr="00504DAC">
        <w:rPr>
          <w:rFonts w:asciiTheme="minorHAnsi" w:hAnsiTheme="minorHAnsi" w:cstheme="minorHAnsi"/>
        </w:rPr>
        <w:t xml:space="preserve">above. The </w:t>
      </w:r>
      <w:r w:rsidR="00AF3406">
        <w:rPr>
          <w:rFonts w:asciiTheme="minorHAnsi" w:hAnsiTheme="minorHAnsi" w:cstheme="minorHAnsi"/>
        </w:rPr>
        <w:t>PVHC</w:t>
      </w:r>
      <w:r w:rsidR="00805E1B" w:rsidRPr="00504DAC">
        <w:rPr>
          <w:rFonts w:asciiTheme="minorHAnsi" w:hAnsiTheme="minorHAnsi" w:cstheme="minorHAnsi"/>
        </w:rPr>
        <w:t xml:space="preserve"> shall claim on its insurance for any liability of the Hirer here</w:t>
      </w:r>
      <w:r w:rsidR="004F3FE5">
        <w:rPr>
          <w:rFonts w:asciiTheme="minorHAnsi" w:hAnsiTheme="minorHAnsi" w:cstheme="minorHAnsi"/>
        </w:rPr>
        <w:t xml:space="preserve"> </w:t>
      </w:r>
      <w:r w:rsidR="00805E1B" w:rsidRPr="00504DAC">
        <w:rPr>
          <w:rFonts w:asciiTheme="minorHAnsi" w:hAnsiTheme="minorHAnsi" w:cstheme="minorHAnsi"/>
        </w:rPr>
        <w:t>under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 xml:space="preserve">but the Hirer shall indemnify and keep indemnified each member of the </w:t>
      </w:r>
      <w:r w:rsidR="004F3FE5">
        <w:rPr>
          <w:rFonts w:asciiTheme="minorHAnsi" w:hAnsiTheme="minorHAnsi" w:cstheme="minorHAnsi"/>
        </w:rPr>
        <w:t>PVH</w:t>
      </w:r>
      <w:r w:rsidR="00AF3406">
        <w:rPr>
          <w:rFonts w:asciiTheme="minorHAnsi" w:hAnsiTheme="minorHAnsi" w:cstheme="minorHAnsi"/>
        </w:rPr>
        <w:t>C</w:t>
      </w:r>
      <w:r w:rsidR="00805E1B" w:rsidRPr="00504DAC">
        <w:rPr>
          <w:rFonts w:asciiTheme="minorHAnsi" w:hAnsiTheme="minorHAnsi" w:cstheme="minorHAnsi"/>
        </w:rPr>
        <w:t xml:space="preserve"> and the </w:t>
      </w:r>
      <w:r w:rsidR="00D67B9A">
        <w:rPr>
          <w:rFonts w:asciiTheme="minorHAnsi" w:hAnsiTheme="minorHAnsi" w:cstheme="minorHAnsi"/>
        </w:rPr>
        <w:t>premises</w:t>
      </w:r>
      <w:r w:rsidR="00D67B9A" w:rsidRPr="00504DAC">
        <w:rPr>
          <w:rFonts w:asciiTheme="minorHAnsi" w:hAnsiTheme="minorHAnsi" w:cstheme="minorHAnsi"/>
        </w:rPr>
        <w:t>’</w:t>
      </w:r>
      <w:r w:rsidR="00805E1B" w:rsidRPr="00504DAC">
        <w:rPr>
          <w:rFonts w:asciiTheme="minorHAnsi" w:hAnsiTheme="minorHAnsi" w:cstheme="minorHAnsi"/>
        </w:rPr>
        <w:t xml:space="preserve"> volunteers, agents and invitees against (a)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any insurance excess incurred and (b) the difference between the amount of the liability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and</w:t>
      </w:r>
      <w:r w:rsidR="00805E1B" w:rsidRPr="00504DAC">
        <w:rPr>
          <w:rFonts w:asciiTheme="minorHAnsi" w:hAnsiTheme="minorHAnsi" w:cstheme="minorHAnsi"/>
          <w:spacing w:val="-2"/>
        </w:rPr>
        <w:t xml:space="preserve"> </w:t>
      </w:r>
      <w:r w:rsidR="00805E1B" w:rsidRPr="00504DAC">
        <w:rPr>
          <w:rFonts w:asciiTheme="minorHAnsi" w:hAnsiTheme="minorHAnsi" w:cstheme="minorHAnsi"/>
        </w:rPr>
        <w:t>the</w:t>
      </w:r>
      <w:r w:rsidR="00805E1B" w:rsidRPr="00504DAC">
        <w:rPr>
          <w:rFonts w:asciiTheme="minorHAnsi" w:hAnsiTheme="minorHAnsi" w:cstheme="minorHAnsi"/>
          <w:spacing w:val="-2"/>
        </w:rPr>
        <w:t xml:space="preserve"> </w:t>
      </w:r>
      <w:r w:rsidR="00805E1B" w:rsidRPr="00504DAC">
        <w:rPr>
          <w:rFonts w:asciiTheme="minorHAnsi" w:hAnsiTheme="minorHAnsi" w:cstheme="minorHAnsi"/>
        </w:rPr>
        <w:t>monies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received</w:t>
      </w:r>
      <w:r w:rsidR="00805E1B" w:rsidRPr="00504DAC">
        <w:rPr>
          <w:rFonts w:asciiTheme="minorHAnsi" w:hAnsiTheme="minorHAnsi" w:cstheme="minorHAnsi"/>
          <w:spacing w:val="-2"/>
        </w:rPr>
        <w:t xml:space="preserve"> </w:t>
      </w:r>
      <w:r w:rsidR="00805E1B" w:rsidRPr="00504DAC">
        <w:rPr>
          <w:rFonts w:asciiTheme="minorHAnsi" w:hAnsiTheme="minorHAnsi" w:cstheme="minorHAnsi"/>
        </w:rPr>
        <w:t>under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the</w:t>
      </w:r>
      <w:r w:rsidR="00805E1B" w:rsidRPr="00504DAC">
        <w:rPr>
          <w:rFonts w:asciiTheme="minorHAnsi" w:hAnsiTheme="minorHAnsi" w:cstheme="minorHAnsi"/>
          <w:spacing w:val="-2"/>
        </w:rPr>
        <w:t xml:space="preserve"> </w:t>
      </w:r>
      <w:r w:rsidR="00805E1B" w:rsidRPr="00504DAC">
        <w:rPr>
          <w:rFonts w:asciiTheme="minorHAnsi" w:hAnsiTheme="minorHAnsi" w:cstheme="minorHAnsi"/>
        </w:rPr>
        <w:t>insurance</w:t>
      </w:r>
      <w:r w:rsidR="00805E1B" w:rsidRPr="00504DAC">
        <w:rPr>
          <w:rFonts w:asciiTheme="minorHAnsi" w:hAnsiTheme="minorHAnsi" w:cstheme="minorHAnsi"/>
          <w:spacing w:val="-5"/>
        </w:rPr>
        <w:t xml:space="preserve"> </w:t>
      </w:r>
      <w:r w:rsidR="00805E1B" w:rsidRPr="00504DAC">
        <w:rPr>
          <w:rFonts w:asciiTheme="minorHAnsi" w:hAnsiTheme="minorHAnsi" w:cstheme="minorHAnsi"/>
        </w:rPr>
        <w:t>policy.</w:t>
      </w:r>
    </w:p>
    <w:p w14:paraId="25E89A18" w14:textId="77777777" w:rsidR="00805E1B" w:rsidRPr="00504DAC" w:rsidRDefault="00805E1B" w:rsidP="00CC2C82">
      <w:pPr>
        <w:pStyle w:val="BodyText"/>
        <w:spacing w:before="4" w:line="23" w:lineRule="atLeast"/>
        <w:rPr>
          <w:rFonts w:asciiTheme="minorHAnsi" w:hAnsiTheme="minorHAnsi" w:cstheme="minorHAnsi"/>
          <w:sz w:val="22"/>
          <w:szCs w:val="22"/>
        </w:rPr>
      </w:pPr>
    </w:p>
    <w:p w14:paraId="676C59C4" w14:textId="4D5AFF57" w:rsidR="00805E1B" w:rsidRPr="00504DAC" w:rsidRDefault="00805E1B" w:rsidP="00CC2C82">
      <w:pPr>
        <w:pStyle w:val="ListParagraph"/>
        <w:numPr>
          <w:ilvl w:val="1"/>
          <w:numId w:val="11"/>
        </w:numPr>
        <w:tabs>
          <w:tab w:val="left" w:pos="920"/>
        </w:tabs>
        <w:spacing w:before="1" w:line="23" w:lineRule="atLeast"/>
        <w:ind w:left="920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Where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="00AF3406">
        <w:rPr>
          <w:rFonts w:asciiTheme="minorHAnsi" w:hAnsiTheme="minorHAnsi" w:cstheme="minorHAnsi"/>
        </w:rPr>
        <w:t>PVHC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does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not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insure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liabilities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described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in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sub-clauses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(a)(ii)</w:t>
      </w:r>
      <w:r w:rsidRPr="00504DAC">
        <w:rPr>
          <w:rFonts w:asciiTheme="minorHAnsi" w:hAnsiTheme="minorHAnsi" w:cstheme="minorHAnsi"/>
          <w:spacing w:val="25"/>
        </w:rPr>
        <w:t xml:space="preserve"> </w:t>
      </w:r>
      <w:r w:rsidRPr="00504DAC">
        <w:rPr>
          <w:rFonts w:asciiTheme="minorHAnsi" w:hAnsiTheme="minorHAnsi" w:cstheme="minorHAnsi"/>
        </w:rPr>
        <w:t>and</w:t>
      </w:r>
    </w:p>
    <w:p w14:paraId="42BCA63F" w14:textId="72821E4B" w:rsidR="00805E1B" w:rsidRPr="00504DAC" w:rsidRDefault="00805E1B" w:rsidP="00CC2C82">
      <w:pPr>
        <w:pStyle w:val="BodyText"/>
        <w:spacing w:before="3" w:line="23" w:lineRule="atLeast"/>
        <w:ind w:left="851" w:right="436" w:firstLine="69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(iii) above, the Hirer shall take out adequate insurance to insure such liability and 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demand shall produce the policy and current receipt or other evidence of cover to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915AC4">
        <w:rPr>
          <w:rFonts w:asciiTheme="minorHAnsi" w:hAnsiTheme="minorHAnsi" w:cstheme="minorHAnsi"/>
          <w:sz w:val="22"/>
          <w:szCs w:val="22"/>
        </w:rPr>
        <w:t>Booking manager</w:t>
      </w:r>
      <w:r w:rsidRPr="00504DAC">
        <w:rPr>
          <w:rFonts w:asciiTheme="minorHAnsi" w:hAnsiTheme="minorHAnsi" w:cstheme="minorHAnsi"/>
          <w:sz w:val="22"/>
          <w:szCs w:val="22"/>
        </w:rPr>
        <w:t>. Failure to produce such policy and evidence of cover will render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hiring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void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enable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15AC4">
        <w:rPr>
          <w:rFonts w:asciiTheme="minorHAnsi" w:hAnsiTheme="minorHAnsi" w:cstheme="minorHAnsi"/>
          <w:sz w:val="22"/>
          <w:szCs w:val="22"/>
        </w:rPr>
        <w:t>Booking manager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rehire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another</w:t>
      </w:r>
      <w:r w:rsidRPr="00504D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hirer.</w:t>
      </w:r>
    </w:p>
    <w:p w14:paraId="44CACD32" w14:textId="1CB07180" w:rsidR="00805E1B" w:rsidRPr="00504DAC" w:rsidRDefault="00805E1B" w:rsidP="00CC2C82">
      <w:pPr>
        <w:pStyle w:val="BodyText"/>
        <w:spacing w:line="23" w:lineRule="atLeast"/>
        <w:ind w:left="851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F3406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z w:val="22"/>
          <w:szCs w:val="22"/>
        </w:rPr>
        <w:t xml:space="preserve"> is insured against any </w:t>
      </w:r>
      <w:r w:rsidRPr="00504DAC">
        <w:rPr>
          <w:rFonts w:asciiTheme="minorHAnsi" w:hAnsiTheme="minorHAnsi" w:cstheme="minorHAnsi"/>
          <w:sz w:val="22"/>
          <w:szCs w:val="22"/>
        </w:rPr>
        <w:t>claims arising out of its own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negligence.</w:t>
      </w:r>
    </w:p>
    <w:p w14:paraId="332ECB4F" w14:textId="77777777" w:rsidR="00805E1B" w:rsidRPr="00504DAC" w:rsidRDefault="00805E1B" w:rsidP="00CC2C82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53A6EDE" w14:textId="24C67ABF" w:rsidR="00805E1B" w:rsidRPr="00504DAC" w:rsidRDefault="00D967D8" w:rsidP="00CC2C82">
      <w:pPr>
        <w:pStyle w:val="BodyText"/>
        <w:spacing w:before="1" w:line="23" w:lineRule="atLeast"/>
        <w:ind w:left="814" w:right="2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PVH</w:t>
      </w:r>
      <w:r w:rsidR="00AF3406">
        <w:rPr>
          <w:rFonts w:asciiTheme="minorHAnsi" w:hAnsiTheme="minorHAnsi" w:cstheme="minorHAnsi"/>
          <w:sz w:val="22"/>
          <w:szCs w:val="22"/>
        </w:rPr>
        <w:t xml:space="preserve">C </w:t>
      </w:r>
      <w:r w:rsidR="00805E1B" w:rsidRPr="00504DAC">
        <w:rPr>
          <w:rFonts w:asciiTheme="minorHAnsi" w:hAnsiTheme="minorHAnsi" w:cstheme="minorHAnsi"/>
          <w:sz w:val="22"/>
          <w:szCs w:val="22"/>
        </w:rPr>
        <w:t>shall</w:t>
      </w:r>
      <w:r w:rsidR="00805E1B"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have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no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liability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for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any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injury,</w:t>
      </w:r>
      <w:r w:rsidR="00805E1B"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loss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520D4" w:rsidRPr="00504DAC">
        <w:rPr>
          <w:rFonts w:asciiTheme="minorHAnsi" w:hAnsiTheme="minorHAnsi" w:cstheme="minorHAnsi"/>
          <w:sz w:val="22"/>
          <w:szCs w:val="22"/>
        </w:rPr>
        <w:t>damage</w:t>
      </w:r>
      <w:r w:rsidR="006520D4">
        <w:rPr>
          <w:rFonts w:asciiTheme="minorHAnsi" w:hAnsiTheme="minorHAnsi" w:cstheme="minorHAnsi"/>
          <w:sz w:val="22"/>
          <w:szCs w:val="22"/>
        </w:rPr>
        <w:t xml:space="preserve">, </w:t>
      </w:r>
      <w:r w:rsidR="006520D4" w:rsidRPr="00504DA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CC17B6">
        <w:rPr>
          <w:rFonts w:asciiTheme="minorHAnsi" w:hAnsiTheme="minorHAnsi" w:cstheme="minorHAnsi"/>
          <w:sz w:val="22"/>
          <w:szCs w:val="22"/>
        </w:rPr>
        <w:t>who</w:t>
      </w:r>
      <w:r w:rsidR="00805E1B" w:rsidRPr="00504DAC">
        <w:rPr>
          <w:rFonts w:asciiTheme="minorHAnsi" w:hAnsiTheme="minorHAnsi" w:cstheme="minorHAnsi"/>
          <w:sz w:val="22"/>
          <w:szCs w:val="22"/>
        </w:rPr>
        <w:t>soever caused to any person or property arising during or as a result of any functions or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other activities</w:t>
      </w:r>
      <w:r w:rsidR="00CC2C82">
        <w:rPr>
          <w:rFonts w:asciiTheme="minorHAnsi" w:hAnsiTheme="minorHAnsi" w:cstheme="minorHAnsi"/>
          <w:sz w:val="22"/>
          <w:szCs w:val="22"/>
        </w:rPr>
        <w:t xml:space="preserve"> outside of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 the subject matter of the hire contract, and the Hirer shall indemnify the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F3406">
        <w:rPr>
          <w:rFonts w:asciiTheme="minorHAnsi" w:hAnsiTheme="minorHAnsi" w:cstheme="minorHAnsi"/>
          <w:sz w:val="22"/>
          <w:szCs w:val="22"/>
        </w:rPr>
        <w:t>PVHC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 against all such claims without reservation.</w:t>
      </w:r>
    </w:p>
    <w:p w14:paraId="4DBBF3F8" w14:textId="77777777" w:rsidR="00805E1B" w:rsidRPr="00504DAC" w:rsidRDefault="00805E1B" w:rsidP="00CC2C82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3E8B4936" w14:textId="77777777" w:rsidR="00805E1B" w:rsidRPr="00504DAC" w:rsidRDefault="00805E1B" w:rsidP="00CC2C82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Accidents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 dangerous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occurrences</w:t>
      </w:r>
    </w:p>
    <w:p w14:paraId="5ADFFA5D" w14:textId="4389B281" w:rsidR="000A6073" w:rsidRDefault="00805E1B" w:rsidP="00CC2C82">
      <w:pPr>
        <w:pStyle w:val="BodyText"/>
        <w:spacing w:before="4" w:line="23" w:lineRule="atLeast"/>
        <w:ind w:left="800" w:right="434"/>
        <w:rPr>
          <w:rFonts w:asciiTheme="minorHAnsi" w:hAnsiTheme="minorHAnsi" w:cstheme="minorHAnsi"/>
          <w:spacing w:val="11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must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report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all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accidents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involving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injury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public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915AC4">
        <w:rPr>
          <w:rFonts w:asciiTheme="minorHAnsi" w:hAnsiTheme="minorHAnsi" w:cstheme="minorHAnsi"/>
          <w:sz w:val="22"/>
          <w:szCs w:val="22"/>
        </w:rPr>
        <w:t>Booking manager</w:t>
      </w:r>
      <w:r w:rsidR="00D967D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as soon as possible and complete the relevant section in the </w:t>
      </w:r>
      <w:r w:rsidR="00D67B9A">
        <w:rPr>
          <w:rFonts w:asciiTheme="minorHAnsi" w:hAnsiTheme="minorHAnsi" w:cstheme="minorHAnsi"/>
          <w:sz w:val="22"/>
          <w:szCs w:val="22"/>
        </w:rPr>
        <w:t>premises</w:t>
      </w:r>
      <w:r w:rsidR="00D67B9A" w:rsidRPr="00504DAC">
        <w:rPr>
          <w:rFonts w:asciiTheme="minorHAnsi" w:hAnsiTheme="minorHAnsi" w:cstheme="minorHAnsi"/>
          <w:sz w:val="22"/>
          <w:szCs w:val="22"/>
        </w:rPr>
        <w:t>’</w:t>
      </w:r>
      <w:r w:rsidRPr="00504DAC">
        <w:rPr>
          <w:rFonts w:asciiTheme="minorHAnsi" w:hAnsiTheme="minorHAnsi" w:cstheme="minorHAnsi"/>
          <w:sz w:val="22"/>
          <w:szCs w:val="22"/>
        </w:rPr>
        <w:t xml:space="preserve"> accident book.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Any failure of equipment belonging to the </w:t>
      </w:r>
      <w:r w:rsidR="00CC2C82">
        <w:rPr>
          <w:rFonts w:asciiTheme="minorHAnsi" w:hAnsiTheme="minorHAnsi" w:cstheme="minorHAnsi"/>
          <w:sz w:val="22"/>
          <w:szCs w:val="22"/>
        </w:rPr>
        <w:t xml:space="preserve">premises </w:t>
      </w:r>
      <w:r w:rsidRPr="00504DAC">
        <w:rPr>
          <w:rFonts w:asciiTheme="minorHAnsi" w:hAnsiTheme="minorHAnsi" w:cstheme="minorHAnsi"/>
          <w:sz w:val="22"/>
          <w:szCs w:val="22"/>
        </w:rPr>
        <w:t>or brought in by the Hirer must also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reported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soon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</w:t>
      </w:r>
      <w:r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possible.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</w:p>
    <w:p w14:paraId="2B3CA29D" w14:textId="77777777" w:rsidR="000A6073" w:rsidRDefault="000A6073" w:rsidP="00CC2C82">
      <w:pPr>
        <w:pStyle w:val="BodyText"/>
        <w:spacing w:before="4" w:line="23" w:lineRule="atLeast"/>
        <w:ind w:left="800" w:right="434"/>
        <w:rPr>
          <w:rFonts w:asciiTheme="minorHAnsi" w:hAnsiTheme="minorHAnsi" w:cstheme="minorHAnsi"/>
          <w:spacing w:val="11"/>
          <w:sz w:val="22"/>
          <w:szCs w:val="22"/>
        </w:rPr>
      </w:pPr>
    </w:p>
    <w:p w14:paraId="0C92359C" w14:textId="1491CF44" w:rsidR="00805E1B" w:rsidRPr="00504DAC" w:rsidRDefault="00805E1B" w:rsidP="00CC2C82">
      <w:pPr>
        <w:pStyle w:val="BodyText"/>
        <w:spacing w:before="4" w:line="23" w:lineRule="atLeast"/>
        <w:ind w:left="800" w:right="43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Certain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types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accident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injury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must</w:t>
      </w:r>
      <w:r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reported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</w:t>
      </w:r>
      <w:r w:rsidRPr="00504D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</w:t>
      </w:r>
      <w:r w:rsidR="00654EDB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special form to the Incident Contact Centre. This is in accordance with the Reporting of Injuries, Diseases 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Dangerous Occurrences Regulations 1995 (RIDDOR). The Incident Contact Centre can be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contacted in any of the following ways:</w:t>
      </w:r>
    </w:p>
    <w:p w14:paraId="601F56F2" w14:textId="77777777" w:rsidR="00805E1B" w:rsidRPr="00504DAC" w:rsidRDefault="00805E1B" w:rsidP="00CC2C82">
      <w:pPr>
        <w:pStyle w:val="ListParagraph"/>
        <w:numPr>
          <w:ilvl w:val="0"/>
          <w:numId w:val="8"/>
        </w:numPr>
        <w:tabs>
          <w:tab w:val="left" w:pos="106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  <w:spacing w:val="-1"/>
        </w:rPr>
        <w:t>Telephone:</w:t>
      </w:r>
      <w:r w:rsidRPr="00504DAC">
        <w:rPr>
          <w:rFonts w:asciiTheme="minorHAnsi" w:hAnsiTheme="minorHAnsi" w:cstheme="minorHAnsi"/>
          <w:spacing w:val="-11"/>
        </w:rPr>
        <w:t xml:space="preserve"> </w:t>
      </w:r>
      <w:r w:rsidRPr="00504DAC">
        <w:rPr>
          <w:rFonts w:asciiTheme="minorHAnsi" w:hAnsiTheme="minorHAnsi" w:cstheme="minorHAnsi"/>
          <w:spacing w:val="-1"/>
        </w:rPr>
        <w:t>0845</w:t>
      </w:r>
      <w:r w:rsidRPr="00504DAC">
        <w:rPr>
          <w:rFonts w:asciiTheme="minorHAnsi" w:hAnsiTheme="minorHAnsi" w:cstheme="minorHAnsi"/>
          <w:spacing w:val="-10"/>
        </w:rPr>
        <w:t xml:space="preserve"> </w:t>
      </w:r>
      <w:r w:rsidRPr="00504DAC">
        <w:rPr>
          <w:rFonts w:asciiTheme="minorHAnsi" w:hAnsiTheme="minorHAnsi" w:cstheme="minorHAnsi"/>
          <w:spacing w:val="-1"/>
        </w:rPr>
        <w:t>3009923</w:t>
      </w:r>
    </w:p>
    <w:p w14:paraId="0C3F6317" w14:textId="56700093" w:rsidR="00805E1B" w:rsidRPr="00A32DBE" w:rsidRDefault="00805E1B" w:rsidP="00CC2C82">
      <w:pPr>
        <w:pStyle w:val="ListParagraph"/>
        <w:numPr>
          <w:ilvl w:val="0"/>
          <w:numId w:val="8"/>
        </w:numPr>
        <w:tabs>
          <w:tab w:val="left" w:pos="1060"/>
        </w:tabs>
        <w:spacing w:line="23" w:lineRule="atLeast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  <w:spacing w:val="-1"/>
        </w:rPr>
        <w:t>Website:</w:t>
      </w:r>
      <w:r w:rsidRPr="00504DAC">
        <w:rPr>
          <w:rFonts w:asciiTheme="minorHAnsi" w:hAnsiTheme="minorHAnsi" w:cstheme="minorHAnsi"/>
          <w:color w:val="0000FF"/>
          <w:spacing w:val="-14"/>
        </w:rPr>
        <w:t xml:space="preserve"> </w:t>
      </w:r>
      <w:hyperlink r:id="rId9">
        <w:r w:rsidRPr="00504DAC">
          <w:rPr>
            <w:rFonts w:asciiTheme="minorHAnsi" w:hAnsiTheme="minorHAnsi" w:cstheme="minorHAnsi"/>
            <w:color w:val="0000FF"/>
            <w:spacing w:val="-1"/>
            <w:u w:val="single" w:color="0000FF"/>
          </w:rPr>
          <w:t>www.riddor.gov.uk</w:t>
        </w:r>
        <w:r w:rsidRPr="00504DAC">
          <w:rPr>
            <w:rFonts w:asciiTheme="minorHAnsi" w:hAnsiTheme="minorHAnsi" w:cstheme="minorHAnsi"/>
            <w:color w:val="0000FF"/>
            <w:spacing w:val="-13"/>
          </w:rPr>
          <w:t xml:space="preserve"> </w:t>
        </w:r>
      </w:hyperlink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-13"/>
        </w:rPr>
        <w:t xml:space="preserve"> </w:t>
      </w:r>
      <w:r w:rsidRPr="00504DAC">
        <w:rPr>
          <w:rFonts w:asciiTheme="minorHAnsi" w:hAnsiTheme="minorHAnsi" w:cstheme="minorHAnsi"/>
        </w:rPr>
        <w:t>via</w:t>
      </w:r>
      <w:r w:rsidRPr="00504DAC">
        <w:rPr>
          <w:rFonts w:asciiTheme="minorHAnsi" w:hAnsiTheme="minorHAnsi" w:cstheme="minorHAnsi"/>
          <w:spacing w:val="-13"/>
        </w:rPr>
        <w:t xml:space="preserve"> </w:t>
      </w:r>
      <w:r w:rsidRPr="00504DAC">
        <w:rPr>
          <w:rFonts w:asciiTheme="minorHAnsi" w:hAnsiTheme="minorHAnsi" w:cstheme="minorHAnsi"/>
        </w:rPr>
        <w:t>the</w:t>
      </w:r>
      <w:r w:rsidRPr="00504DAC">
        <w:rPr>
          <w:rFonts w:asciiTheme="minorHAnsi" w:hAnsiTheme="minorHAnsi" w:cstheme="minorHAnsi"/>
          <w:spacing w:val="-13"/>
        </w:rPr>
        <w:t xml:space="preserve"> </w:t>
      </w:r>
      <w:r w:rsidRPr="00504DAC">
        <w:rPr>
          <w:rFonts w:asciiTheme="minorHAnsi" w:hAnsiTheme="minorHAnsi" w:cstheme="minorHAnsi"/>
        </w:rPr>
        <w:t>HSE</w:t>
      </w:r>
      <w:r w:rsidRPr="00504DAC">
        <w:rPr>
          <w:rFonts w:asciiTheme="minorHAnsi" w:hAnsiTheme="minorHAnsi" w:cstheme="minorHAnsi"/>
          <w:spacing w:val="-14"/>
        </w:rPr>
        <w:t xml:space="preserve"> </w:t>
      </w:r>
      <w:r w:rsidRPr="00504DAC">
        <w:rPr>
          <w:rFonts w:asciiTheme="minorHAnsi" w:hAnsiTheme="minorHAnsi" w:cstheme="minorHAnsi"/>
        </w:rPr>
        <w:t>website:</w:t>
      </w:r>
      <w:r w:rsidRPr="00504DAC">
        <w:rPr>
          <w:rFonts w:asciiTheme="minorHAnsi" w:hAnsiTheme="minorHAnsi" w:cstheme="minorHAnsi"/>
          <w:color w:val="0000FF"/>
          <w:spacing w:val="19"/>
        </w:rPr>
        <w:t xml:space="preserve"> </w:t>
      </w:r>
      <w:hyperlink r:id="rId10">
        <w:r w:rsidRPr="00504DAC">
          <w:rPr>
            <w:rFonts w:asciiTheme="minorHAnsi" w:hAnsiTheme="minorHAnsi" w:cstheme="minorHAnsi"/>
            <w:color w:val="0000FF"/>
            <w:u w:val="single" w:color="0000FF"/>
          </w:rPr>
          <w:t>www.hse.gov.uk</w:t>
        </w:r>
      </w:hyperlink>
    </w:p>
    <w:p w14:paraId="21D2E0CB" w14:textId="77777777" w:rsidR="00A32DBE" w:rsidRPr="00504DAC" w:rsidRDefault="00A32DBE" w:rsidP="00A32DBE">
      <w:pPr>
        <w:pStyle w:val="ListParagraph"/>
        <w:tabs>
          <w:tab w:val="left" w:pos="1060"/>
        </w:tabs>
        <w:spacing w:line="23" w:lineRule="atLeast"/>
        <w:ind w:left="1060" w:firstLine="0"/>
        <w:jc w:val="left"/>
        <w:rPr>
          <w:rFonts w:asciiTheme="minorHAnsi" w:hAnsiTheme="minorHAnsi" w:cstheme="minorHAnsi"/>
        </w:rPr>
      </w:pPr>
    </w:p>
    <w:p w14:paraId="2C4FF704" w14:textId="77777777" w:rsidR="00805E1B" w:rsidRPr="00504DAC" w:rsidRDefault="00805E1B" w:rsidP="00CC2C82">
      <w:pPr>
        <w:pStyle w:val="Heading3"/>
        <w:numPr>
          <w:ilvl w:val="0"/>
          <w:numId w:val="11"/>
        </w:numPr>
        <w:tabs>
          <w:tab w:val="left" w:pos="799"/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Explosives and flammable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substances</w:t>
      </w:r>
    </w:p>
    <w:p w14:paraId="08878392" w14:textId="320699F9" w:rsidR="00805E1B" w:rsidRPr="00504DAC" w:rsidRDefault="00805E1B" w:rsidP="00A32DBE">
      <w:pPr>
        <w:pStyle w:val="BodyText"/>
        <w:spacing w:line="23" w:lineRule="atLeast"/>
        <w:ind w:left="80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ensure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that:</w:t>
      </w:r>
    </w:p>
    <w:p w14:paraId="51CF3CAC" w14:textId="168786A4" w:rsidR="00805E1B" w:rsidRPr="00504DAC" w:rsidRDefault="00805E1B" w:rsidP="00CC2C82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258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No real flames, explosives or highly flammable substances are brought into, or used in</w:t>
      </w:r>
      <w:r w:rsidRPr="00504DAC">
        <w:rPr>
          <w:rFonts w:asciiTheme="minorHAnsi" w:hAnsiTheme="minorHAnsi" w:cstheme="minorHAnsi"/>
          <w:spacing w:val="-59"/>
        </w:rPr>
        <w:t xml:space="preserve"> </w:t>
      </w:r>
      <w:r w:rsidRPr="00504DAC">
        <w:rPr>
          <w:rFonts w:asciiTheme="minorHAnsi" w:hAnsiTheme="minorHAnsi" w:cstheme="minorHAnsi"/>
        </w:rPr>
        <w:t>any part of the premises. Real flames do not include candles. Where candles are used as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lastRenderedPageBreak/>
        <w:t>part of a celebration e.g. birthday candles on a cake, then no further action is needed.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Where candles are to be used as part of table decorations, then tea light type of candles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are allowed provided they are placed on non-combustible material, e.g. candle holder or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 xml:space="preserve">plate. Where other types of candles are proposed, then the prior permission of the </w:t>
      </w:r>
      <w:r w:rsidR="00915AC4">
        <w:rPr>
          <w:rFonts w:asciiTheme="minorHAnsi" w:hAnsiTheme="minorHAnsi" w:cstheme="minorHAnsi"/>
        </w:rPr>
        <w:t xml:space="preserve">Booking manager </w:t>
      </w:r>
      <w:r w:rsidRPr="00504DAC">
        <w:rPr>
          <w:rFonts w:asciiTheme="minorHAnsi" w:hAnsiTheme="minorHAnsi" w:cstheme="minorHAnsi"/>
        </w:rPr>
        <w:t>must be sought. On no account are candles allowed on window sills, work tops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etc.</w:t>
      </w:r>
    </w:p>
    <w:p w14:paraId="16577B03" w14:textId="77777777" w:rsidR="00805E1B" w:rsidRPr="00504DAC" w:rsidRDefault="00805E1B" w:rsidP="00CC2C82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3516E47A" w14:textId="65C5ACD5" w:rsidR="00805E1B" w:rsidRPr="00504DAC" w:rsidRDefault="00805E1B" w:rsidP="00CC2C82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440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No internal decorations of a combustible nature (e.g. polystyrene, cotton wool) shall be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 xml:space="preserve">erected without the consent of </w:t>
      </w:r>
      <w:r w:rsidR="00AF2D6C">
        <w:rPr>
          <w:rFonts w:asciiTheme="minorHAnsi" w:hAnsiTheme="minorHAnsi" w:cstheme="minorHAnsi"/>
        </w:rPr>
        <w:t>PVH</w:t>
      </w:r>
      <w:r w:rsidR="00CC2C82">
        <w:rPr>
          <w:rFonts w:asciiTheme="minorHAnsi" w:hAnsiTheme="minorHAnsi" w:cstheme="minorHAnsi"/>
        </w:rPr>
        <w:t>C</w:t>
      </w:r>
      <w:r w:rsidRPr="00504DAC">
        <w:rPr>
          <w:rFonts w:asciiTheme="minorHAnsi" w:hAnsiTheme="minorHAnsi" w:cstheme="minorHAnsi"/>
        </w:rPr>
        <w:t>. No decorations are to be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put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up near light fittings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-5"/>
        </w:rPr>
        <w:t xml:space="preserve"> </w:t>
      </w:r>
      <w:r w:rsidRPr="00504DAC">
        <w:rPr>
          <w:rFonts w:asciiTheme="minorHAnsi" w:hAnsiTheme="minorHAnsi" w:cstheme="minorHAnsi"/>
        </w:rPr>
        <w:t>heaters.</w:t>
      </w:r>
    </w:p>
    <w:p w14:paraId="4A47F39D" w14:textId="77777777" w:rsidR="00805E1B" w:rsidRPr="00504DAC" w:rsidRDefault="00805E1B" w:rsidP="00CC2C82">
      <w:pPr>
        <w:pStyle w:val="BodyText"/>
        <w:spacing w:before="9" w:line="23" w:lineRule="atLeast"/>
        <w:rPr>
          <w:rFonts w:asciiTheme="minorHAnsi" w:hAnsiTheme="minorHAnsi" w:cstheme="minorHAnsi"/>
          <w:sz w:val="22"/>
          <w:szCs w:val="22"/>
        </w:rPr>
      </w:pPr>
    </w:p>
    <w:p w14:paraId="455998F7" w14:textId="2A54FD5B" w:rsidR="00805E1B" w:rsidRPr="00504DAC" w:rsidRDefault="00805E1B" w:rsidP="00CC2C82">
      <w:pPr>
        <w:pStyle w:val="ListParagraph"/>
        <w:numPr>
          <w:ilvl w:val="1"/>
          <w:numId w:val="11"/>
        </w:numPr>
        <w:tabs>
          <w:tab w:val="left" w:pos="1160"/>
        </w:tabs>
        <w:spacing w:before="1" w:line="23" w:lineRule="atLeast"/>
        <w:ind w:right="440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Where the Hirer proposes to use theatrical pyrotechnics, then details of the type, use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 xml:space="preserve">and location must be provided to the </w:t>
      </w:r>
      <w:r w:rsidR="00915AC4">
        <w:rPr>
          <w:rFonts w:asciiTheme="minorHAnsi" w:hAnsiTheme="minorHAnsi" w:cstheme="minorHAnsi"/>
        </w:rPr>
        <w:t>Booking manager</w:t>
      </w:r>
      <w:r w:rsidRPr="00504DAC">
        <w:rPr>
          <w:rFonts w:asciiTheme="minorHAnsi" w:hAnsiTheme="minorHAnsi" w:cstheme="minorHAnsi"/>
        </w:rPr>
        <w:t xml:space="preserve"> in order that they can </w:t>
      </w:r>
      <w:proofErr w:type="spellStart"/>
      <w:r w:rsidR="00CC2C82">
        <w:rPr>
          <w:rFonts w:asciiTheme="minorHAnsi" w:hAnsiTheme="minorHAnsi" w:cstheme="minorHAnsi"/>
        </w:rPr>
        <w:t>authori</w:t>
      </w:r>
      <w:r w:rsidR="00A32DBE">
        <w:rPr>
          <w:rFonts w:asciiTheme="minorHAnsi" w:hAnsiTheme="minorHAnsi" w:cstheme="minorHAnsi"/>
        </w:rPr>
        <w:t>s</w:t>
      </w:r>
      <w:r w:rsidR="00CC2C82">
        <w:rPr>
          <w:rFonts w:asciiTheme="minorHAnsi" w:hAnsiTheme="minorHAnsi" w:cstheme="minorHAnsi"/>
        </w:rPr>
        <w:t>e</w:t>
      </w:r>
      <w:proofErr w:type="spellEnd"/>
      <w:r w:rsidR="00CC2C8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  <w:spacing w:val="-58"/>
        </w:rPr>
        <w:t xml:space="preserve"> </w:t>
      </w:r>
      <w:r w:rsidRPr="00504DAC">
        <w:rPr>
          <w:rFonts w:asciiTheme="minorHAnsi" w:hAnsiTheme="minorHAnsi" w:cstheme="minorHAnsi"/>
        </w:rPr>
        <w:t>their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use.</w:t>
      </w:r>
    </w:p>
    <w:p w14:paraId="194E07C9" w14:textId="77777777" w:rsidR="00805E1B" w:rsidRPr="00504DAC" w:rsidRDefault="00805E1B" w:rsidP="00805E1B">
      <w:pPr>
        <w:pStyle w:val="BodyText"/>
        <w:spacing w:before="11" w:line="23" w:lineRule="atLeast"/>
        <w:rPr>
          <w:rFonts w:asciiTheme="minorHAnsi" w:hAnsiTheme="minorHAnsi" w:cstheme="minorHAnsi"/>
          <w:sz w:val="22"/>
          <w:szCs w:val="22"/>
        </w:rPr>
      </w:pPr>
    </w:p>
    <w:p w14:paraId="618D6B81" w14:textId="77777777" w:rsidR="00805E1B" w:rsidRPr="00504DAC" w:rsidRDefault="00805E1B" w:rsidP="00805E1B">
      <w:pPr>
        <w:pStyle w:val="Heading3"/>
        <w:numPr>
          <w:ilvl w:val="0"/>
          <w:numId w:val="11"/>
        </w:numPr>
        <w:tabs>
          <w:tab w:val="left" w:pos="799"/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Heating</w:t>
      </w:r>
    </w:p>
    <w:p w14:paraId="09622AA1" w14:textId="660249DE" w:rsidR="00805E1B" w:rsidRPr="00504DAC" w:rsidRDefault="00805E1B" w:rsidP="00193820">
      <w:pPr>
        <w:pStyle w:val="BodyText"/>
        <w:spacing w:before="3" w:line="23" w:lineRule="atLeast"/>
        <w:ind w:left="800" w:right="707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The Hirer shall ensure that no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unauthorised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heating appliances shall be used on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when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open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public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without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consent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F3773">
        <w:rPr>
          <w:rFonts w:asciiTheme="minorHAnsi" w:hAnsiTheme="minorHAnsi" w:cstheme="minorHAnsi"/>
          <w:sz w:val="22"/>
          <w:szCs w:val="22"/>
        </w:rPr>
        <w:t>C</w:t>
      </w:r>
      <w:r w:rsidR="00915AC4">
        <w:rPr>
          <w:rFonts w:asciiTheme="minorHAnsi" w:hAnsiTheme="minorHAnsi" w:cstheme="minorHAnsi"/>
          <w:sz w:val="22"/>
          <w:szCs w:val="22"/>
        </w:rPr>
        <w:t>ommittee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Portable</w:t>
      </w:r>
      <w:r w:rsidRPr="00504DA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Liquefied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Propane Gas (LPG) heating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appliances shall not be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used.</w:t>
      </w:r>
    </w:p>
    <w:p w14:paraId="160A1225" w14:textId="77777777" w:rsidR="00805E1B" w:rsidRPr="00504DAC" w:rsidRDefault="00805E1B" w:rsidP="00193820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1B66DD00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0"/>
        </w:tabs>
        <w:spacing w:line="23" w:lineRule="atLeast"/>
        <w:ind w:left="800" w:hanging="6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Drunk 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disorderly behaviour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 supply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 illegal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drugs</w:t>
      </w:r>
    </w:p>
    <w:p w14:paraId="54390E62" w14:textId="39943098" w:rsidR="00805E1B" w:rsidRPr="00504DAC" w:rsidRDefault="00805E1B" w:rsidP="00193820">
      <w:pPr>
        <w:pStyle w:val="BodyText"/>
        <w:spacing w:before="4" w:line="23" w:lineRule="atLeast"/>
        <w:ind w:left="800" w:right="436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The Hirer shall ensure that in order to avoid disturbing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neighbours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to the hall and avoid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violent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criminal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>,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care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taken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avoid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excessive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consumption</w:t>
      </w:r>
      <w:r w:rsidR="00B03EC4">
        <w:rPr>
          <w:rFonts w:asciiTheme="minorHAnsi" w:hAnsiTheme="minorHAnsi" w:cstheme="minorHAnsi"/>
          <w:sz w:val="22"/>
          <w:szCs w:val="22"/>
        </w:rPr>
        <w:t xml:space="preserve"> of alcohol. </w:t>
      </w:r>
      <w:r w:rsidRPr="00504DAC">
        <w:rPr>
          <w:rFonts w:asciiTheme="minorHAnsi" w:hAnsiTheme="minorHAnsi" w:cstheme="minorHAnsi"/>
          <w:sz w:val="22"/>
          <w:szCs w:val="22"/>
        </w:rPr>
        <w:t xml:space="preserve">Drunk and disorderly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behaviour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shall not be permitted either on the premises or in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its immediate vicinity. Alcohol shall not be served to any person suspected of being drunk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nor to any person suspected of being under the age of 18. Any person suspected of being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drunk,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under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influence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drugs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who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behaving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violent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disorderly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way</w:t>
      </w:r>
      <w:r w:rsidRPr="00504DA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="00CC2C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asked to leave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 premises. No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illegal drugs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may</w:t>
      </w:r>
      <w:r w:rsidRPr="00504DAC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 brought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onto the</w:t>
      </w:r>
      <w:r w:rsidRPr="00504D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premises.</w:t>
      </w:r>
    </w:p>
    <w:p w14:paraId="2BE9A716" w14:textId="77777777" w:rsidR="00805E1B" w:rsidRPr="00504DAC" w:rsidRDefault="00805E1B" w:rsidP="00193820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3DBBB688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790"/>
        </w:tabs>
        <w:spacing w:before="1" w:line="23" w:lineRule="atLeast"/>
        <w:ind w:left="789" w:hanging="59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Animals</w:t>
      </w:r>
    </w:p>
    <w:p w14:paraId="65565A71" w14:textId="24F5C36E" w:rsidR="00805E1B" w:rsidRPr="00504DAC" w:rsidRDefault="00805E1B" w:rsidP="00193820">
      <w:pPr>
        <w:pStyle w:val="BodyText"/>
        <w:spacing w:before="3" w:line="23" w:lineRule="atLeast"/>
        <w:ind w:left="760" w:right="441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ensure that no animals (including birds) except guide and other assistance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dogs are brought into the premises, other than for a special event </w:t>
      </w:r>
      <w:r w:rsidR="00FF3936">
        <w:rPr>
          <w:rFonts w:asciiTheme="minorHAnsi" w:hAnsiTheme="minorHAnsi" w:cstheme="minorHAnsi"/>
          <w:sz w:val="22"/>
          <w:szCs w:val="22"/>
        </w:rPr>
        <w:t xml:space="preserve">and or </w:t>
      </w:r>
      <w:r w:rsidRPr="00504DAC">
        <w:rPr>
          <w:rFonts w:asciiTheme="minorHAnsi" w:hAnsiTheme="minorHAnsi" w:cstheme="minorHAnsi"/>
          <w:sz w:val="22"/>
          <w:szCs w:val="22"/>
        </w:rPr>
        <w:t xml:space="preserve">agreed to by the </w:t>
      </w:r>
      <w:r w:rsidR="00915AC4">
        <w:rPr>
          <w:rFonts w:asciiTheme="minorHAnsi" w:hAnsiTheme="minorHAnsi" w:cstheme="minorHAnsi"/>
          <w:sz w:val="22"/>
          <w:szCs w:val="22"/>
        </w:rPr>
        <w:t>Booking manager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animals whatsoever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 to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enter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 kitchen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at any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time.</w:t>
      </w:r>
    </w:p>
    <w:p w14:paraId="3CD8957D" w14:textId="77777777" w:rsidR="00805E1B" w:rsidRPr="00504DAC" w:rsidRDefault="00805E1B" w:rsidP="00193820">
      <w:pPr>
        <w:pStyle w:val="BodyText"/>
        <w:spacing w:before="11" w:line="23" w:lineRule="atLeast"/>
        <w:rPr>
          <w:rFonts w:asciiTheme="minorHAnsi" w:hAnsiTheme="minorHAnsi" w:cstheme="minorHAnsi"/>
          <w:sz w:val="22"/>
          <w:szCs w:val="22"/>
        </w:rPr>
      </w:pPr>
    </w:p>
    <w:p w14:paraId="5BEBC097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790"/>
        </w:tabs>
        <w:spacing w:before="1" w:line="23" w:lineRule="atLeast"/>
        <w:ind w:left="789" w:hanging="59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Compliance</w:t>
      </w:r>
      <w:r w:rsidRPr="009A44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9A44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9A44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Children</w:t>
      </w:r>
      <w:r w:rsidRPr="009A44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Act</w:t>
      </w:r>
      <w:r w:rsidRPr="009A4482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1989</w:t>
      </w:r>
    </w:p>
    <w:p w14:paraId="7E483512" w14:textId="07AE663E" w:rsidR="00805E1B" w:rsidRPr="00504DAC" w:rsidRDefault="00805E1B" w:rsidP="00193820">
      <w:pPr>
        <w:pStyle w:val="BodyText"/>
        <w:spacing w:before="3" w:line="23" w:lineRule="atLeast"/>
        <w:ind w:left="760" w:right="44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ensure that any activities for children under eight years of age comply with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 provisions of The Children Act of 1989 and that only fit and proper persons who have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passed the appropriate Disclosure and Barring Service checks and, from 2010, comply with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ISA requirements have access to the children. Checks may also apply where children over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eight and vulnerable adults are taking part in activities. The Hirer shall provide the </w:t>
      </w:r>
      <w:r w:rsidR="00915AC4">
        <w:rPr>
          <w:rFonts w:asciiTheme="minorHAnsi" w:hAnsiTheme="minorHAnsi" w:cstheme="minorHAnsi"/>
          <w:sz w:val="22"/>
          <w:szCs w:val="22"/>
        </w:rPr>
        <w:t>Booking manager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 copy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their DBS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check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 Child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Protection Policy</w:t>
      </w:r>
      <w:r w:rsidR="00C92F7E">
        <w:rPr>
          <w:rFonts w:asciiTheme="minorHAnsi" w:hAnsiTheme="minorHAnsi" w:cstheme="minorHAnsi"/>
          <w:sz w:val="22"/>
          <w:szCs w:val="22"/>
        </w:rPr>
        <w:t xml:space="preserve"> or any other appropriate document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lastRenderedPageBreak/>
        <w:t>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request.</w:t>
      </w:r>
      <w:r w:rsidR="007141F2">
        <w:rPr>
          <w:rFonts w:asciiTheme="minorHAnsi" w:hAnsiTheme="minorHAnsi" w:cstheme="minorHAnsi"/>
          <w:sz w:val="22"/>
          <w:szCs w:val="22"/>
        </w:rPr>
        <w:br/>
      </w:r>
    </w:p>
    <w:p w14:paraId="460D06E8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1"/>
        </w:tabs>
        <w:spacing w:before="1" w:line="23" w:lineRule="atLeast"/>
        <w:ind w:left="800" w:hanging="6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Fly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posting</w:t>
      </w:r>
    </w:p>
    <w:p w14:paraId="7CCED1BD" w14:textId="4A46CF78" w:rsidR="00805E1B" w:rsidRPr="00504DAC" w:rsidRDefault="00805E1B" w:rsidP="00193820">
      <w:pPr>
        <w:pStyle w:val="BodyText"/>
        <w:spacing w:before="3" w:line="23" w:lineRule="atLeast"/>
        <w:ind w:left="760" w:right="439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The Hirer shall not carry out or permit fly posting or any other form of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unauthorised</w:t>
      </w:r>
      <w:proofErr w:type="spellEnd"/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advertisements for any event taking place at the premises, and shall indemnify and keep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indemnified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each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member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A43F22"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>C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accordingly</w:t>
      </w:r>
      <w:r w:rsidRPr="00504DA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against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all actions, claims and proceedings arising from any breach of this condition. Failure to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observe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this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condition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lead to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prosecution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 local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authority.</w:t>
      </w:r>
      <w:r w:rsidR="007141F2">
        <w:rPr>
          <w:rFonts w:asciiTheme="minorHAnsi" w:hAnsiTheme="minorHAnsi" w:cstheme="minorHAnsi"/>
          <w:sz w:val="22"/>
          <w:szCs w:val="22"/>
        </w:rPr>
        <w:br/>
      </w:r>
    </w:p>
    <w:p w14:paraId="35A7BA17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1"/>
        </w:tabs>
        <w:spacing w:before="90" w:line="23" w:lineRule="atLeast"/>
        <w:ind w:left="800" w:hanging="6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Sale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goods</w:t>
      </w:r>
    </w:p>
    <w:p w14:paraId="7E9ACF48" w14:textId="21AB123C" w:rsidR="00805E1B" w:rsidRPr="00504DAC" w:rsidRDefault="00805E1B" w:rsidP="00193820">
      <w:pPr>
        <w:pStyle w:val="BodyText"/>
        <w:spacing w:before="3" w:line="23" w:lineRule="atLeast"/>
        <w:ind w:left="760" w:right="439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shall,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if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selling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goods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premises,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comply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Fair</w:t>
      </w:r>
      <w:r w:rsidRPr="00504DAC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Trading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Laws</w:t>
      </w:r>
      <w:r w:rsidRPr="00504DA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code</w:t>
      </w:r>
      <w:r w:rsidRPr="00504DA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practice</w:t>
      </w:r>
      <w:r w:rsidRPr="00504DA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used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connection</w:t>
      </w:r>
      <w:r w:rsidRPr="00504DA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such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sales.</w:t>
      </w:r>
      <w:r w:rsidRPr="00504DA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particular,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ensure</w:t>
      </w:r>
      <w:r w:rsidR="00193820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 the total prices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 all goods and services are prominently displayed, as shall be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organiser’s</w:t>
      </w:r>
      <w:proofErr w:type="spellEnd"/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name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address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discounts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offered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based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only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Manufacturers’ Recommended Retail Prices. Further detail can be found in the ACRE Village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Hall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Information Sheet 34, Sale of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goods in village halls.</w:t>
      </w:r>
    </w:p>
    <w:p w14:paraId="140EEF93" w14:textId="77777777" w:rsidR="00805E1B" w:rsidRPr="00504DAC" w:rsidRDefault="00805E1B" w:rsidP="00193820">
      <w:pPr>
        <w:pStyle w:val="BodyText"/>
        <w:spacing w:before="9" w:line="23" w:lineRule="atLeast"/>
        <w:rPr>
          <w:rFonts w:asciiTheme="minorHAnsi" w:hAnsiTheme="minorHAnsi" w:cstheme="minorHAnsi"/>
          <w:sz w:val="22"/>
          <w:szCs w:val="22"/>
        </w:rPr>
      </w:pPr>
    </w:p>
    <w:p w14:paraId="1C099BF8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741"/>
        </w:tabs>
        <w:spacing w:before="1" w:line="23" w:lineRule="atLeast"/>
        <w:ind w:left="740" w:hanging="54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Film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shows</w:t>
      </w:r>
    </w:p>
    <w:p w14:paraId="37B12A19" w14:textId="16DE7BF6" w:rsidR="00805E1B" w:rsidRDefault="00805E1B" w:rsidP="00193820">
      <w:pPr>
        <w:pStyle w:val="BodyText"/>
        <w:spacing w:before="3" w:line="23" w:lineRule="atLeast"/>
        <w:ind w:left="760" w:right="438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Children shall be restricted from viewing age-restricted films classified according to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recommendations of the British Board of Film Classification. Hirers should ensure that they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have the appropriate copyright 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licences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for film.</w:t>
      </w:r>
    </w:p>
    <w:p w14:paraId="70465D23" w14:textId="77777777" w:rsidR="00A32DBE" w:rsidRPr="00504DAC" w:rsidRDefault="00A32DBE" w:rsidP="00193820">
      <w:pPr>
        <w:pStyle w:val="BodyText"/>
        <w:spacing w:before="3" w:line="23" w:lineRule="atLeast"/>
        <w:ind w:left="760" w:right="438"/>
        <w:rPr>
          <w:rFonts w:asciiTheme="minorHAnsi" w:hAnsiTheme="minorHAnsi" w:cstheme="minorHAnsi"/>
          <w:sz w:val="22"/>
          <w:szCs w:val="22"/>
        </w:rPr>
      </w:pPr>
    </w:p>
    <w:p w14:paraId="41B2AF1D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19"/>
          <w:tab w:val="left" w:pos="820"/>
        </w:tabs>
        <w:spacing w:line="23" w:lineRule="atLeast"/>
        <w:ind w:left="819" w:hanging="606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Seating</w:t>
      </w:r>
    </w:p>
    <w:p w14:paraId="7EF4D3C2" w14:textId="571E1E7B" w:rsidR="00805E1B" w:rsidRPr="00504DAC" w:rsidRDefault="00805E1B" w:rsidP="00193820">
      <w:pPr>
        <w:pStyle w:val="BodyText"/>
        <w:spacing w:before="17" w:line="23" w:lineRule="atLeast"/>
        <w:ind w:left="820" w:right="27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Where the number of chairs in a closely seated format exceed fifty, then each row shall be a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minimum of four chairs and not exceed twelve chairs in length before being separated by a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gangway.</w:t>
      </w:r>
      <w:r w:rsidRPr="00504DA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</w:p>
    <w:p w14:paraId="116CACB8" w14:textId="77777777" w:rsidR="00805E1B" w:rsidRPr="00504DAC" w:rsidRDefault="00805E1B" w:rsidP="00193820">
      <w:pPr>
        <w:pStyle w:val="BodyText"/>
        <w:spacing w:before="5" w:line="23" w:lineRule="atLeast"/>
        <w:rPr>
          <w:rFonts w:asciiTheme="minorHAnsi" w:hAnsiTheme="minorHAnsi" w:cstheme="minorHAnsi"/>
          <w:sz w:val="22"/>
          <w:szCs w:val="22"/>
        </w:rPr>
      </w:pPr>
    </w:p>
    <w:p w14:paraId="112AD069" w14:textId="77777777" w:rsidR="00805E1B" w:rsidRPr="009E4669" w:rsidRDefault="00805E1B" w:rsidP="00193820">
      <w:pPr>
        <w:pStyle w:val="ListParagraph"/>
        <w:numPr>
          <w:ilvl w:val="0"/>
          <w:numId w:val="11"/>
        </w:numPr>
        <w:tabs>
          <w:tab w:val="left" w:pos="821"/>
        </w:tabs>
        <w:spacing w:line="23" w:lineRule="atLeast"/>
        <w:ind w:left="820" w:hanging="721"/>
        <w:jc w:val="left"/>
        <w:rPr>
          <w:rFonts w:asciiTheme="minorHAnsi" w:hAnsiTheme="minorHAnsi" w:cstheme="minorHAnsi"/>
          <w:bCs/>
          <w:color w:val="2F5496" w:themeColor="accent1" w:themeShade="BF"/>
        </w:rPr>
      </w:pPr>
      <w:r w:rsidRPr="009E4669">
        <w:rPr>
          <w:rFonts w:asciiTheme="minorHAnsi" w:hAnsiTheme="minorHAnsi" w:cstheme="minorHAnsi"/>
          <w:bCs/>
          <w:color w:val="2F5496" w:themeColor="accent1" w:themeShade="BF"/>
        </w:rPr>
        <w:t>Cancellation</w:t>
      </w:r>
    </w:p>
    <w:p w14:paraId="2F594E75" w14:textId="77777777" w:rsidR="009B4B76" w:rsidRDefault="009B4B76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Where the value of the booking is less than £150:</w:t>
      </w:r>
    </w:p>
    <w:p w14:paraId="053DFE37" w14:textId="1A0C627A" w:rsidR="00F27AA6" w:rsidRDefault="009B4B76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F27AA6">
        <w:rPr>
          <w:rFonts w:asciiTheme="minorHAnsi" w:hAnsiTheme="minorHAnsi" w:cstheme="minorHAnsi"/>
          <w:sz w:val="22"/>
          <w:szCs w:val="22"/>
        </w:rPr>
        <w:t>n the event of the H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irer </w:t>
      </w:r>
      <w:r w:rsidR="00F27AA6">
        <w:rPr>
          <w:rFonts w:asciiTheme="minorHAnsi" w:hAnsiTheme="minorHAnsi" w:cstheme="minorHAnsi"/>
          <w:sz w:val="22"/>
          <w:szCs w:val="22"/>
        </w:rPr>
        <w:t xml:space="preserve">cancelling a booking </w:t>
      </w:r>
      <w:r>
        <w:rPr>
          <w:rFonts w:asciiTheme="minorHAnsi" w:hAnsiTheme="minorHAnsi" w:cstheme="minorHAnsi"/>
          <w:sz w:val="22"/>
          <w:szCs w:val="22"/>
        </w:rPr>
        <w:t>14</w:t>
      </w:r>
      <w:r w:rsidR="00D67A19">
        <w:rPr>
          <w:rFonts w:asciiTheme="minorHAnsi" w:hAnsiTheme="minorHAnsi" w:cstheme="minorHAnsi"/>
          <w:sz w:val="22"/>
          <w:szCs w:val="22"/>
        </w:rPr>
        <w:t xml:space="preserve"> </w:t>
      </w:r>
      <w:r w:rsidR="00F27AA6">
        <w:rPr>
          <w:rFonts w:asciiTheme="minorHAnsi" w:hAnsiTheme="minorHAnsi" w:cstheme="minorHAnsi"/>
          <w:sz w:val="22"/>
          <w:szCs w:val="22"/>
        </w:rPr>
        <w:t>calendar days</w:t>
      </w:r>
      <w:r>
        <w:rPr>
          <w:rFonts w:asciiTheme="minorHAnsi" w:hAnsiTheme="minorHAnsi" w:cstheme="minorHAnsi"/>
          <w:sz w:val="22"/>
          <w:szCs w:val="22"/>
        </w:rPr>
        <w:t xml:space="preserve"> or more</w:t>
      </w:r>
      <w:r w:rsidR="00F27AA6">
        <w:rPr>
          <w:rFonts w:asciiTheme="minorHAnsi" w:hAnsiTheme="minorHAnsi" w:cstheme="minorHAnsi"/>
          <w:sz w:val="22"/>
          <w:szCs w:val="22"/>
        </w:rPr>
        <w:t xml:space="preserve"> before the event, a </w:t>
      </w:r>
      <w:r>
        <w:rPr>
          <w:rFonts w:asciiTheme="minorHAnsi" w:hAnsiTheme="minorHAnsi" w:cstheme="minorHAnsi"/>
          <w:sz w:val="22"/>
          <w:szCs w:val="22"/>
        </w:rPr>
        <w:t xml:space="preserve">full </w:t>
      </w:r>
      <w:r w:rsidR="00F27AA6">
        <w:rPr>
          <w:rFonts w:asciiTheme="minorHAnsi" w:hAnsiTheme="minorHAnsi" w:cstheme="minorHAnsi"/>
          <w:sz w:val="22"/>
          <w:szCs w:val="22"/>
        </w:rPr>
        <w:t xml:space="preserve">refund of any </w:t>
      </w:r>
      <w:r>
        <w:rPr>
          <w:rFonts w:asciiTheme="minorHAnsi" w:hAnsiTheme="minorHAnsi" w:cstheme="minorHAnsi"/>
          <w:sz w:val="22"/>
          <w:szCs w:val="22"/>
        </w:rPr>
        <w:t>Booking Deposit paid, less any expenses incurred by PVHC,</w:t>
      </w:r>
      <w:r w:rsidR="00F27AA6">
        <w:rPr>
          <w:rFonts w:asciiTheme="minorHAnsi" w:hAnsiTheme="minorHAnsi" w:cstheme="minorHAnsi"/>
          <w:sz w:val="22"/>
          <w:szCs w:val="22"/>
        </w:rPr>
        <w:t xml:space="preserve"> will be made. </w:t>
      </w:r>
    </w:p>
    <w:p w14:paraId="013D3217" w14:textId="394C3B50" w:rsidR="00A32DBE" w:rsidRDefault="00F27AA6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event of the Hirer cancelling a booking within </w:t>
      </w:r>
      <w:r w:rsidR="009B4B76">
        <w:rPr>
          <w:rFonts w:asciiTheme="minorHAnsi" w:hAnsiTheme="minorHAnsi" w:cstheme="minorHAnsi"/>
          <w:sz w:val="22"/>
          <w:szCs w:val="22"/>
        </w:rPr>
        <w:t xml:space="preserve">14 </w:t>
      </w:r>
      <w:r>
        <w:rPr>
          <w:rFonts w:asciiTheme="minorHAnsi" w:hAnsiTheme="minorHAnsi" w:cstheme="minorHAnsi"/>
          <w:sz w:val="22"/>
          <w:szCs w:val="22"/>
        </w:rPr>
        <w:t>calendar days of the event</w:t>
      </w:r>
      <w:r w:rsidR="009B4B7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PVHC are </w:t>
      </w:r>
      <w:r w:rsidR="00805E1B"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unable to conclude a replacement booking, the</w:t>
      </w:r>
      <w:r w:rsidR="009B4B76">
        <w:rPr>
          <w:rFonts w:asciiTheme="minorHAnsi" w:hAnsiTheme="minorHAnsi" w:cstheme="minorHAnsi"/>
          <w:sz w:val="22"/>
          <w:szCs w:val="22"/>
        </w:rPr>
        <w:t xml:space="preserve"> Booking Deposit will be retained by PVH.</w:t>
      </w:r>
    </w:p>
    <w:p w14:paraId="6CEE620C" w14:textId="77777777" w:rsidR="009B4B76" w:rsidRDefault="009B4B76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</w:p>
    <w:p w14:paraId="5B52704D" w14:textId="024FE58C" w:rsidR="00BD7247" w:rsidRDefault="009B4B76" w:rsidP="00BD7247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Where the value of the booking is in excess or £150:</w:t>
      </w:r>
    </w:p>
    <w:p w14:paraId="7943E0D5" w14:textId="57516522" w:rsidR="00BD7247" w:rsidRDefault="00BD7247" w:rsidP="00BD7247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the event of the H</w:t>
      </w:r>
      <w:r w:rsidRPr="00504DAC">
        <w:rPr>
          <w:rFonts w:asciiTheme="minorHAnsi" w:hAnsiTheme="minorHAnsi" w:cstheme="minorHAnsi"/>
          <w:sz w:val="22"/>
          <w:szCs w:val="22"/>
        </w:rPr>
        <w:t xml:space="preserve">irer </w:t>
      </w:r>
      <w:r>
        <w:rPr>
          <w:rFonts w:asciiTheme="minorHAnsi" w:hAnsiTheme="minorHAnsi" w:cstheme="minorHAnsi"/>
          <w:sz w:val="22"/>
          <w:szCs w:val="22"/>
        </w:rPr>
        <w:t xml:space="preserve">cancelling a booking 60 calendar days or more before the event, a full refund of any Booking Deposit paid, less any expenses incurred by PVHC, will be made. </w:t>
      </w:r>
    </w:p>
    <w:p w14:paraId="3C153E05" w14:textId="4FE360F0" w:rsidR="00BD7247" w:rsidRDefault="00BD7247" w:rsidP="00BD7247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the event of the Hirer cancelling a booking within 60 calendar days of the event, </w:t>
      </w:r>
      <w:r w:rsidRPr="00504DAC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PVHC are 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unable to conclude a replacement booking, the</w:t>
      </w:r>
      <w:r>
        <w:rPr>
          <w:rFonts w:asciiTheme="minorHAnsi" w:hAnsiTheme="minorHAnsi" w:cstheme="minorHAnsi"/>
          <w:sz w:val="22"/>
          <w:szCs w:val="22"/>
        </w:rPr>
        <w:t xml:space="preserve"> Booking Deposit will be retained by PVH.</w:t>
      </w:r>
    </w:p>
    <w:p w14:paraId="78C91C45" w14:textId="77777777" w:rsidR="009B4B76" w:rsidRDefault="009B4B76" w:rsidP="00BD7247">
      <w:pPr>
        <w:pStyle w:val="BodyText"/>
        <w:spacing w:before="4" w:line="23" w:lineRule="atLeast"/>
        <w:ind w:right="435"/>
        <w:rPr>
          <w:rFonts w:asciiTheme="minorHAnsi" w:hAnsiTheme="minorHAnsi" w:cstheme="minorHAnsi"/>
          <w:sz w:val="22"/>
          <w:szCs w:val="22"/>
        </w:rPr>
      </w:pPr>
    </w:p>
    <w:p w14:paraId="4B47A700" w14:textId="77777777" w:rsidR="00A32DBE" w:rsidRDefault="00A32DBE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</w:p>
    <w:p w14:paraId="3289FD26" w14:textId="23B75514" w:rsidR="00805E1B" w:rsidRPr="00504DAC" w:rsidRDefault="00333B78" w:rsidP="00193820">
      <w:pPr>
        <w:pStyle w:val="BodyText"/>
        <w:spacing w:before="4" w:line="23" w:lineRule="atLeast"/>
        <w:ind w:left="800" w:right="4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 xml:space="preserve">C </w:t>
      </w:r>
      <w:r w:rsidR="00805E1B" w:rsidRPr="00504DAC">
        <w:rPr>
          <w:rFonts w:asciiTheme="minorHAnsi" w:hAnsiTheme="minorHAnsi" w:cstheme="minorHAnsi"/>
          <w:sz w:val="22"/>
          <w:szCs w:val="22"/>
        </w:rPr>
        <w:t>reserves the right to cancel this hiring by written notice to the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Hirer</w:t>
      </w:r>
      <w:r w:rsidR="00805E1B"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in the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event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of:</w:t>
      </w:r>
    </w:p>
    <w:p w14:paraId="72C16CB3" w14:textId="77777777" w:rsidR="00805E1B" w:rsidRPr="00504DAC" w:rsidRDefault="00805E1B" w:rsidP="00193820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0173FD53" w14:textId="77777777" w:rsidR="00805E1B" w:rsidRPr="00504DAC" w:rsidRDefault="00805E1B" w:rsidP="00193820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434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the premises being required for use as a Polling Station for a Parliamentary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Local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Government</w:t>
      </w:r>
      <w:r w:rsidRPr="00504DAC">
        <w:rPr>
          <w:rFonts w:asciiTheme="minorHAnsi" w:hAnsiTheme="minorHAnsi" w:cstheme="minorHAnsi"/>
          <w:spacing w:val="-2"/>
        </w:rPr>
        <w:t xml:space="preserve"> </w:t>
      </w:r>
      <w:r w:rsidRPr="00504DAC">
        <w:rPr>
          <w:rFonts w:asciiTheme="minorHAnsi" w:hAnsiTheme="minorHAnsi" w:cstheme="minorHAnsi"/>
        </w:rPr>
        <w:t>election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or</w:t>
      </w:r>
      <w:r w:rsidRPr="00504DAC">
        <w:rPr>
          <w:rFonts w:asciiTheme="minorHAnsi" w:hAnsiTheme="minorHAnsi" w:cstheme="minorHAnsi"/>
          <w:spacing w:val="-3"/>
        </w:rPr>
        <w:t xml:space="preserve"> </w:t>
      </w:r>
      <w:r w:rsidRPr="00504DAC">
        <w:rPr>
          <w:rFonts w:asciiTheme="minorHAnsi" w:hAnsiTheme="minorHAnsi" w:cstheme="minorHAnsi"/>
        </w:rPr>
        <w:t>by-election</w:t>
      </w:r>
    </w:p>
    <w:p w14:paraId="59CA1B03" w14:textId="77777777" w:rsidR="00805E1B" w:rsidRPr="00504DAC" w:rsidRDefault="00805E1B" w:rsidP="00193820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6D393DEE" w14:textId="77777777" w:rsidR="006520D4" w:rsidRDefault="00333B78" w:rsidP="006520D4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43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PVH</w:t>
      </w:r>
      <w:r w:rsidR="00193820">
        <w:rPr>
          <w:rFonts w:asciiTheme="minorHAnsi" w:hAnsiTheme="minorHAnsi" w:cstheme="minorHAnsi"/>
        </w:rPr>
        <w:t xml:space="preserve">C </w:t>
      </w:r>
      <w:r w:rsidR="00805E1B" w:rsidRPr="00504DAC">
        <w:rPr>
          <w:rFonts w:asciiTheme="minorHAnsi" w:hAnsiTheme="minorHAnsi" w:cstheme="minorHAnsi"/>
        </w:rPr>
        <w:t xml:space="preserve">reasonably </w:t>
      </w:r>
      <w:r w:rsidR="00805E1B" w:rsidRPr="00504DAC">
        <w:rPr>
          <w:rFonts w:asciiTheme="minorHAnsi" w:hAnsiTheme="minorHAnsi" w:cstheme="minorHAnsi"/>
        </w:rPr>
        <w:lastRenderedPageBreak/>
        <w:t>considering that (</w:t>
      </w:r>
      <w:proofErr w:type="spellStart"/>
      <w:r w:rsidR="00805E1B" w:rsidRPr="00504DAC">
        <w:rPr>
          <w:rFonts w:asciiTheme="minorHAnsi" w:hAnsiTheme="minorHAnsi" w:cstheme="minorHAnsi"/>
        </w:rPr>
        <w:t>i</w:t>
      </w:r>
      <w:proofErr w:type="spellEnd"/>
      <w:r w:rsidR="00805E1B" w:rsidRPr="00504DAC">
        <w:rPr>
          <w:rFonts w:asciiTheme="minorHAnsi" w:hAnsiTheme="minorHAnsi" w:cstheme="minorHAnsi"/>
        </w:rPr>
        <w:t>) such hiring will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lead to a breach of licensing conditions, if applicable, or other legal or statutory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requirements, or (ii) unlawful or unsuitable activities will take place at the premises as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a</w:t>
      </w:r>
      <w:r w:rsidR="00805E1B" w:rsidRPr="00504DAC">
        <w:rPr>
          <w:rFonts w:asciiTheme="minorHAnsi" w:hAnsiTheme="minorHAnsi" w:cstheme="minorHAnsi"/>
          <w:spacing w:val="-2"/>
        </w:rPr>
        <w:t xml:space="preserve"> </w:t>
      </w:r>
      <w:r w:rsidR="00805E1B" w:rsidRPr="00504DAC">
        <w:rPr>
          <w:rFonts w:asciiTheme="minorHAnsi" w:hAnsiTheme="minorHAnsi" w:cstheme="minorHAnsi"/>
        </w:rPr>
        <w:t>result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of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this</w:t>
      </w:r>
      <w:r w:rsidR="00805E1B" w:rsidRPr="00504DAC">
        <w:rPr>
          <w:rFonts w:asciiTheme="minorHAnsi" w:hAnsiTheme="minorHAnsi" w:cstheme="minorHAnsi"/>
          <w:spacing w:val="-20"/>
        </w:rPr>
        <w:t xml:space="preserve"> </w:t>
      </w:r>
      <w:r w:rsidR="00805E1B" w:rsidRPr="00504DAC">
        <w:rPr>
          <w:rFonts w:asciiTheme="minorHAnsi" w:hAnsiTheme="minorHAnsi" w:cstheme="minorHAnsi"/>
        </w:rPr>
        <w:t>hiring</w:t>
      </w:r>
    </w:p>
    <w:p w14:paraId="4809BCBC" w14:textId="77777777" w:rsidR="006520D4" w:rsidRPr="006520D4" w:rsidRDefault="006520D4" w:rsidP="006520D4">
      <w:pPr>
        <w:pStyle w:val="ListParagraph"/>
        <w:rPr>
          <w:rFonts w:cstheme="minorHAnsi"/>
        </w:rPr>
      </w:pPr>
    </w:p>
    <w:p w14:paraId="16B43543" w14:textId="7D32A414" w:rsidR="00805E1B" w:rsidRDefault="00805E1B" w:rsidP="006520D4">
      <w:pPr>
        <w:pStyle w:val="ListParagraph"/>
        <w:numPr>
          <w:ilvl w:val="1"/>
          <w:numId w:val="11"/>
        </w:numPr>
        <w:tabs>
          <w:tab w:val="left" w:pos="1160"/>
        </w:tabs>
        <w:spacing w:line="23" w:lineRule="atLeast"/>
        <w:ind w:right="437"/>
        <w:jc w:val="left"/>
        <w:rPr>
          <w:rFonts w:asciiTheme="minorHAnsi" w:hAnsiTheme="minorHAnsi" w:cstheme="minorHAnsi"/>
        </w:rPr>
      </w:pPr>
      <w:r w:rsidRPr="006520D4">
        <w:rPr>
          <w:rFonts w:asciiTheme="minorHAnsi" w:hAnsiTheme="minorHAnsi" w:cstheme="minorHAnsi"/>
        </w:rPr>
        <w:t>the premises becoming unfit for the use intended by the Hirer</w:t>
      </w:r>
    </w:p>
    <w:p w14:paraId="1DA48B82" w14:textId="77777777" w:rsidR="00BD7247" w:rsidRPr="00BD7247" w:rsidRDefault="00BD7247" w:rsidP="00BD7247">
      <w:pPr>
        <w:pStyle w:val="ListParagraph"/>
        <w:rPr>
          <w:rFonts w:asciiTheme="minorHAnsi" w:hAnsiTheme="minorHAnsi" w:cstheme="minorHAnsi"/>
        </w:rPr>
      </w:pPr>
    </w:p>
    <w:p w14:paraId="22B1E4D5" w14:textId="77777777" w:rsidR="00BD7247" w:rsidRPr="006520D4" w:rsidRDefault="00BD7247" w:rsidP="00BD7247">
      <w:pPr>
        <w:pStyle w:val="ListParagraph"/>
        <w:tabs>
          <w:tab w:val="left" w:pos="1160"/>
        </w:tabs>
        <w:spacing w:line="23" w:lineRule="atLeast"/>
        <w:ind w:left="1160" w:right="437" w:firstLine="0"/>
        <w:jc w:val="right"/>
        <w:rPr>
          <w:rFonts w:asciiTheme="minorHAnsi" w:hAnsiTheme="minorHAnsi" w:cstheme="minorHAnsi"/>
        </w:rPr>
      </w:pPr>
    </w:p>
    <w:p w14:paraId="27087278" w14:textId="46793B01" w:rsidR="00A32DBE" w:rsidRPr="00A32DBE" w:rsidRDefault="00346E5D" w:rsidP="00193820">
      <w:pPr>
        <w:pStyle w:val="ListParagraph"/>
        <w:numPr>
          <w:ilvl w:val="0"/>
          <w:numId w:val="11"/>
        </w:numPr>
        <w:tabs>
          <w:tab w:val="left" w:pos="851"/>
        </w:tabs>
        <w:spacing w:line="23" w:lineRule="atLeast"/>
        <w:ind w:right="37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F5496" w:themeColor="accent1" w:themeShade="BF"/>
        </w:rPr>
        <w:t xml:space="preserve">Booking </w:t>
      </w:r>
      <w:r w:rsidR="00A32DBE">
        <w:rPr>
          <w:rFonts w:asciiTheme="minorHAnsi" w:hAnsiTheme="minorHAnsi" w:cstheme="minorHAnsi"/>
          <w:color w:val="2F5496" w:themeColor="accent1" w:themeShade="BF"/>
        </w:rPr>
        <w:t>Deposit</w:t>
      </w:r>
    </w:p>
    <w:p w14:paraId="1383E872" w14:textId="3E25610F" w:rsidR="00A32DBE" w:rsidRDefault="00C7240F" w:rsidP="00A32DBE">
      <w:pPr>
        <w:tabs>
          <w:tab w:val="left" w:pos="709"/>
        </w:tabs>
        <w:spacing w:line="23" w:lineRule="atLeast"/>
        <w:ind w:left="760" w:right="372"/>
        <w:rPr>
          <w:rFonts w:cstheme="minorHAnsi"/>
        </w:rPr>
      </w:pPr>
      <w:r>
        <w:rPr>
          <w:rFonts w:cstheme="minorHAnsi"/>
        </w:rPr>
        <w:t>For bookings with a value of up to £150, a</w:t>
      </w:r>
      <w:r w:rsidR="00A32DBE">
        <w:rPr>
          <w:rFonts w:cstheme="minorHAnsi"/>
        </w:rPr>
        <w:t xml:space="preserve"> </w:t>
      </w:r>
      <w:r w:rsidR="00307821">
        <w:rPr>
          <w:rFonts w:cstheme="minorHAnsi"/>
        </w:rPr>
        <w:t xml:space="preserve">minimum </w:t>
      </w:r>
      <w:r w:rsidR="009B4B76">
        <w:rPr>
          <w:rFonts w:cstheme="minorHAnsi"/>
        </w:rPr>
        <w:t>Booking D</w:t>
      </w:r>
      <w:r w:rsidR="00A32DBE">
        <w:rPr>
          <w:rFonts w:cstheme="minorHAnsi"/>
        </w:rPr>
        <w:t xml:space="preserve">eposit of £50.00 will be requested </w:t>
      </w:r>
      <w:r w:rsidR="00307821">
        <w:rPr>
          <w:rFonts w:cstheme="minorHAnsi"/>
        </w:rPr>
        <w:t xml:space="preserve">when </w:t>
      </w:r>
      <w:r w:rsidR="00A32DBE">
        <w:rPr>
          <w:rFonts w:cstheme="minorHAnsi"/>
        </w:rPr>
        <w:t xml:space="preserve">booking </w:t>
      </w:r>
      <w:r w:rsidR="00307821">
        <w:rPr>
          <w:rFonts w:cstheme="minorHAnsi"/>
        </w:rPr>
        <w:t xml:space="preserve">a one-off event.  </w:t>
      </w:r>
    </w:p>
    <w:p w14:paraId="14A17813" w14:textId="3A538C85" w:rsidR="00BB7760" w:rsidRDefault="00346E5D" w:rsidP="00A32DBE">
      <w:pPr>
        <w:tabs>
          <w:tab w:val="left" w:pos="709"/>
        </w:tabs>
        <w:spacing w:line="23" w:lineRule="atLeast"/>
        <w:ind w:left="760" w:right="372"/>
        <w:rPr>
          <w:rFonts w:cstheme="minorHAnsi"/>
        </w:rPr>
      </w:pPr>
      <w:r>
        <w:rPr>
          <w:rFonts w:cstheme="minorHAnsi"/>
        </w:rPr>
        <w:t>For Bookings with a value in excess of £150</w:t>
      </w:r>
      <w:r w:rsidR="00BB7760">
        <w:rPr>
          <w:rFonts w:cstheme="minorHAnsi"/>
        </w:rPr>
        <w:t>, a Booking Deposit of a minimum of £100 or 20% of the value of the booking (whichever is the greater), will be requested either at the time of booking or 6 months prior to the event where the booking has been made a considerable time in advance.</w:t>
      </w:r>
    </w:p>
    <w:p w14:paraId="3B1EF4C5" w14:textId="696156CE" w:rsidR="00BB7760" w:rsidRDefault="009B4B76" w:rsidP="009B4B76">
      <w:pPr>
        <w:tabs>
          <w:tab w:val="left" w:pos="709"/>
        </w:tabs>
        <w:spacing w:line="23" w:lineRule="atLeast"/>
        <w:ind w:left="760" w:right="372"/>
        <w:rPr>
          <w:rFonts w:cstheme="minorHAnsi"/>
        </w:rPr>
      </w:pPr>
      <w:r>
        <w:rPr>
          <w:rFonts w:cstheme="minorHAnsi"/>
        </w:rPr>
        <w:t>A</w:t>
      </w:r>
      <w:r w:rsidR="00BB7760">
        <w:rPr>
          <w:rFonts w:cstheme="minorHAnsi"/>
        </w:rPr>
        <w:t>ny Booking Deposit sum paid will be deducted from the final invoiced amount which is payable10 days prior to the event at the latest.</w:t>
      </w:r>
    </w:p>
    <w:p w14:paraId="393C29F3" w14:textId="5ED42142" w:rsidR="00307821" w:rsidRPr="00A32DBE" w:rsidRDefault="00BB7760" w:rsidP="009B4B76">
      <w:pPr>
        <w:tabs>
          <w:tab w:val="left" w:pos="709"/>
        </w:tabs>
        <w:spacing w:line="23" w:lineRule="atLeast"/>
        <w:ind w:left="760" w:right="372"/>
        <w:rPr>
          <w:rFonts w:cstheme="minorHAnsi"/>
        </w:rPr>
      </w:pPr>
      <w:r>
        <w:rPr>
          <w:rFonts w:cstheme="minorHAnsi"/>
        </w:rPr>
        <w:t xml:space="preserve">PVHC may, at their discretion, request a </w:t>
      </w:r>
      <w:r w:rsidR="009B4B76">
        <w:rPr>
          <w:rFonts w:cstheme="minorHAnsi"/>
        </w:rPr>
        <w:t>Booking D</w:t>
      </w:r>
      <w:r>
        <w:rPr>
          <w:rFonts w:cstheme="minorHAnsi"/>
        </w:rPr>
        <w:t xml:space="preserve">eposit in excess </w:t>
      </w:r>
      <w:r w:rsidR="009B4B76">
        <w:rPr>
          <w:rFonts w:cstheme="minorHAnsi"/>
        </w:rPr>
        <w:t>of the stated figures</w:t>
      </w:r>
      <w:r>
        <w:rPr>
          <w:rFonts w:cstheme="minorHAnsi"/>
        </w:rPr>
        <w:t xml:space="preserve"> depending on the nature of the event.</w:t>
      </w:r>
    </w:p>
    <w:p w14:paraId="1A6BFF1E" w14:textId="4F6D83DF" w:rsidR="00805E1B" w:rsidRPr="00504DAC" w:rsidRDefault="006520D4" w:rsidP="00193820">
      <w:pPr>
        <w:pStyle w:val="ListParagraph"/>
        <w:numPr>
          <w:ilvl w:val="0"/>
          <w:numId w:val="11"/>
        </w:numPr>
        <w:tabs>
          <w:tab w:val="left" w:pos="851"/>
        </w:tabs>
        <w:spacing w:line="23" w:lineRule="atLeast"/>
        <w:ind w:right="372"/>
        <w:jc w:val="left"/>
        <w:rPr>
          <w:rFonts w:asciiTheme="minorHAnsi" w:hAnsiTheme="minorHAnsi" w:cstheme="minorHAnsi"/>
        </w:rPr>
      </w:pPr>
      <w:r w:rsidRPr="006520D4">
        <w:rPr>
          <w:rFonts w:asciiTheme="minorHAnsi" w:hAnsiTheme="minorHAnsi" w:cstheme="minorHAnsi"/>
          <w:color w:val="2F5496" w:themeColor="accent1" w:themeShade="BF"/>
        </w:rPr>
        <w:t>Emergency use</w:t>
      </w:r>
      <w:r w:rsidR="007141F2">
        <w:rPr>
          <w:rFonts w:asciiTheme="minorHAnsi" w:hAnsiTheme="minorHAnsi" w:cstheme="minorHAnsi"/>
        </w:rPr>
        <w:br/>
      </w:r>
      <w:r w:rsidR="00E742CD">
        <w:rPr>
          <w:rFonts w:asciiTheme="minorHAnsi" w:hAnsiTheme="minorHAnsi" w:cstheme="minorHAnsi"/>
        </w:rPr>
        <w:t>An</w:t>
      </w:r>
      <w:r w:rsidR="00805E1B" w:rsidRPr="00504DAC">
        <w:rPr>
          <w:rFonts w:asciiTheme="minorHAnsi" w:hAnsiTheme="minorHAnsi" w:cstheme="minorHAnsi"/>
        </w:rPr>
        <w:t xml:space="preserve"> emergency requiring use of the premises as a shelter for the victims of flooding,</w:t>
      </w:r>
      <w:r w:rsidR="00805E1B" w:rsidRPr="00504DAC">
        <w:rPr>
          <w:rFonts w:asciiTheme="minorHAnsi" w:hAnsiTheme="minorHAnsi" w:cstheme="minorHAnsi"/>
          <w:spacing w:val="1"/>
        </w:rPr>
        <w:t xml:space="preserve"> </w:t>
      </w:r>
      <w:r w:rsidR="00805E1B" w:rsidRPr="00504DAC">
        <w:rPr>
          <w:rFonts w:asciiTheme="minorHAnsi" w:hAnsiTheme="minorHAnsi" w:cstheme="minorHAnsi"/>
        </w:rPr>
        <w:t>snowstorm,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fire, explosion or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805E1B" w:rsidRPr="00504DAC">
        <w:rPr>
          <w:rFonts w:asciiTheme="minorHAnsi" w:hAnsiTheme="minorHAnsi" w:cstheme="minorHAnsi"/>
        </w:rPr>
        <w:t>those at risk of</w:t>
      </w:r>
      <w:r w:rsidR="00805E1B" w:rsidRPr="00504DAC">
        <w:rPr>
          <w:rFonts w:asciiTheme="minorHAnsi" w:hAnsiTheme="minorHAnsi" w:cstheme="minorHAnsi"/>
          <w:spacing w:val="-1"/>
        </w:rPr>
        <w:t xml:space="preserve"> </w:t>
      </w:r>
      <w:r w:rsidR="00193820">
        <w:rPr>
          <w:rFonts w:asciiTheme="minorHAnsi" w:hAnsiTheme="minorHAnsi" w:cstheme="minorHAnsi"/>
          <w:spacing w:val="-1"/>
        </w:rPr>
        <w:t xml:space="preserve">       </w:t>
      </w:r>
      <w:r w:rsidR="00805E1B" w:rsidRPr="00504DAC">
        <w:rPr>
          <w:rFonts w:asciiTheme="minorHAnsi" w:hAnsiTheme="minorHAnsi" w:cstheme="minorHAnsi"/>
        </w:rPr>
        <w:t>these or similar</w:t>
      </w:r>
      <w:r w:rsidR="009E4669">
        <w:rPr>
          <w:rFonts w:asciiTheme="minorHAnsi" w:hAnsiTheme="minorHAnsi" w:cstheme="minorHAnsi"/>
          <w:spacing w:val="-11"/>
        </w:rPr>
        <w:t xml:space="preserve"> </w:t>
      </w:r>
      <w:r w:rsidR="00805E1B" w:rsidRPr="00504DAC">
        <w:rPr>
          <w:rFonts w:asciiTheme="minorHAnsi" w:hAnsiTheme="minorHAnsi" w:cstheme="minorHAnsi"/>
        </w:rPr>
        <w:t>disasters.</w:t>
      </w:r>
    </w:p>
    <w:p w14:paraId="3BC89389" w14:textId="210F6D90" w:rsidR="00805E1B" w:rsidRPr="00504DAC" w:rsidRDefault="006520D4" w:rsidP="00193820">
      <w:pPr>
        <w:pStyle w:val="BodyText"/>
        <w:spacing w:before="1" w:line="23" w:lineRule="atLeast"/>
        <w:ind w:left="800" w:right="2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In any such case the Hirer shall be 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entitled to a refund of any deposit already paid, but </w:t>
      </w:r>
      <w:r w:rsidR="00747368"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 xml:space="preserve">C </w:t>
      </w:r>
      <w:r w:rsidR="00805E1B" w:rsidRPr="00504DAC">
        <w:rPr>
          <w:rFonts w:asciiTheme="minorHAnsi" w:hAnsiTheme="minorHAnsi" w:cstheme="minorHAnsi"/>
          <w:sz w:val="22"/>
          <w:szCs w:val="22"/>
        </w:rPr>
        <w:t>shall not be liable to the Hirer for any resulting direct or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indirect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loss or damages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whatsoever.</w:t>
      </w:r>
    </w:p>
    <w:p w14:paraId="18D0BE7F" w14:textId="77777777" w:rsidR="00805E1B" w:rsidRPr="00504DAC" w:rsidRDefault="00805E1B" w:rsidP="00193820">
      <w:pPr>
        <w:pStyle w:val="BodyText"/>
        <w:spacing w:before="9" w:line="23" w:lineRule="atLeast"/>
        <w:rPr>
          <w:rFonts w:asciiTheme="minorHAnsi" w:hAnsiTheme="minorHAnsi" w:cstheme="minorHAnsi"/>
          <w:sz w:val="22"/>
          <w:szCs w:val="22"/>
        </w:rPr>
      </w:pPr>
    </w:p>
    <w:p w14:paraId="1B28CBCE" w14:textId="3D510877" w:rsidR="00805E1B" w:rsidRPr="00504DAC" w:rsidRDefault="00747368" w:rsidP="00193820">
      <w:pPr>
        <w:pStyle w:val="BodyText"/>
        <w:spacing w:line="23" w:lineRule="atLeast"/>
        <w:ind w:left="800" w:right="22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>C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 shall have no liability to the hirer on any account whatsoever in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the event that the </w:t>
      </w:r>
      <w:r w:rsidR="00193820">
        <w:rPr>
          <w:rFonts w:asciiTheme="minorHAnsi" w:hAnsiTheme="minorHAnsi" w:cstheme="minorHAnsi"/>
          <w:sz w:val="22"/>
          <w:szCs w:val="22"/>
        </w:rPr>
        <w:t xml:space="preserve">premises </w:t>
      </w:r>
      <w:r w:rsidR="00805E1B" w:rsidRPr="00504DAC">
        <w:rPr>
          <w:rFonts w:asciiTheme="minorHAnsi" w:hAnsiTheme="minorHAnsi" w:cstheme="minorHAnsi"/>
          <w:sz w:val="22"/>
          <w:szCs w:val="22"/>
        </w:rPr>
        <w:t>is not available in part or in whole on any designated date, or if any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function or activity shall be delayed due to act of God, breakdown of machinery, failure of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supply of electricity, gas, water, or storm, tempest, flood, fire, or any other occurrence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beyond</w:t>
      </w:r>
      <w:r w:rsidR="00805E1B"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the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direct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control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of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193820">
        <w:rPr>
          <w:rFonts w:asciiTheme="minorHAnsi" w:hAnsiTheme="minorHAnsi" w:cstheme="minorHAnsi"/>
          <w:sz w:val="22"/>
          <w:szCs w:val="22"/>
        </w:rPr>
        <w:t>PVHC</w:t>
      </w:r>
      <w:r w:rsidR="00805E1B" w:rsidRPr="00504DAC">
        <w:rPr>
          <w:rFonts w:asciiTheme="minorHAnsi" w:hAnsiTheme="minorHAnsi" w:cstheme="minorHAnsi"/>
          <w:sz w:val="22"/>
          <w:szCs w:val="22"/>
        </w:rPr>
        <w:t>.</w:t>
      </w:r>
    </w:p>
    <w:p w14:paraId="071F641F" w14:textId="77777777" w:rsidR="00805E1B" w:rsidRPr="00504DAC" w:rsidRDefault="00805E1B" w:rsidP="00193820">
      <w:pPr>
        <w:pStyle w:val="BodyText"/>
        <w:spacing w:before="10" w:line="23" w:lineRule="atLeast"/>
        <w:rPr>
          <w:rFonts w:asciiTheme="minorHAnsi" w:hAnsiTheme="minorHAnsi" w:cstheme="minorHAnsi"/>
          <w:sz w:val="22"/>
          <w:szCs w:val="22"/>
        </w:rPr>
      </w:pPr>
    </w:p>
    <w:p w14:paraId="5A50BB46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1"/>
        </w:tabs>
        <w:spacing w:line="23" w:lineRule="atLeast"/>
        <w:ind w:left="801" w:hanging="7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End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</w:t>
      </w:r>
    </w:p>
    <w:p w14:paraId="662D473E" w14:textId="3C39D1B1" w:rsidR="00805E1B" w:rsidRPr="00504DAC" w:rsidRDefault="00805E1B" w:rsidP="00193820">
      <w:pPr>
        <w:pStyle w:val="BodyText"/>
        <w:spacing w:before="17" w:line="23" w:lineRule="atLeast"/>
        <w:ind w:left="800" w:right="225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be responsible for leaving the premises and surrounding area in a clean and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tidy condition, properly locked and secured unless directed otherwise and any contents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temporarily removed from their usual positions properly replaced, otherwise </w:t>
      </w:r>
      <w:r w:rsidR="00257679"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 xml:space="preserve">C </w:t>
      </w:r>
      <w:r w:rsidRPr="00504DAC">
        <w:rPr>
          <w:rFonts w:asciiTheme="minorHAnsi" w:hAnsiTheme="minorHAnsi" w:cstheme="minorHAnsi"/>
          <w:sz w:val="22"/>
          <w:szCs w:val="22"/>
        </w:rPr>
        <w:t>shall be at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liberty to make an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additional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charge.</w:t>
      </w:r>
    </w:p>
    <w:p w14:paraId="7212F50E" w14:textId="77777777" w:rsidR="00805E1B" w:rsidRPr="00504DAC" w:rsidRDefault="00805E1B" w:rsidP="00193820">
      <w:pPr>
        <w:pStyle w:val="BodyText"/>
        <w:spacing w:before="11" w:line="23" w:lineRule="atLeast"/>
        <w:rPr>
          <w:rFonts w:asciiTheme="minorHAnsi" w:hAnsiTheme="minorHAnsi" w:cstheme="minorHAnsi"/>
          <w:sz w:val="22"/>
          <w:szCs w:val="22"/>
        </w:rPr>
      </w:pPr>
    </w:p>
    <w:p w14:paraId="5C500AA0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22"/>
          <w:tab w:val="left" w:pos="823"/>
        </w:tabs>
        <w:spacing w:line="23" w:lineRule="atLeast"/>
        <w:ind w:left="822" w:hanging="643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Noise</w:t>
      </w:r>
    </w:p>
    <w:p w14:paraId="05B495BD" w14:textId="4149ECDE" w:rsidR="00805E1B" w:rsidRPr="00504DAC" w:rsidRDefault="00805E1B" w:rsidP="00193820">
      <w:pPr>
        <w:pStyle w:val="BodyText"/>
        <w:spacing w:line="23" w:lineRule="atLeast"/>
        <w:ind w:left="80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 ensure that the minimum of noise is made on arrival and departure,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particularly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late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at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night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early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morning.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ensure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that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noise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not</w:t>
      </w:r>
      <w:r w:rsidRPr="00547628">
        <w:rPr>
          <w:rFonts w:asciiTheme="minorHAnsi" w:hAnsiTheme="minorHAnsi" w:cstheme="minorHAnsi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emitted from the hall so as to cause disturbance to residents of the local </w:t>
      </w:r>
      <w:r w:rsidR="00F30BBC" w:rsidRPr="00504DAC">
        <w:rPr>
          <w:rFonts w:asciiTheme="minorHAnsi" w:hAnsiTheme="minorHAnsi" w:cstheme="minorHAnsi"/>
          <w:sz w:val="22"/>
          <w:szCs w:val="22"/>
        </w:rPr>
        <w:t>neighborhood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</w:p>
    <w:p w14:paraId="7BE11F91" w14:textId="77777777" w:rsidR="00805E1B" w:rsidRPr="00504DAC" w:rsidRDefault="00805E1B" w:rsidP="00193820">
      <w:pPr>
        <w:pStyle w:val="BodyText"/>
        <w:spacing w:before="5" w:line="23" w:lineRule="atLeast"/>
        <w:rPr>
          <w:rFonts w:asciiTheme="minorHAnsi" w:hAnsiTheme="minorHAnsi" w:cstheme="minorHAnsi"/>
          <w:sz w:val="22"/>
          <w:szCs w:val="22"/>
        </w:rPr>
      </w:pPr>
    </w:p>
    <w:p w14:paraId="0684E874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0"/>
          <w:tab w:val="left" w:pos="801"/>
        </w:tabs>
        <w:spacing w:line="23" w:lineRule="atLeast"/>
        <w:ind w:left="800" w:hanging="7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Stored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equipment</w:t>
      </w:r>
    </w:p>
    <w:p w14:paraId="6895C8E4" w14:textId="1088003B" w:rsidR="00805E1B" w:rsidRPr="00504DAC" w:rsidRDefault="00257679" w:rsidP="00193820">
      <w:pPr>
        <w:pStyle w:val="BodyText"/>
        <w:spacing w:line="23" w:lineRule="atLeast"/>
        <w:ind w:left="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 xml:space="preserve">C </w:t>
      </w:r>
      <w:r w:rsidR="00805E1B" w:rsidRPr="00504DAC">
        <w:rPr>
          <w:rFonts w:asciiTheme="minorHAnsi" w:hAnsiTheme="minorHAnsi" w:cstheme="minorHAnsi"/>
          <w:sz w:val="22"/>
          <w:szCs w:val="22"/>
        </w:rPr>
        <w:t>accepts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no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responsibility for</w:t>
      </w:r>
      <w:r w:rsidR="00805E1B"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any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stored</w:t>
      </w:r>
      <w:r w:rsidR="00805E1B"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equipment</w:t>
      </w:r>
      <w:r w:rsidR="00547628">
        <w:rPr>
          <w:rFonts w:asciiTheme="minorHAnsi" w:hAnsiTheme="minorHAnsi" w:cstheme="minorHAnsi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other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property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brought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on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to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left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at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the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premises,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and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all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liability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for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loss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damage</w:t>
      </w:r>
      <w:r w:rsidR="00805E1B"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is hereby excluded. All equipment and other property (other than stored equipment) must</w:t>
      </w:r>
      <w:r w:rsidR="00805E1B"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be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removed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at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the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end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of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each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hiring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fees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will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be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charged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for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each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day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or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lastRenderedPageBreak/>
        <w:t>part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of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805E1B" w:rsidRPr="00504DAC">
        <w:rPr>
          <w:rFonts w:asciiTheme="minorHAnsi" w:hAnsiTheme="minorHAnsi" w:cstheme="minorHAnsi"/>
          <w:sz w:val="22"/>
          <w:szCs w:val="22"/>
        </w:rPr>
        <w:t>a</w:t>
      </w:r>
      <w:r w:rsidR="00805E1B" w:rsidRPr="00504DA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6520D4" w:rsidRPr="00504DAC">
        <w:rPr>
          <w:rFonts w:asciiTheme="minorHAnsi" w:hAnsiTheme="minorHAnsi" w:cstheme="minorHAnsi"/>
          <w:sz w:val="22"/>
          <w:szCs w:val="22"/>
        </w:rPr>
        <w:t>day</w:t>
      </w:r>
      <w:r w:rsidR="006520D4">
        <w:rPr>
          <w:rFonts w:asciiTheme="minorHAnsi" w:hAnsiTheme="minorHAnsi" w:cstheme="minorHAnsi"/>
          <w:sz w:val="22"/>
          <w:szCs w:val="22"/>
        </w:rPr>
        <w:t xml:space="preserve"> </w:t>
      </w:r>
      <w:r w:rsidR="006520D4" w:rsidRPr="00504DAC">
        <w:rPr>
          <w:rFonts w:asciiTheme="minorHAnsi" w:hAnsiTheme="minorHAnsi" w:cstheme="minorHAnsi"/>
          <w:spacing w:val="-58"/>
          <w:sz w:val="22"/>
          <w:szCs w:val="22"/>
        </w:rPr>
        <w:t>at</w:t>
      </w:r>
      <w:r w:rsidR="00805E1B" w:rsidRPr="00504DAC">
        <w:rPr>
          <w:rFonts w:asciiTheme="minorHAnsi" w:hAnsiTheme="minorHAnsi" w:cstheme="minorHAnsi"/>
          <w:sz w:val="22"/>
          <w:szCs w:val="22"/>
        </w:rPr>
        <w:t xml:space="preserve"> the hire fee per hiring until the same is removed.</w:t>
      </w:r>
    </w:p>
    <w:p w14:paraId="5548CF0F" w14:textId="77777777" w:rsidR="00805E1B" w:rsidRPr="00504DAC" w:rsidRDefault="00805E1B" w:rsidP="00193820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563339F3" w14:textId="58B47574" w:rsidR="00805E1B" w:rsidRPr="009E4669" w:rsidRDefault="00547628" w:rsidP="00193820">
      <w:pPr>
        <w:pStyle w:val="Heading3"/>
        <w:numPr>
          <w:ilvl w:val="0"/>
          <w:numId w:val="11"/>
        </w:numPr>
        <w:tabs>
          <w:tab w:val="left" w:pos="800"/>
          <w:tab w:val="left" w:pos="801"/>
        </w:tabs>
        <w:spacing w:before="9" w:line="23" w:lineRule="atLeast"/>
        <w:ind w:left="800" w:hanging="701"/>
        <w:jc w:val="left"/>
        <w:rPr>
          <w:rFonts w:asciiTheme="minorHAnsi" w:hAnsiTheme="minorHAnsi" w:cstheme="minorHAnsi"/>
          <w:sz w:val="22"/>
          <w:szCs w:val="22"/>
        </w:rPr>
      </w:pPr>
      <w:r w:rsidRPr="009E4669"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>C</w:t>
      </w:r>
      <w:r w:rsidR="00805E1B" w:rsidRPr="009E4669">
        <w:rPr>
          <w:rFonts w:asciiTheme="minorHAnsi" w:hAnsiTheme="minorHAnsi" w:cstheme="minorHAnsi"/>
          <w:sz w:val="22"/>
          <w:szCs w:val="22"/>
        </w:rPr>
        <w:t xml:space="preserve"> may use its discretion in any of the following circumstances:</w:t>
      </w:r>
    </w:p>
    <w:p w14:paraId="06430003" w14:textId="0688D457" w:rsidR="00805E1B" w:rsidRPr="00504DAC" w:rsidRDefault="00805E1B" w:rsidP="00193820">
      <w:pPr>
        <w:pStyle w:val="ListParagraph"/>
        <w:numPr>
          <w:ilvl w:val="0"/>
          <w:numId w:val="7"/>
        </w:numPr>
        <w:tabs>
          <w:tab w:val="left" w:pos="1200"/>
        </w:tabs>
        <w:spacing w:line="23" w:lineRule="atLeast"/>
        <w:ind w:right="432"/>
        <w:jc w:val="left"/>
        <w:rPr>
          <w:rFonts w:asciiTheme="minorHAnsi" w:hAnsiTheme="minorHAnsi" w:cstheme="minorHAnsi"/>
        </w:rPr>
      </w:pPr>
      <w:r w:rsidRPr="00504DAC">
        <w:rPr>
          <w:rFonts w:asciiTheme="minorHAnsi" w:hAnsiTheme="minorHAnsi" w:cstheme="minorHAnsi"/>
        </w:rPr>
        <w:t>Failure by the Hirer either</w:t>
      </w:r>
      <w:r w:rsidR="007141F2">
        <w:rPr>
          <w:rFonts w:asciiTheme="minorHAnsi" w:hAnsiTheme="minorHAnsi" w:cstheme="minorHAnsi"/>
        </w:rPr>
        <w:t xml:space="preserve"> </w:t>
      </w:r>
      <w:r w:rsidRPr="00504DAC">
        <w:rPr>
          <w:rFonts w:asciiTheme="minorHAnsi" w:hAnsiTheme="minorHAnsi" w:cstheme="minorHAnsi"/>
        </w:rPr>
        <w:t>to pay any charges in respect of stored equipment due and</w:t>
      </w:r>
      <w:r w:rsidRPr="00504DAC">
        <w:rPr>
          <w:rFonts w:asciiTheme="minorHAnsi" w:hAnsiTheme="minorHAnsi" w:cstheme="minorHAnsi"/>
          <w:spacing w:val="1"/>
        </w:rPr>
        <w:t xml:space="preserve"> </w:t>
      </w:r>
      <w:r w:rsidRPr="00504DAC">
        <w:rPr>
          <w:rFonts w:asciiTheme="minorHAnsi" w:hAnsiTheme="minorHAnsi" w:cstheme="minorHAnsi"/>
        </w:rPr>
        <w:t>payable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or to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remove the same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within 7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days after the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agreed storage</w:t>
      </w:r>
      <w:r w:rsidRPr="00504DAC">
        <w:rPr>
          <w:rFonts w:asciiTheme="minorHAnsi" w:hAnsiTheme="minorHAnsi" w:cstheme="minorHAnsi"/>
          <w:spacing w:val="-1"/>
        </w:rPr>
        <w:t xml:space="preserve"> </w:t>
      </w:r>
      <w:r w:rsidRPr="00504DAC">
        <w:rPr>
          <w:rFonts w:asciiTheme="minorHAnsi" w:hAnsiTheme="minorHAnsi" w:cstheme="minorHAnsi"/>
        </w:rPr>
        <w:t>period has</w:t>
      </w:r>
      <w:r w:rsidRPr="00504DAC">
        <w:rPr>
          <w:rFonts w:asciiTheme="minorHAnsi" w:hAnsiTheme="minorHAnsi" w:cstheme="minorHAnsi"/>
          <w:spacing w:val="-13"/>
        </w:rPr>
        <w:t xml:space="preserve"> </w:t>
      </w:r>
      <w:r w:rsidRPr="00504DAC">
        <w:rPr>
          <w:rFonts w:asciiTheme="minorHAnsi" w:hAnsiTheme="minorHAnsi" w:cstheme="minorHAnsi"/>
        </w:rPr>
        <w:t>ended</w:t>
      </w:r>
    </w:p>
    <w:p w14:paraId="536439AC" w14:textId="77777777" w:rsidR="00805E1B" w:rsidRPr="00504DAC" w:rsidRDefault="00805E1B" w:rsidP="00193820">
      <w:pPr>
        <w:pStyle w:val="BodyText"/>
        <w:spacing w:before="7" w:line="23" w:lineRule="atLeast"/>
        <w:rPr>
          <w:rFonts w:asciiTheme="minorHAnsi" w:hAnsiTheme="minorHAnsi" w:cstheme="minorHAnsi"/>
          <w:sz w:val="22"/>
          <w:szCs w:val="22"/>
        </w:rPr>
      </w:pPr>
    </w:p>
    <w:p w14:paraId="33425BD7" w14:textId="21E9D6C1" w:rsidR="00805E1B" w:rsidRPr="00193820" w:rsidRDefault="00805E1B" w:rsidP="00193820">
      <w:pPr>
        <w:pStyle w:val="ListParagraph"/>
        <w:numPr>
          <w:ilvl w:val="0"/>
          <w:numId w:val="7"/>
        </w:numPr>
        <w:tabs>
          <w:tab w:val="left" w:pos="1200"/>
        </w:tabs>
        <w:spacing w:line="23" w:lineRule="atLeast"/>
        <w:ind w:right="431"/>
        <w:jc w:val="left"/>
        <w:rPr>
          <w:rFonts w:asciiTheme="minorHAnsi" w:hAnsiTheme="minorHAnsi" w:cstheme="minorHAnsi"/>
        </w:rPr>
      </w:pPr>
      <w:r w:rsidRPr="00193820">
        <w:rPr>
          <w:rFonts w:asciiTheme="minorHAnsi" w:hAnsiTheme="minorHAnsi" w:cstheme="minorHAnsi"/>
        </w:rPr>
        <w:t>Failure by the Hirer to dispose of any property brought on to the premises for the</w:t>
      </w:r>
      <w:r w:rsidRPr="00193820">
        <w:rPr>
          <w:rFonts w:asciiTheme="minorHAnsi" w:hAnsiTheme="minorHAnsi" w:cstheme="minorHAnsi"/>
          <w:spacing w:val="1"/>
        </w:rPr>
        <w:t xml:space="preserve"> </w:t>
      </w:r>
      <w:r w:rsidRPr="00193820">
        <w:rPr>
          <w:rFonts w:asciiTheme="minorHAnsi" w:hAnsiTheme="minorHAnsi" w:cstheme="minorHAnsi"/>
        </w:rPr>
        <w:t xml:space="preserve">purposes of the hiring. This may result in </w:t>
      </w:r>
      <w:r w:rsidR="002D5D22" w:rsidRPr="00193820">
        <w:rPr>
          <w:rFonts w:asciiTheme="minorHAnsi" w:hAnsiTheme="minorHAnsi" w:cstheme="minorHAnsi"/>
        </w:rPr>
        <w:t>PVH</w:t>
      </w:r>
      <w:r w:rsidR="00193820">
        <w:rPr>
          <w:rFonts w:asciiTheme="minorHAnsi" w:hAnsiTheme="minorHAnsi" w:cstheme="minorHAnsi"/>
        </w:rPr>
        <w:t>C</w:t>
      </w:r>
      <w:r w:rsidRPr="00193820">
        <w:rPr>
          <w:rFonts w:asciiTheme="minorHAnsi" w:hAnsiTheme="minorHAnsi" w:cstheme="minorHAnsi"/>
          <w:spacing w:val="1"/>
        </w:rPr>
        <w:t xml:space="preserve"> </w:t>
      </w:r>
      <w:r w:rsidRPr="00193820">
        <w:rPr>
          <w:rFonts w:asciiTheme="minorHAnsi" w:hAnsiTheme="minorHAnsi" w:cstheme="minorHAnsi"/>
        </w:rPr>
        <w:t>disposing of any such items by sale or otherwise on such terms and conditions as it</w:t>
      </w:r>
      <w:r w:rsidRPr="00193820">
        <w:rPr>
          <w:rFonts w:asciiTheme="minorHAnsi" w:hAnsiTheme="minorHAnsi" w:cstheme="minorHAnsi"/>
          <w:spacing w:val="1"/>
        </w:rPr>
        <w:t xml:space="preserve"> </w:t>
      </w:r>
      <w:r w:rsidRPr="00193820">
        <w:rPr>
          <w:rFonts w:asciiTheme="minorHAnsi" w:hAnsiTheme="minorHAnsi" w:cstheme="minorHAnsi"/>
        </w:rPr>
        <w:t>thinks fit, and charge the Hirer any costs incurred in storing and selling or otherwise</w:t>
      </w:r>
      <w:r w:rsidRPr="00193820">
        <w:rPr>
          <w:rFonts w:asciiTheme="minorHAnsi" w:hAnsiTheme="minorHAnsi" w:cstheme="minorHAnsi"/>
          <w:spacing w:val="1"/>
        </w:rPr>
        <w:t xml:space="preserve"> </w:t>
      </w:r>
      <w:r w:rsidRPr="00193820">
        <w:rPr>
          <w:rFonts w:asciiTheme="minorHAnsi" w:hAnsiTheme="minorHAnsi" w:cstheme="minorHAnsi"/>
        </w:rPr>
        <w:t>disposing of</w:t>
      </w:r>
      <w:r w:rsidRPr="00193820">
        <w:rPr>
          <w:rFonts w:asciiTheme="minorHAnsi" w:hAnsiTheme="minorHAnsi" w:cstheme="minorHAnsi"/>
          <w:spacing w:val="-1"/>
        </w:rPr>
        <w:t xml:space="preserve"> </w:t>
      </w:r>
      <w:r w:rsidRPr="00193820">
        <w:rPr>
          <w:rFonts w:asciiTheme="minorHAnsi" w:hAnsiTheme="minorHAnsi" w:cstheme="minorHAnsi"/>
        </w:rPr>
        <w:t>the</w:t>
      </w:r>
      <w:r w:rsidRPr="00193820">
        <w:rPr>
          <w:rFonts w:asciiTheme="minorHAnsi" w:hAnsiTheme="minorHAnsi" w:cstheme="minorHAnsi"/>
          <w:spacing w:val="-12"/>
        </w:rPr>
        <w:t xml:space="preserve"> </w:t>
      </w:r>
      <w:r w:rsidRPr="00193820">
        <w:rPr>
          <w:rFonts w:asciiTheme="minorHAnsi" w:hAnsiTheme="minorHAnsi" w:cstheme="minorHAnsi"/>
        </w:rPr>
        <w:t>same.</w:t>
      </w:r>
    </w:p>
    <w:p w14:paraId="13CA2824" w14:textId="77777777" w:rsidR="00805E1B" w:rsidRPr="00504DAC" w:rsidRDefault="00805E1B" w:rsidP="00193820">
      <w:pPr>
        <w:pStyle w:val="Heading3"/>
        <w:numPr>
          <w:ilvl w:val="0"/>
          <w:numId w:val="11"/>
        </w:numPr>
        <w:tabs>
          <w:tab w:val="left" w:pos="801"/>
        </w:tabs>
        <w:spacing w:before="172" w:line="23" w:lineRule="atLeast"/>
        <w:ind w:left="801" w:hanging="7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No</w:t>
      </w:r>
      <w:r w:rsidRPr="00504DA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alterations</w:t>
      </w:r>
    </w:p>
    <w:p w14:paraId="4D72A92C" w14:textId="416A439C" w:rsidR="00805E1B" w:rsidRPr="00504DAC" w:rsidRDefault="00805E1B" w:rsidP="00193820">
      <w:pPr>
        <w:pStyle w:val="BodyText"/>
        <w:spacing w:before="3" w:line="23" w:lineRule="atLeast"/>
        <w:ind w:left="800" w:right="43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No alterations or additions may be made to the premises nor may any fixtures be installed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placards,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decorations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other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articles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attached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way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</w:t>
      </w:r>
      <w:r w:rsidRPr="00504DAC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="00193820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without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prior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written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approval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A454D">
        <w:rPr>
          <w:rFonts w:asciiTheme="minorHAnsi" w:hAnsiTheme="minorHAnsi" w:cstheme="minorHAnsi"/>
          <w:sz w:val="22"/>
          <w:szCs w:val="22"/>
        </w:rPr>
        <w:t>C</w:t>
      </w:r>
      <w:r w:rsidR="00915AC4">
        <w:rPr>
          <w:rFonts w:asciiTheme="minorHAnsi" w:hAnsiTheme="minorHAnsi" w:cstheme="minorHAnsi"/>
          <w:sz w:val="22"/>
          <w:szCs w:val="22"/>
        </w:rPr>
        <w:t>ommittee</w:t>
      </w:r>
      <w:r w:rsidRPr="00504DAC">
        <w:rPr>
          <w:rFonts w:asciiTheme="minorHAnsi" w:hAnsiTheme="minorHAnsi" w:cstheme="minorHAnsi"/>
          <w:sz w:val="22"/>
          <w:szCs w:val="22"/>
        </w:rPr>
        <w:t>. Any</w:t>
      </w:r>
      <w:r w:rsidRPr="00504DAC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alteration,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fixture or fitting or attachment so approved shall at the discretion of </w:t>
      </w:r>
      <w:r w:rsidR="002D5D22">
        <w:rPr>
          <w:rFonts w:asciiTheme="minorHAnsi" w:hAnsiTheme="minorHAnsi" w:cstheme="minorHAnsi"/>
          <w:sz w:val="22"/>
          <w:szCs w:val="22"/>
        </w:rPr>
        <w:t>PVH</w:t>
      </w:r>
      <w:r w:rsidR="00193820">
        <w:rPr>
          <w:rFonts w:asciiTheme="minorHAnsi" w:hAnsiTheme="minorHAnsi" w:cstheme="minorHAnsi"/>
          <w:sz w:val="22"/>
          <w:szCs w:val="22"/>
        </w:rPr>
        <w:t xml:space="preserve">C </w:t>
      </w:r>
      <w:r w:rsidRPr="00504DAC">
        <w:rPr>
          <w:rFonts w:asciiTheme="minorHAnsi" w:hAnsiTheme="minorHAnsi" w:cstheme="minorHAnsi"/>
          <w:sz w:val="22"/>
          <w:szCs w:val="22"/>
        </w:rPr>
        <w:t>remain in the premises at the end of the hiring. It will become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property of the village hall unless removed by the Hirer who must make good to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satisfaction of </w:t>
      </w:r>
      <w:r w:rsidR="009955CE">
        <w:rPr>
          <w:rFonts w:asciiTheme="minorHAnsi" w:hAnsiTheme="minorHAnsi" w:cstheme="minorHAnsi"/>
          <w:sz w:val="22"/>
          <w:szCs w:val="22"/>
        </w:rPr>
        <w:t>PVH</w:t>
      </w:r>
      <w:r w:rsidR="00D67B9A">
        <w:rPr>
          <w:rFonts w:asciiTheme="minorHAnsi" w:hAnsiTheme="minorHAnsi" w:cstheme="minorHAnsi"/>
          <w:sz w:val="22"/>
          <w:szCs w:val="22"/>
        </w:rPr>
        <w:t xml:space="preserve">C </w:t>
      </w:r>
      <w:r w:rsidRPr="00504DAC">
        <w:rPr>
          <w:rFonts w:asciiTheme="minorHAnsi" w:hAnsiTheme="minorHAnsi" w:cstheme="minorHAnsi"/>
          <w:sz w:val="22"/>
          <w:szCs w:val="22"/>
        </w:rPr>
        <w:t>or if any damage caused to the premises by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such</w:t>
      </w:r>
      <w:r w:rsidRPr="00504DAC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removal.</w:t>
      </w:r>
    </w:p>
    <w:p w14:paraId="42D0CA63" w14:textId="77777777" w:rsidR="00805E1B" w:rsidRPr="00504DAC" w:rsidRDefault="00805E1B" w:rsidP="00193820">
      <w:pPr>
        <w:pStyle w:val="BodyText"/>
        <w:spacing w:before="8" w:line="23" w:lineRule="atLeast"/>
        <w:rPr>
          <w:rFonts w:asciiTheme="minorHAnsi" w:hAnsiTheme="minorHAnsi" w:cstheme="minorHAnsi"/>
          <w:sz w:val="22"/>
          <w:szCs w:val="22"/>
        </w:rPr>
      </w:pPr>
    </w:p>
    <w:p w14:paraId="5EF103CA" w14:textId="77777777" w:rsidR="00805E1B" w:rsidRPr="00504DAC" w:rsidRDefault="00805E1B" w:rsidP="00286B63">
      <w:pPr>
        <w:pStyle w:val="Heading3"/>
        <w:numPr>
          <w:ilvl w:val="0"/>
          <w:numId w:val="11"/>
        </w:numPr>
        <w:tabs>
          <w:tab w:val="left" w:pos="801"/>
        </w:tabs>
        <w:spacing w:before="1" w:line="23" w:lineRule="atLeast"/>
        <w:ind w:left="800" w:hanging="701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No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rights</w:t>
      </w:r>
    </w:p>
    <w:p w14:paraId="5F2B55B1" w14:textId="77777777" w:rsidR="00805E1B" w:rsidRPr="00504DAC" w:rsidRDefault="00805E1B" w:rsidP="00286B63">
      <w:pPr>
        <w:pStyle w:val="BodyText"/>
        <w:spacing w:before="3" w:line="23" w:lineRule="atLeast"/>
        <w:ind w:left="80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Hiring</w:t>
      </w:r>
      <w:r w:rsidRPr="00504DAC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Agreement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constitutes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permission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only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use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confers</w:t>
      </w:r>
      <w:r w:rsidRPr="00504DAC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</w:t>
      </w:r>
      <w:r w:rsidRPr="00504DAC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tenancy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 other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right of occupation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on 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Hirer.</w:t>
      </w:r>
    </w:p>
    <w:p w14:paraId="1C834411" w14:textId="77777777" w:rsidR="00805E1B" w:rsidRPr="00504DAC" w:rsidRDefault="00805E1B" w:rsidP="00286B63">
      <w:pPr>
        <w:pStyle w:val="BodyText"/>
        <w:spacing w:before="9" w:line="23" w:lineRule="atLeast"/>
        <w:rPr>
          <w:rFonts w:asciiTheme="minorHAnsi" w:hAnsiTheme="minorHAnsi" w:cstheme="minorHAnsi"/>
          <w:sz w:val="22"/>
          <w:szCs w:val="22"/>
        </w:rPr>
      </w:pPr>
    </w:p>
    <w:p w14:paraId="72D6EEB4" w14:textId="1363902A" w:rsidR="00805E1B" w:rsidRPr="00504DAC" w:rsidRDefault="00805E1B" w:rsidP="00286B63">
      <w:pPr>
        <w:pStyle w:val="BodyText"/>
        <w:spacing w:before="1" w:line="23" w:lineRule="atLeast"/>
        <w:ind w:left="800" w:right="436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contract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may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not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assigned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third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party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nor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may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Hirer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sub-let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D67B9A">
        <w:rPr>
          <w:rFonts w:asciiTheme="minorHAnsi" w:hAnsiTheme="minorHAnsi" w:cstheme="minorHAnsi"/>
          <w:sz w:val="22"/>
          <w:szCs w:val="22"/>
        </w:rPr>
        <w:t xml:space="preserve">premises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whole thereof.</w:t>
      </w:r>
    </w:p>
    <w:p w14:paraId="3A9067E0" w14:textId="77777777" w:rsidR="00805E1B" w:rsidRPr="00504DAC" w:rsidRDefault="00805E1B" w:rsidP="00286B63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50EDD936" w14:textId="77777777" w:rsidR="00805E1B" w:rsidRPr="00504DAC" w:rsidRDefault="00805E1B" w:rsidP="00286B63">
      <w:pPr>
        <w:pStyle w:val="Heading3"/>
        <w:numPr>
          <w:ilvl w:val="0"/>
          <w:numId w:val="11"/>
        </w:numPr>
        <w:tabs>
          <w:tab w:val="left" w:pos="820"/>
        </w:tabs>
        <w:spacing w:line="23" w:lineRule="atLeast"/>
        <w:ind w:left="819" w:hanging="72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Right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Access</w:t>
      </w:r>
    </w:p>
    <w:p w14:paraId="4FB2C87B" w14:textId="484FC77D" w:rsidR="00805E1B" w:rsidRPr="00504DAC" w:rsidRDefault="00805E1B" w:rsidP="00286B63">
      <w:pPr>
        <w:pStyle w:val="BodyText"/>
        <w:spacing w:before="3" w:line="23" w:lineRule="atLeast"/>
        <w:ind w:left="820" w:right="437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member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000439">
        <w:rPr>
          <w:rFonts w:asciiTheme="minorHAnsi" w:hAnsiTheme="minorHAnsi" w:cstheme="minorHAnsi"/>
          <w:sz w:val="22"/>
          <w:szCs w:val="22"/>
        </w:rPr>
        <w:t>PVH</w:t>
      </w:r>
      <w:r w:rsidR="00286B63">
        <w:rPr>
          <w:rFonts w:asciiTheme="minorHAnsi" w:hAnsiTheme="minorHAnsi" w:cstheme="minorHAnsi"/>
          <w:sz w:val="22"/>
          <w:szCs w:val="22"/>
        </w:rPr>
        <w:t xml:space="preserve">C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police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officer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or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fire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fighter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 granted access to the hall at all times and for any purpose.</w:t>
      </w:r>
    </w:p>
    <w:p w14:paraId="18C1E4B0" w14:textId="77777777" w:rsidR="00805E1B" w:rsidRPr="00504DAC" w:rsidRDefault="00805E1B" w:rsidP="00286B63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616EEAC9" w14:textId="77777777" w:rsidR="00805E1B" w:rsidRPr="00504DAC" w:rsidRDefault="00805E1B" w:rsidP="00286B63">
      <w:pPr>
        <w:pStyle w:val="Heading3"/>
        <w:numPr>
          <w:ilvl w:val="0"/>
          <w:numId w:val="11"/>
        </w:numPr>
        <w:tabs>
          <w:tab w:val="left" w:pos="819"/>
          <w:tab w:val="left" w:pos="820"/>
        </w:tabs>
        <w:spacing w:before="1" w:line="23" w:lineRule="atLeast"/>
        <w:ind w:left="819" w:hanging="72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Dangerous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 unsuitable performances</w:t>
      </w:r>
    </w:p>
    <w:p w14:paraId="7731F95B" w14:textId="77777777" w:rsidR="00805E1B" w:rsidRPr="00504DAC" w:rsidRDefault="00805E1B" w:rsidP="00286B63">
      <w:pPr>
        <w:pStyle w:val="BodyText"/>
        <w:spacing w:line="23" w:lineRule="atLeast"/>
        <w:ind w:left="822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Performances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involving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danger to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public or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 a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sexually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explicit nature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not be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given.</w:t>
      </w:r>
    </w:p>
    <w:p w14:paraId="53381E2E" w14:textId="77777777" w:rsidR="00805E1B" w:rsidRPr="00504DAC" w:rsidRDefault="00805E1B" w:rsidP="00286B63">
      <w:pPr>
        <w:pStyle w:val="BodyText"/>
        <w:spacing w:before="7" w:line="23" w:lineRule="atLeast"/>
        <w:rPr>
          <w:rFonts w:asciiTheme="minorHAnsi" w:hAnsiTheme="minorHAnsi" w:cstheme="minorHAnsi"/>
          <w:sz w:val="22"/>
          <w:szCs w:val="22"/>
        </w:rPr>
      </w:pPr>
    </w:p>
    <w:p w14:paraId="2AEAA9F2" w14:textId="77777777" w:rsidR="00805E1B" w:rsidRPr="00504DAC" w:rsidRDefault="00805E1B" w:rsidP="00286B63">
      <w:pPr>
        <w:pStyle w:val="Heading3"/>
        <w:numPr>
          <w:ilvl w:val="0"/>
          <w:numId w:val="11"/>
        </w:numPr>
        <w:tabs>
          <w:tab w:val="left" w:pos="799"/>
          <w:tab w:val="left" w:pos="800"/>
        </w:tabs>
        <w:spacing w:line="23" w:lineRule="atLeast"/>
        <w:ind w:left="799" w:hanging="70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Smoking</w:t>
      </w:r>
    </w:p>
    <w:p w14:paraId="07867D96" w14:textId="77777777" w:rsidR="00805E1B" w:rsidRPr="00504DAC" w:rsidRDefault="00805E1B" w:rsidP="00286B63">
      <w:pPr>
        <w:pStyle w:val="BodyText"/>
        <w:spacing w:line="23" w:lineRule="atLeast"/>
        <w:ind w:left="800" w:right="441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The Hirer shall, and shall ensure that the Hirer’s invitees, comply with the prohibition of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smoking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public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places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provisions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Health</w:t>
      </w:r>
      <w:r w:rsidRPr="00504D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Act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2006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and</w:t>
      </w:r>
      <w:r w:rsidRPr="00504D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regulations</w:t>
      </w:r>
      <w:r w:rsidRPr="00504D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made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thereunder.</w:t>
      </w:r>
      <w:r w:rsidRPr="00504DA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person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who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breaches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this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provision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shall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be</w:t>
      </w:r>
      <w:r w:rsidRPr="00504D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asked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to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leave</w:t>
      </w:r>
      <w:r w:rsidRPr="00504D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premises.</w:t>
      </w:r>
      <w:r w:rsidRPr="00504DAC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All</w:t>
      </w:r>
    </w:p>
    <w:p w14:paraId="4D8CA0B5" w14:textId="7A872309" w:rsidR="00805E1B" w:rsidRPr="00504DAC" w:rsidRDefault="00805E1B" w:rsidP="00286B63">
      <w:pPr>
        <w:pStyle w:val="BodyText"/>
        <w:spacing w:before="4" w:line="23" w:lineRule="atLeast"/>
        <w:ind w:left="800" w:right="282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forms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of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smoking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strictly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forbidden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inside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hall.</w:t>
      </w:r>
      <w:r w:rsidRPr="00504DA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Any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such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activity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is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liable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for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penalty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charge. The use of theatrical faux cigarettes, cigars and pipes must be pre-</w:t>
      </w:r>
      <w:proofErr w:type="spellStart"/>
      <w:r w:rsidRPr="00504DAC">
        <w:rPr>
          <w:rFonts w:asciiTheme="minorHAnsi" w:hAnsiTheme="minorHAnsi" w:cstheme="minorHAnsi"/>
          <w:sz w:val="22"/>
          <w:szCs w:val="22"/>
        </w:rPr>
        <w:t>authorised</w:t>
      </w:r>
      <w:proofErr w:type="spellEnd"/>
      <w:r w:rsidRPr="00504DAC">
        <w:rPr>
          <w:rFonts w:asciiTheme="minorHAnsi" w:hAnsiTheme="minorHAnsi" w:cstheme="minorHAnsi"/>
          <w:sz w:val="22"/>
          <w:szCs w:val="22"/>
        </w:rPr>
        <w:t xml:space="preserve"> by the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1411D3">
        <w:rPr>
          <w:rFonts w:asciiTheme="minorHAnsi" w:hAnsiTheme="minorHAnsi" w:cstheme="minorHAnsi"/>
          <w:sz w:val="22"/>
          <w:szCs w:val="22"/>
        </w:rPr>
        <w:t>Booking Manager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</w:p>
    <w:p w14:paraId="26FE28F5" w14:textId="77777777" w:rsidR="00805E1B" w:rsidRPr="00504DAC" w:rsidRDefault="00805E1B" w:rsidP="00286B63">
      <w:pPr>
        <w:pStyle w:val="BodyText"/>
        <w:spacing w:before="5" w:line="23" w:lineRule="atLeast"/>
        <w:rPr>
          <w:rFonts w:asciiTheme="minorHAnsi" w:hAnsiTheme="minorHAnsi" w:cstheme="minorHAnsi"/>
          <w:sz w:val="22"/>
          <w:szCs w:val="22"/>
        </w:rPr>
      </w:pPr>
    </w:p>
    <w:p w14:paraId="7F75F360" w14:textId="77777777" w:rsidR="00805E1B" w:rsidRPr="00504DAC" w:rsidRDefault="00805E1B" w:rsidP="00286B63">
      <w:pPr>
        <w:pStyle w:val="Heading3"/>
        <w:numPr>
          <w:ilvl w:val="0"/>
          <w:numId w:val="11"/>
        </w:numPr>
        <w:tabs>
          <w:tab w:val="left" w:pos="819"/>
          <w:tab w:val="left" w:pos="820"/>
        </w:tabs>
        <w:spacing w:line="23" w:lineRule="atLeast"/>
        <w:ind w:left="819" w:hanging="72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Car parking</w:t>
      </w:r>
    </w:p>
    <w:p w14:paraId="7986B548" w14:textId="1991FB79" w:rsidR="00805E1B" w:rsidRDefault="00805E1B" w:rsidP="00286B63">
      <w:pPr>
        <w:pStyle w:val="BodyText"/>
        <w:spacing w:before="3" w:line="23" w:lineRule="atLeast"/>
        <w:ind w:left="820" w:right="354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 xml:space="preserve">Hirers of the </w:t>
      </w:r>
      <w:r w:rsidR="00286B63">
        <w:rPr>
          <w:rFonts w:asciiTheme="minorHAnsi" w:hAnsiTheme="minorHAnsi" w:cstheme="minorHAnsi"/>
          <w:sz w:val="22"/>
          <w:szCs w:val="22"/>
        </w:rPr>
        <w:t>premises</w:t>
      </w:r>
      <w:r w:rsidRPr="00504DAC">
        <w:rPr>
          <w:rFonts w:asciiTheme="minorHAnsi" w:hAnsiTheme="minorHAnsi" w:cstheme="minorHAnsi"/>
          <w:sz w:val="22"/>
          <w:szCs w:val="22"/>
        </w:rPr>
        <w:t xml:space="preserve"> are able to use the </w:t>
      </w:r>
      <w:r w:rsidR="00D67B9A">
        <w:rPr>
          <w:rFonts w:asciiTheme="minorHAnsi" w:hAnsiTheme="minorHAnsi" w:cstheme="minorHAnsi"/>
          <w:sz w:val="22"/>
          <w:szCs w:val="22"/>
        </w:rPr>
        <w:t xml:space="preserve">on-site </w:t>
      </w:r>
      <w:r w:rsidRPr="00504DAC">
        <w:rPr>
          <w:rFonts w:asciiTheme="minorHAnsi" w:hAnsiTheme="minorHAnsi" w:cstheme="minorHAnsi"/>
          <w:sz w:val="22"/>
          <w:szCs w:val="22"/>
        </w:rPr>
        <w:t xml:space="preserve">car parking facilities. However, </w:t>
      </w:r>
      <w:r w:rsidR="002F34AC">
        <w:rPr>
          <w:rFonts w:asciiTheme="minorHAnsi" w:hAnsiTheme="minorHAnsi" w:cstheme="minorHAnsi"/>
          <w:sz w:val="22"/>
          <w:szCs w:val="22"/>
        </w:rPr>
        <w:t>PVH</w:t>
      </w:r>
      <w:r w:rsidR="00286B63">
        <w:rPr>
          <w:rFonts w:asciiTheme="minorHAnsi" w:hAnsiTheme="minorHAnsi" w:cstheme="minorHAnsi"/>
          <w:sz w:val="22"/>
          <w:szCs w:val="22"/>
        </w:rPr>
        <w:t>C</w:t>
      </w:r>
      <w:r w:rsidRPr="00504DAC">
        <w:rPr>
          <w:rFonts w:asciiTheme="minorHAnsi" w:hAnsiTheme="minorHAnsi" w:cstheme="minorHAnsi"/>
          <w:sz w:val="22"/>
          <w:szCs w:val="22"/>
        </w:rPr>
        <w:t xml:space="preserve"> cannot</w:t>
      </w:r>
      <w:r w:rsidRPr="00504D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 xml:space="preserve">guarantee the availability of parking spaces and accept no responsibility for vehicles or </w:t>
      </w:r>
      <w:r w:rsidR="00CA37A4">
        <w:rPr>
          <w:rFonts w:asciiTheme="minorHAnsi" w:hAnsiTheme="minorHAnsi" w:cstheme="minorHAnsi"/>
          <w:sz w:val="22"/>
          <w:szCs w:val="22"/>
        </w:rPr>
        <w:t xml:space="preserve">their </w:t>
      </w:r>
      <w:r w:rsidRPr="00504DAC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="00CA37A4">
        <w:rPr>
          <w:rFonts w:asciiTheme="minorHAnsi" w:hAnsiTheme="minorHAnsi" w:cstheme="minorHAnsi"/>
          <w:spacing w:val="-58"/>
          <w:sz w:val="22"/>
          <w:szCs w:val="22"/>
        </w:rPr>
        <w:t xml:space="preserve">    </w:t>
      </w:r>
      <w:r w:rsidRPr="00504DAC">
        <w:rPr>
          <w:rFonts w:asciiTheme="minorHAnsi" w:hAnsiTheme="minorHAnsi" w:cstheme="minorHAnsi"/>
          <w:sz w:val="22"/>
          <w:szCs w:val="22"/>
        </w:rPr>
        <w:t>contents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which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are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parked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at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the</w:t>
      </w:r>
      <w:r w:rsidRPr="00504D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owner’s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risk.</w:t>
      </w:r>
      <w:r w:rsidR="00D67B9A">
        <w:rPr>
          <w:rFonts w:asciiTheme="minorHAnsi" w:hAnsiTheme="minorHAnsi" w:cstheme="minorHAnsi"/>
          <w:sz w:val="22"/>
          <w:szCs w:val="22"/>
        </w:rPr>
        <w:br/>
      </w:r>
      <w:r w:rsidR="00D67B9A">
        <w:rPr>
          <w:rFonts w:asciiTheme="minorHAnsi" w:hAnsiTheme="minorHAnsi" w:cstheme="minorHAnsi"/>
          <w:sz w:val="22"/>
          <w:szCs w:val="22"/>
        </w:rPr>
        <w:br/>
      </w:r>
      <w:r w:rsidR="00D67B9A">
        <w:rPr>
          <w:rFonts w:asciiTheme="minorHAnsi" w:hAnsiTheme="minorHAnsi" w:cstheme="minorHAnsi"/>
          <w:sz w:val="22"/>
          <w:szCs w:val="22"/>
        </w:rPr>
        <w:lastRenderedPageBreak/>
        <w:t>Users of the premises should avoid parking in the main road outside of the premises’</w:t>
      </w:r>
    </w:p>
    <w:p w14:paraId="2E576EFF" w14:textId="77777777" w:rsidR="00D67B9A" w:rsidRPr="00504DAC" w:rsidRDefault="00D67B9A" w:rsidP="00286B63">
      <w:pPr>
        <w:pStyle w:val="BodyText"/>
        <w:spacing w:before="3" w:line="23" w:lineRule="atLeast"/>
        <w:ind w:left="820" w:right="354"/>
        <w:rPr>
          <w:rFonts w:asciiTheme="minorHAnsi" w:hAnsiTheme="minorHAnsi" w:cstheme="minorHAnsi"/>
          <w:sz w:val="22"/>
          <w:szCs w:val="22"/>
        </w:rPr>
      </w:pPr>
    </w:p>
    <w:p w14:paraId="351010F1" w14:textId="77777777" w:rsidR="00805E1B" w:rsidRPr="00504DAC" w:rsidRDefault="00805E1B" w:rsidP="00805E1B">
      <w:pPr>
        <w:pStyle w:val="Heading3"/>
        <w:numPr>
          <w:ilvl w:val="0"/>
          <w:numId w:val="11"/>
        </w:numPr>
        <w:tabs>
          <w:tab w:val="left" w:pos="819"/>
          <w:tab w:val="left" w:pos="820"/>
        </w:tabs>
        <w:spacing w:line="23" w:lineRule="atLeast"/>
        <w:ind w:left="819" w:hanging="720"/>
        <w:jc w:val="left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Lighting</w:t>
      </w:r>
      <w:r w:rsidRPr="00504D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04DAC">
        <w:rPr>
          <w:rFonts w:asciiTheme="minorHAnsi" w:hAnsiTheme="minorHAnsi" w:cstheme="minorHAnsi"/>
          <w:sz w:val="22"/>
          <w:szCs w:val="22"/>
        </w:rPr>
        <w:t>Equipment</w:t>
      </w:r>
    </w:p>
    <w:p w14:paraId="371E6BF0" w14:textId="548ABC15" w:rsidR="00805E1B" w:rsidRPr="00504DAC" w:rsidRDefault="00805E1B" w:rsidP="00805E1B">
      <w:pPr>
        <w:pStyle w:val="BodyText"/>
        <w:spacing w:before="99" w:line="23" w:lineRule="atLeast"/>
        <w:ind w:left="820" w:right="150"/>
        <w:rPr>
          <w:rFonts w:asciiTheme="minorHAnsi" w:hAnsiTheme="minorHAnsi" w:cstheme="minorHAnsi"/>
          <w:sz w:val="22"/>
          <w:szCs w:val="22"/>
        </w:rPr>
      </w:pPr>
      <w:r w:rsidRPr="00504DAC">
        <w:rPr>
          <w:rFonts w:asciiTheme="minorHAnsi" w:hAnsiTheme="minorHAnsi" w:cstheme="minorHAnsi"/>
          <w:sz w:val="22"/>
          <w:szCs w:val="22"/>
        </w:rPr>
        <w:t>Use of the lighting bars and patch racks may only be used by express permission of the</w:t>
      </w:r>
      <w:r w:rsidR="001411D3">
        <w:rPr>
          <w:rFonts w:asciiTheme="minorHAnsi" w:hAnsiTheme="minorHAnsi" w:cstheme="minorHAnsi"/>
          <w:sz w:val="22"/>
          <w:szCs w:val="22"/>
        </w:rPr>
        <w:t xml:space="preserve"> Booking Manager</w:t>
      </w:r>
      <w:r w:rsidRPr="00504DAC">
        <w:rPr>
          <w:rFonts w:asciiTheme="minorHAnsi" w:hAnsiTheme="minorHAnsi" w:cstheme="minorHAnsi"/>
          <w:sz w:val="22"/>
          <w:szCs w:val="22"/>
        </w:rPr>
        <w:t>.</w:t>
      </w:r>
    </w:p>
    <w:p w14:paraId="251FB559" w14:textId="77777777" w:rsidR="00805E1B" w:rsidRPr="00504DAC" w:rsidRDefault="00805E1B" w:rsidP="00805E1B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5406223" w14:textId="77777777" w:rsidR="00805E1B" w:rsidRPr="00504DAC" w:rsidRDefault="00805E1B" w:rsidP="00805E1B">
      <w:pPr>
        <w:pStyle w:val="BodyText"/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6EA14D77" w14:textId="77777777" w:rsidR="00BD77FE" w:rsidRPr="000C52C9" w:rsidRDefault="00BD77FE" w:rsidP="000C52C9">
      <w:pPr>
        <w:spacing w:after="0" w:line="276" w:lineRule="auto"/>
        <w:ind w:left="119" w:right="426"/>
        <w:jc w:val="both"/>
        <w:rPr>
          <w:rFonts w:cstheme="minorHAnsi"/>
        </w:rPr>
      </w:pPr>
    </w:p>
    <w:sectPr w:rsidR="00BD77FE" w:rsidRPr="000C52C9" w:rsidSect="0021029E">
      <w:type w:val="continuous"/>
      <w:pgSz w:w="11906" w:h="16838"/>
      <w:pgMar w:top="1440" w:right="1440" w:bottom="1440" w:left="1440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EF5E" w14:textId="77777777" w:rsidR="003564D1" w:rsidRDefault="003564D1" w:rsidP="009B6848">
      <w:pPr>
        <w:spacing w:after="0" w:line="240" w:lineRule="auto"/>
      </w:pPr>
      <w:r>
        <w:separator/>
      </w:r>
    </w:p>
  </w:endnote>
  <w:endnote w:type="continuationSeparator" w:id="0">
    <w:p w14:paraId="3EEACACB" w14:textId="77777777" w:rsidR="003564D1" w:rsidRDefault="003564D1" w:rsidP="009B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A900" w14:textId="6D906565" w:rsidR="00984982" w:rsidRPr="009D4EC8" w:rsidRDefault="00286B63" w:rsidP="009D4EC8">
    <w:pPr>
      <w:pStyle w:val="Header"/>
      <w:pBdr>
        <w:top w:val="double" w:sz="4" w:space="1" w:color="808080" w:themeColor="background1" w:themeShade="80"/>
      </w:pBdr>
      <w:rPr>
        <w:b/>
        <w:bCs/>
        <w:sz w:val="18"/>
        <w:szCs w:val="18"/>
      </w:rPr>
    </w:pPr>
    <w:r>
      <w:rPr>
        <w:b/>
        <w:bCs/>
        <w:sz w:val="18"/>
        <w:szCs w:val="18"/>
      </w:rPr>
      <w:t>Conditions of Hire of Padworth Village Hall and Grounds</w:t>
    </w:r>
  </w:p>
  <w:p w14:paraId="70D341A5" w14:textId="35450837" w:rsidR="00984982" w:rsidRPr="009D4EC8" w:rsidRDefault="00984982" w:rsidP="009D4EC8">
    <w:pPr>
      <w:pStyle w:val="Header"/>
      <w:rPr>
        <w:b/>
        <w:bCs/>
        <w:sz w:val="18"/>
        <w:szCs w:val="18"/>
      </w:rPr>
    </w:pPr>
    <w:r w:rsidRPr="009D4EC8">
      <w:rPr>
        <w:b/>
        <w:bCs/>
        <w:sz w:val="18"/>
        <w:szCs w:val="18"/>
      </w:rPr>
      <w:t>Padworth Village Hall</w:t>
    </w:r>
    <w:r w:rsidR="003C2FBE">
      <w:rPr>
        <w:b/>
        <w:bCs/>
        <w:sz w:val="18"/>
        <w:szCs w:val="18"/>
      </w:rPr>
      <w:t xml:space="preserve">, </w:t>
    </w:r>
    <w:r w:rsidR="00656B71" w:rsidRPr="009D4EC8">
      <w:rPr>
        <w:b/>
        <w:bCs/>
        <w:sz w:val="18"/>
        <w:szCs w:val="18"/>
      </w:rPr>
      <w:t>Padworth Lane, Padworth RG7 4</w:t>
    </w:r>
    <w:r w:rsidR="009D4EC8" w:rsidRPr="009D4EC8">
      <w:rPr>
        <w:b/>
        <w:bCs/>
        <w:sz w:val="18"/>
        <w:szCs w:val="18"/>
      </w:rPr>
      <w:t>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FCE6" w14:textId="77777777" w:rsidR="003564D1" w:rsidRDefault="003564D1" w:rsidP="009B6848">
      <w:pPr>
        <w:spacing w:after="0" w:line="240" w:lineRule="auto"/>
      </w:pPr>
      <w:r>
        <w:separator/>
      </w:r>
    </w:p>
  </w:footnote>
  <w:footnote w:type="continuationSeparator" w:id="0">
    <w:p w14:paraId="376D2EF0" w14:textId="77777777" w:rsidR="003564D1" w:rsidRDefault="003564D1" w:rsidP="009B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AA2"/>
    <w:multiLevelType w:val="hybridMultilevel"/>
    <w:tmpl w:val="FCF8492A"/>
    <w:lvl w:ilvl="0" w:tplc="6226AE4C">
      <w:numFmt w:val="bullet"/>
      <w:lvlText w:val=""/>
      <w:lvlJc w:val="left"/>
      <w:pPr>
        <w:ind w:left="1200" w:hanging="300"/>
      </w:pPr>
      <w:rPr>
        <w:rFonts w:ascii="Symbol" w:eastAsia="Symbol" w:hAnsi="Symbol" w:cs="Symbol" w:hint="default"/>
        <w:w w:val="100"/>
        <w:position w:val="2"/>
        <w:sz w:val="20"/>
        <w:szCs w:val="20"/>
        <w:lang w:val="en-US" w:eastAsia="en-US" w:bidi="ar-SA"/>
      </w:rPr>
    </w:lvl>
    <w:lvl w:ilvl="1" w:tplc="3ABE1F14">
      <w:numFmt w:val="bullet"/>
      <w:lvlText w:val="•"/>
      <w:lvlJc w:val="left"/>
      <w:pPr>
        <w:ind w:left="2034" w:hanging="300"/>
      </w:pPr>
      <w:rPr>
        <w:rFonts w:hint="default"/>
        <w:lang w:val="en-US" w:eastAsia="en-US" w:bidi="ar-SA"/>
      </w:rPr>
    </w:lvl>
    <w:lvl w:ilvl="2" w:tplc="A76C8BD0">
      <w:numFmt w:val="bullet"/>
      <w:lvlText w:val="•"/>
      <w:lvlJc w:val="left"/>
      <w:pPr>
        <w:ind w:left="2868" w:hanging="300"/>
      </w:pPr>
      <w:rPr>
        <w:rFonts w:hint="default"/>
        <w:lang w:val="en-US" w:eastAsia="en-US" w:bidi="ar-SA"/>
      </w:rPr>
    </w:lvl>
    <w:lvl w:ilvl="3" w:tplc="3A10F0B6">
      <w:numFmt w:val="bullet"/>
      <w:lvlText w:val="•"/>
      <w:lvlJc w:val="left"/>
      <w:pPr>
        <w:ind w:left="3702" w:hanging="300"/>
      </w:pPr>
      <w:rPr>
        <w:rFonts w:hint="default"/>
        <w:lang w:val="en-US" w:eastAsia="en-US" w:bidi="ar-SA"/>
      </w:rPr>
    </w:lvl>
    <w:lvl w:ilvl="4" w:tplc="0FA0C8F0">
      <w:numFmt w:val="bullet"/>
      <w:lvlText w:val="•"/>
      <w:lvlJc w:val="left"/>
      <w:pPr>
        <w:ind w:left="4536" w:hanging="300"/>
      </w:pPr>
      <w:rPr>
        <w:rFonts w:hint="default"/>
        <w:lang w:val="en-US" w:eastAsia="en-US" w:bidi="ar-SA"/>
      </w:rPr>
    </w:lvl>
    <w:lvl w:ilvl="5" w:tplc="57BA1456">
      <w:numFmt w:val="bullet"/>
      <w:lvlText w:val="•"/>
      <w:lvlJc w:val="left"/>
      <w:pPr>
        <w:ind w:left="5370" w:hanging="300"/>
      </w:pPr>
      <w:rPr>
        <w:rFonts w:hint="default"/>
        <w:lang w:val="en-US" w:eastAsia="en-US" w:bidi="ar-SA"/>
      </w:rPr>
    </w:lvl>
    <w:lvl w:ilvl="6" w:tplc="99062434">
      <w:numFmt w:val="bullet"/>
      <w:lvlText w:val="•"/>
      <w:lvlJc w:val="left"/>
      <w:pPr>
        <w:ind w:left="6204" w:hanging="300"/>
      </w:pPr>
      <w:rPr>
        <w:rFonts w:hint="default"/>
        <w:lang w:val="en-US" w:eastAsia="en-US" w:bidi="ar-SA"/>
      </w:rPr>
    </w:lvl>
    <w:lvl w:ilvl="7" w:tplc="3D38021C">
      <w:numFmt w:val="bullet"/>
      <w:lvlText w:val="•"/>
      <w:lvlJc w:val="left"/>
      <w:pPr>
        <w:ind w:left="7038" w:hanging="300"/>
      </w:pPr>
      <w:rPr>
        <w:rFonts w:hint="default"/>
        <w:lang w:val="en-US" w:eastAsia="en-US" w:bidi="ar-SA"/>
      </w:rPr>
    </w:lvl>
    <w:lvl w:ilvl="8" w:tplc="2FF4F454">
      <w:numFmt w:val="bullet"/>
      <w:lvlText w:val="•"/>
      <w:lvlJc w:val="left"/>
      <w:pPr>
        <w:ind w:left="7872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D330594"/>
    <w:multiLevelType w:val="hybridMultilevel"/>
    <w:tmpl w:val="80CECF92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39916AE"/>
    <w:multiLevelType w:val="hybridMultilevel"/>
    <w:tmpl w:val="9308095A"/>
    <w:lvl w:ilvl="0" w:tplc="1BC6C40C">
      <w:numFmt w:val="bullet"/>
      <w:lvlText w:val="•"/>
      <w:lvlJc w:val="left"/>
      <w:pPr>
        <w:ind w:left="151" w:hanging="152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7CA089E">
      <w:numFmt w:val="bullet"/>
      <w:lvlText w:val="•"/>
      <w:lvlJc w:val="left"/>
      <w:pPr>
        <w:ind w:left="1012" w:hanging="152"/>
      </w:pPr>
      <w:rPr>
        <w:rFonts w:hint="default"/>
        <w:lang w:val="en-US" w:eastAsia="en-US" w:bidi="ar-SA"/>
      </w:rPr>
    </w:lvl>
    <w:lvl w:ilvl="2" w:tplc="FADA45BC">
      <w:numFmt w:val="bullet"/>
      <w:lvlText w:val="•"/>
      <w:lvlJc w:val="left"/>
      <w:pPr>
        <w:ind w:left="1864" w:hanging="152"/>
      </w:pPr>
      <w:rPr>
        <w:rFonts w:hint="default"/>
        <w:lang w:val="en-US" w:eastAsia="en-US" w:bidi="ar-SA"/>
      </w:rPr>
    </w:lvl>
    <w:lvl w:ilvl="3" w:tplc="94D8BCA4">
      <w:numFmt w:val="bullet"/>
      <w:lvlText w:val="•"/>
      <w:lvlJc w:val="left"/>
      <w:pPr>
        <w:ind w:left="2716" w:hanging="152"/>
      </w:pPr>
      <w:rPr>
        <w:rFonts w:hint="default"/>
        <w:lang w:val="en-US" w:eastAsia="en-US" w:bidi="ar-SA"/>
      </w:rPr>
    </w:lvl>
    <w:lvl w:ilvl="4" w:tplc="7F38EAAC">
      <w:numFmt w:val="bullet"/>
      <w:lvlText w:val="•"/>
      <w:lvlJc w:val="left"/>
      <w:pPr>
        <w:ind w:left="3568" w:hanging="152"/>
      </w:pPr>
      <w:rPr>
        <w:rFonts w:hint="default"/>
        <w:lang w:val="en-US" w:eastAsia="en-US" w:bidi="ar-SA"/>
      </w:rPr>
    </w:lvl>
    <w:lvl w:ilvl="5" w:tplc="8E665F3E">
      <w:numFmt w:val="bullet"/>
      <w:lvlText w:val="•"/>
      <w:lvlJc w:val="left"/>
      <w:pPr>
        <w:ind w:left="4420" w:hanging="152"/>
      </w:pPr>
      <w:rPr>
        <w:rFonts w:hint="default"/>
        <w:lang w:val="en-US" w:eastAsia="en-US" w:bidi="ar-SA"/>
      </w:rPr>
    </w:lvl>
    <w:lvl w:ilvl="6" w:tplc="69402910">
      <w:numFmt w:val="bullet"/>
      <w:lvlText w:val="•"/>
      <w:lvlJc w:val="left"/>
      <w:pPr>
        <w:ind w:left="5272" w:hanging="152"/>
      </w:pPr>
      <w:rPr>
        <w:rFonts w:hint="default"/>
        <w:lang w:val="en-US" w:eastAsia="en-US" w:bidi="ar-SA"/>
      </w:rPr>
    </w:lvl>
    <w:lvl w:ilvl="7" w:tplc="94DC2D04">
      <w:numFmt w:val="bullet"/>
      <w:lvlText w:val="•"/>
      <w:lvlJc w:val="left"/>
      <w:pPr>
        <w:ind w:left="6124" w:hanging="152"/>
      </w:pPr>
      <w:rPr>
        <w:rFonts w:hint="default"/>
        <w:lang w:val="en-US" w:eastAsia="en-US" w:bidi="ar-SA"/>
      </w:rPr>
    </w:lvl>
    <w:lvl w:ilvl="8" w:tplc="377E4F2E">
      <w:numFmt w:val="bullet"/>
      <w:lvlText w:val="•"/>
      <w:lvlJc w:val="left"/>
      <w:pPr>
        <w:ind w:left="6976" w:hanging="152"/>
      </w:pPr>
      <w:rPr>
        <w:rFonts w:hint="default"/>
        <w:lang w:val="en-US" w:eastAsia="en-US" w:bidi="ar-SA"/>
      </w:rPr>
    </w:lvl>
  </w:abstractNum>
  <w:abstractNum w:abstractNumId="3" w15:restartNumberingAfterBreak="0">
    <w:nsid w:val="17EF61B1"/>
    <w:multiLevelType w:val="hybridMultilevel"/>
    <w:tmpl w:val="218418C2"/>
    <w:lvl w:ilvl="0" w:tplc="19983DBC">
      <w:start w:val="1"/>
      <w:numFmt w:val="decimal"/>
      <w:lvlText w:val="%1."/>
      <w:lvlJc w:val="left"/>
      <w:pPr>
        <w:ind w:left="523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A81A78CA">
      <w:numFmt w:val="bullet"/>
      <w:lvlText w:val="•"/>
      <w:lvlJc w:val="left"/>
      <w:pPr>
        <w:ind w:left="1336" w:hanging="404"/>
      </w:pPr>
      <w:rPr>
        <w:rFonts w:hint="default"/>
        <w:lang w:val="en-US" w:eastAsia="en-US" w:bidi="ar-SA"/>
      </w:rPr>
    </w:lvl>
    <w:lvl w:ilvl="2" w:tplc="3AE00AB6">
      <w:numFmt w:val="bullet"/>
      <w:lvlText w:val="•"/>
      <w:lvlJc w:val="left"/>
      <w:pPr>
        <w:ind w:left="2152" w:hanging="404"/>
      </w:pPr>
      <w:rPr>
        <w:rFonts w:hint="default"/>
        <w:lang w:val="en-US" w:eastAsia="en-US" w:bidi="ar-SA"/>
      </w:rPr>
    </w:lvl>
    <w:lvl w:ilvl="3" w:tplc="642C60BC">
      <w:numFmt w:val="bullet"/>
      <w:lvlText w:val="•"/>
      <w:lvlJc w:val="left"/>
      <w:pPr>
        <w:ind w:left="2968" w:hanging="404"/>
      </w:pPr>
      <w:rPr>
        <w:rFonts w:hint="default"/>
        <w:lang w:val="en-US" w:eastAsia="en-US" w:bidi="ar-SA"/>
      </w:rPr>
    </w:lvl>
    <w:lvl w:ilvl="4" w:tplc="A38CD4F6">
      <w:numFmt w:val="bullet"/>
      <w:lvlText w:val="•"/>
      <w:lvlJc w:val="left"/>
      <w:pPr>
        <w:ind w:left="3784" w:hanging="404"/>
      </w:pPr>
      <w:rPr>
        <w:rFonts w:hint="default"/>
        <w:lang w:val="en-US" w:eastAsia="en-US" w:bidi="ar-SA"/>
      </w:rPr>
    </w:lvl>
    <w:lvl w:ilvl="5" w:tplc="A054354C">
      <w:numFmt w:val="bullet"/>
      <w:lvlText w:val="•"/>
      <w:lvlJc w:val="left"/>
      <w:pPr>
        <w:ind w:left="4600" w:hanging="404"/>
      </w:pPr>
      <w:rPr>
        <w:rFonts w:hint="default"/>
        <w:lang w:val="en-US" w:eastAsia="en-US" w:bidi="ar-SA"/>
      </w:rPr>
    </w:lvl>
    <w:lvl w:ilvl="6" w:tplc="3064EF36">
      <w:numFmt w:val="bullet"/>
      <w:lvlText w:val="•"/>
      <w:lvlJc w:val="left"/>
      <w:pPr>
        <w:ind w:left="5416" w:hanging="404"/>
      </w:pPr>
      <w:rPr>
        <w:rFonts w:hint="default"/>
        <w:lang w:val="en-US" w:eastAsia="en-US" w:bidi="ar-SA"/>
      </w:rPr>
    </w:lvl>
    <w:lvl w:ilvl="7" w:tplc="A87E9126">
      <w:numFmt w:val="bullet"/>
      <w:lvlText w:val="•"/>
      <w:lvlJc w:val="left"/>
      <w:pPr>
        <w:ind w:left="6232" w:hanging="404"/>
      </w:pPr>
      <w:rPr>
        <w:rFonts w:hint="default"/>
        <w:lang w:val="en-US" w:eastAsia="en-US" w:bidi="ar-SA"/>
      </w:rPr>
    </w:lvl>
    <w:lvl w:ilvl="8" w:tplc="C44AC17C">
      <w:numFmt w:val="bullet"/>
      <w:lvlText w:val="•"/>
      <w:lvlJc w:val="left"/>
      <w:pPr>
        <w:ind w:left="7048" w:hanging="404"/>
      </w:pPr>
      <w:rPr>
        <w:rFonts w:hint="default"/>
        <w:lang w:val="en-US" w:eastAsia="en-US" w:bidi="ar-SA"/>
      </w:rPr>
    </w:lvl>
  </w:abstractNum>
  <w:abstractNum w:abstractNumId="4" w15:restartNumberingAfterBreak="0">
    <w:nsid w:val="1F3C062F"/>
    <w:multiLevelType w:val="hybridMultilevel"/>
    <w:tmpl w:val="ACEA1CEA"/>
    <w:lvl w:ilvl="0" w:tplc="B05A22D4">
      <w:start w:val="1"/>
      <w:numFmt w:val="lowerLetter"/>
      <w:lvlText w:val="%1)"/>
      <w:lvlJc w:val="left"/>
      <w:pPr>
        <w:ind w:left="283" w:hanging="284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A42A4CDA">
      <w:numFmt w:val="bullet"/>
      <w:lvlText w:val="•"/>
      <w:lvlJc w:val="left"/>
      <w:pPr>
        <w:ind w:left="1120" w:hanging="284"/>
      </w:pPr>
      <w:rPr>
        <w:rFonts w:hint="default"/>
        <w:lang w:val="en-US" w:eastAsia="en-US" w:bidi="ar-SA"/>
      </w:rPr>
    </w:lvl>
    <w:lvl w:ilvl="2" w:tplc="BFF25932">
      <w:numFmt w:val="bullet"/>
      <w:lvlText w:val="•"/>
      <w:lvlJc w:val="left"/>
      <w:pPr>
        <w:ind w:left="1960" w:hanging="284"/>
      </w:pPr>
      <w:rPr>
        <w:rFonts w:hint="default"/>
        <w:lang w:val="en-US" w:eastAsia="en-US" w:bidi="ar-SA"/>
      </w:rPr>
    </w:lvl>
    <w:lvl w:ilvl="3" w:tplc="677EC00E">
      <w:numFmt w:val="bullet"/>
      <w:lvlText w:val="•"/>
      <w:lvlJc w:val="left"/>
      <w:pPr>
        <w:ind w:left="2800" w:hanging="284"/>
      </w:pPr>
      <w:rPr>
        <w:rFonts w:hint="default"/>
        <w:lang w:val="en-US" w:eastAsia="en-US" w:bidi="ar-SA"/>
      </w:rPr>
    </w:lvl>
    <w:lvl w:ilvl="4" w:tplc="8C6223AE">
      <w:numFmt w:val="bullet"/>
      <w:lvlText w:val="•"/>
      <w:lvlJc w:val="left"/>
      <w:pPr>
        <w:ind w:left="3640" w:hanging="284"/>
      </w:pPr>
      <w:rPr>
        <w:rFonts w:hint="default"/>
        <w:lang w:val="en-US" w:eastAsia="en-US" w:bidi="ar-SA"/>
      </w:rPr>
    </w:lvl>
    <w:lvl w:ilvl="5" w:tplc="36B08EBE">
      <w:numFmt w:val="bullet"/>
      <w:lvlText w:val="•"/>
      <w:lvlJc w:val="left"/>
      <w:pPr>
        <w:ind w:left="4480" w:hanging="284"/>
      </w:pPr>
      <w:rPr>
        <w:rFonts w:hint="default"/>
        <w:lang w:val="en-US" w:eastAsia="en-US" w:bidi="ar-SA"/>
      </w:rPr>
    </w:lvl>
    <w:lvl w:ilvl="6" w:tplc="80326C24">
      <w:numFmt w:val="bullet"/>
      <w:lvlText w:val="•"/>
      <w:lvlJc w:val="left"/>
      <w:pPr>
        <w:ind w:left="5320" w:hanging="284"/>
      </w:pPr>
      <w:rPr>
        <w:rFonts w:hint="default"/>
        <w:lang w:val="en-US" w:eastAsia="en-US" w:bidi="ar-SA"/>
      </w:rPr>
    </w:lvl>
    <w:lvl w:ilvl="7" w:tplc="22626DEE">
      <w:numFmt w:val="bullet"/>
      <w:lvlText w:val="•"/>
      <w:lvlJc w:val="left"/>
      <w:pPr>
        <w:ind w:left="6160" w:hanging="284"/>
      </w:pPr>
      <w:rPr>
        <w:rFonts w:hint="default"/>
        <w:lang w:val="en-US" w:eastAsia="en-US" w:bidi="ar-SA"/>
      </w:rPr>
    </w:lvl>
    <w:lvl w:ilvl="8" w:tplc="B46648CC">
      <w:numFmt w:val="bullet"/>
      <w:lvlText w:val="•"/>
      <w:lvlJc w:val="left"/>
      <w:pPr>
        <w:ind w:left="700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06D33C4"/>
    <w:multiLevelType w:val="hybridMultilevel"/>
    <w:tmpl w:val="4F9C7DFA"/>
    <w:lvl w:ilvl="0" w:tplc="08090001">
      <w:start w:val="1"/>
      <w:numFmt w:val="bullet"/>
      <w:lvlText w:val=""/>
      <w:lvlJc w:val="left"/>
      <w:pPr>
        <w:ind w:left="404" w:hanging="284"/>
      </w:pPr>
      <w:rPr>
        <w:rFonts w:ascii="Symbol" w:hAnsi="Symbol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41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81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1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01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1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81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2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3CA413E"/>
    <w:multiLevelType w:val="hybridMultilevel"/>
    <w:tmpl w:val="60DC4EFE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354F4F00"/>
    <w:multiLevelType w:val="multilevel"/>
    <w:tmpl w:val="A99C70D6"/>
    <w:styleLink w:val="Style1"/>
    <w:lvl w:ilvl="0">
      <w:start w:val="1"/>
      <w:numFmt w:val="lowerLetter"/>
      <w:lvlText w:val="(%1)"/>
      <w:lvlJc w:val="left"/>
      <w:pPr>
        <w:ind w:left="1200" w:hanging="440"/>
      </w:pPr>
      <w:rPr>
        <w:rFonts w:ascii="Trebuchet MS" w:eastAsia="Trebuchet MS" w:hAnsi="Trebuchet MS" w:cs="Trebuchet MS" w:hint="default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034" w:hanging="4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68" w:hanging="4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02" w:hanging="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6" w:hanging="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4" w:hanging="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8" w:hanging="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2" w:hanging="440"/>
      </w:pPr>
      <w:rPr>
        <w:rFonts w:hint="default"/>
        <w:lang w:val="en-US" w:eastAsia="en-US" w:bidi="ar-SA"/>
      </w:rPr>
    </w:lvl>
  </w:abstractNum>
  <w:abstractNum w:abstractNumId="8" w15:restartNumberingAfterBreak="0">
    <w:nsid w:val="359C61BE"/>
    <w:multiLevelType w:val="hybridMultilevel"/>
    <w:tmpl w:val="21980C9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0D6741C"/>
    <w:multiLevelType w:val="hybridMultilevel"/>
    <w:tmpl w:val="38DCAA66"/>
    <w:lvl w:ilvl="0" w:tplc="A5B23CA2">
      <w:start w:val="1"/>
      <w:numFmt w:val="lowerRoman"/>
      <w:lvlText w:val="(%1)"/>
      <w:lvlJc w:val="left"/>
      <w:pPr>
        <w:ind w:left="1280" w:hanging="720"/>
      </w:pPr>
      <w:rPr>
        <w:rFonts w:ascii="Trebuchet MS" w:eastAsia="Trebuchet MS" w:hAnsi="Trebuchet MS" w:cs="Trebuchet MS" w:hint="default"/>
        <w:w w:val="100"/>
        <w:sz w:val="20"/>
        <w:szCs w:val="20"/>
        <w:lang w:val="en-US" w:eastAsia="en-US" w:bidi="ar-SA"/>
      </w:rPr>
    </w:lvl>
    <w:lvl w:ilvl="1" w:tplc="5F968590">
      <w:numFmt w:val="bullet"/>
      <w:lvlText w:val="•"/>
      <w:lvlJc w:val="left"/>
      <w:pPr>
        <w:ind w:left="1280" w:hanging="720"/>
      </w:pPr>
      <w:rPr>
        <w:rFonts w:hint="default"/>
        <w:lang w:val="en-US" w:eastAsia="en-US" w:bidi="ar-SA"/>
      </w:rPr>
    </w:lvl>
    <w:lvl w:ilvl="2" w:tplc="765AEAE0">
      <w:numFmt w:val="bullet"/>
      <w:lvlText w:val="•"/>
      <w:lvlJc w:val="left"/>
      <w:pPr>
        <w:ind w:left="2197" w:hanging="720"/>
      </w:pPr>
      <w:rPr>
        <w:rFonts w:hint="default"/>
        <w:lang w:val="en-US" w:eastAsia="en-US" w:bidi="ar-SA"/>
      </w:rPr>
    </w:lvl>
    <w:lvl w:ilvl="3" w:tplc="33083DAA">
      <w:numFmt w:val="bullet"/>
      <w:lvlText w:val="•"/>
      <w:lvlJc w:val="left"/>
      <w:pPr>
        <w:ind w:left="3115" w:hanging="720"/>
      </w:pPr>
      <w:rPr>
        <w:rFonts w:hint="default"/>
        <w:lang w:val="en-US" w:eastAsia="en-US" w:bidi="ar-SA"/>
      </w:rPr>
    </w:lvl>
    <w:lvl w:ilvl="4" w:tplc="2ADA4010">
      <w:numFmt w:val="bullet"/>
      <w:lvlText w:val="•"/>
      <w:lvlJc w:val="left"/>
      <w:pPr>
        <w:ind w:left="4033" w:hanging="720"/>
      </w:pPr>
      <w:rPr>
        <w:rFonts w:hint="default"/>
        <w:lang w:val="en-US" w:eastAsia="en-US" w:bidi="ar-SA"/>
      </w:rPr>
    </w:lvl>
    <w:lvl w:ilvl="5" w:tplc="F09C4F84">
      <w:numFmt w:val="bullet"/>
      <w:lvlText w:val="•"/>
      <w:lvlJc w:val="left"/>
      <w:pPr>
        <w:ind w:left="4951" w:hanging="720"/>
      </w:pPr>
      <w:rPr>
        <w:rFonts w:hint="default"/>
        <w:lang w:val="en-US" w:eastAsia="en-US" w:bidi="ar-SA"/>
      </w:rPr>
    </w:lvl>
    <w:lvl w:ilvl="6" w:tplc="EA98837A">
      <w:numFmt w:val="bullet"/>
      <w:lvlText w:val="•"/>
      <w:lvlJc w:val="left"/>
      <w:pPr>
        <w:ind w:left="5868" w:hanging="720"/>
      </w:pPr>
      <w:rPr>
        <w:rFonts w:hint="default"/>
        <w:lang w:val="en-US" w:eastAsia="en-US" w:bidi="ar-SA"/>
      </w:rPr>
    </w:lvl>
    <w:lvl w:ilvl="7" w:tplc="49EC6ECE">
      <w:numFmt w:val="bullet"/>
      <w:lvlText w:val="•"/>
      <w:lvlJc w:val="left"/>
      <w:pPr>
        <w:ind w:left="6786" w:hanging="720"/>
      </w:pPr>
      <w:rPr>
        <w:rFonts w:hint="default"/>
        <w:lang w:val="en-US" w:eastAsia="en-US" w:bidi="ar-SA"/>
      </w:rPr>
    </w:lvl>
    <w:lvl w:ilvl="8" w:tplc="308E3D68"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FA318B"/>
    <w:multiLevelType w:val="hybridMultilevel"/>
    <w:tmpl w:val="BD5E651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65706C2"/>
    <w:multiLevelType w:val="hybridMultilevel"/>
    <w:tmpl w:val="03FE95A2"/>
    <w:lvl w:ilvl="0" w:tplc="E0B8999C">
      <w:numFmt w:val="bullet"/>
      <w:lvlText w:val=""/>
      <w:lvlJc w:val="left"/>
      <w:pPr>
        <w:ind w:left="1060" w:hanging="300"/>
      </w:pPr>
      <w:rPr>
        <w:rFonts w:ascii="Symbol" w:eastAsia="Symbol" w:hAnsi="Symbol" w:cs="Symbol" w:hint="default"/>
        <w:w w:val="100"/>
        <w:position w:val="2"/>
        <w:sz w:val="20"/>
        <w:szCs w:val="20"/>
        <w:lang w:val="en-US" w:eastAsia="en-US" w:bidi="ar-SA"/>
      </w:rPr>
    </w:lvl>
    <w:lvl w:ilvl="1" w:tplc="608068F4">
      <w:numFmt w:val="bullet"/>
      <w:lvlText w:val="•"/>
      <w:lvlJc w:val="left"/>
      <w:pPr>
        <w:ind w:left="1908" w:hanging="300"/>
      </w:pPr>
      <w:rPr>
        <w:rFonts w:hint="default"/>
        <w:lang w:val="en-US" w:eastAsia="en-US" w:bidi="ar-SA"/>
      </w:rPr>
    </w:lvl>
    <w:lvl w:ilvl="2" w:tplc="B9240804">
      <w:numFmt w:val="bullet"/>
      <w:lvlText w:val="•"/>
      <w:lvlJc w:val="left"/>
      <w:pPr>
        <w:ind w:left="2756" w:hanging="300"/>
      </w:pPr>
      <w:rPr>
        <w:rFonts w:hint="default"/>
        <w:lang w:val="en-US" w:eastAsia="en-US" w:bidi="ar-SA"/>
      </w:rPr>
    </w:lvl>
    <w:lvl w:ilvl="3" w:tplc="E7E4CF42">
      <w:numFmt w:val="bullet"/>
      <w:lvlText w:val="•"/>
      <w:lvlJc w:val="left"/>
      <w:pPr>
        <w:ind w:left="3604" w:hanging="300"/>
      </w:pPr>
      <w:rPr>
        <w:rFonts w:hint="default"/>
        <w:lang w:val="en-US" w:eastAsia="en-US" w:bidi="ar-SA"/>
      </w:rPr>
    </w:lvl>
    <w:lvl w:ilvl="4" w:tplc="94142BFE">
      <w:numFmt w:val="bullet"/>
      <w:lvlText w:val="•"/>
      <w:lvlJc w:val="left"/>
      <w:pPr>
        <w:ind w:left="4452" w:hanging="300"/>
      </w:pPr>
      <w:rPr>
        <w:rFonts w:hint="default"/>
        <w:lang w:val="en-US" w:eastAsia="en-US" w:bidi="ar-SA"/>
      </w:rPr>
    </w:lvl>
    <w:lvl w:ilvl="5" w:tplc="3BF44FDE">
      <w:numFmt w:val="bullet"/>
      <w:lvlText w:val="•"/>
      <w:lvlJc w:val="left"/>
      <w:pPr>
        <w:ind w:left="5300" w:hanging="300"/>
      </w:pPr>
      <w:rPr>
        <w:rFonts w:hint="default"/>
        <w:lang w:val="en-US" w:eastAsia="en-US" w:bidi="ar-SA"/>
      </w:rPr>
    </w:lvl>
    <w:lvl w:ilvl="6" w:tplc="6ABC4ED8">
      <w:numFmt w:val="bullet"/>
      <w:lvlText w:val="•"/>
      <w:lvlJc w:val="left"/>
      <w:pPr>
        <w:ind w:left="6148" w:hanging="300"/>
      </w:pPr>
      <w:rPr>
        <w:rFonts w:hint="default"/>
        <w:lang w:val="en-US" w:eastAsia="en-US" w:bidi="ar-SA"/>
      </w:rPr>
    </w:lvl>
    <w:lvl w:ilvl="7" w:tplc="3EDE3306">
      <w:numFmt w:val="bullet"/>
      <w:lvlText w:val="•"/>
      <w:lvlJc w:val="left"/>
      <w:pPr>
        <w:ind w:left="6996" w:hanging="300"/>
      </w:pPr>
      <w:rPr>
        <w:rFonts w:hint="default"/>
        <w:lang w:val="en-US" w:eastAsia="en-US" w:bidi="ar-SA"/>
      </w:rPr>
    </w:lvl>
    <w:lvl w:ilvl="8" w:tplc="DC3C66FE">
      <w:numFmt w:val="bullet"/>
      <w:lvlText w:val="•"/>
      <w:lvlJc w:val="left"/>
      <w:pPr>
        <w:ind w:left="7844" w:hanging="300"/>
      </w:pPr>
      <w:rPr>
        <w:rFonts w:hint="default"/>
        <w:lang w:val="en-US" w:eastAsia="en-US" w:bidi="ar-SA"/>
      </w:rPr>
    </w:lvl>
  </w:abstractNum>
  <w:abstractNum w:abstractNumId="12" w15:restartNumberingAfterBreak="0">
    <w:nsid w:val="6EC97239"/>
    <w:multiLevelType w:val="multilevel"/>
    <w:tmpl w:val="A99C70D6"/>
    <w:numStyleLink w:val="Style1"/>
  </w:abstractNum>
  <w:abstractNum w:abstractNumId="13" w15:restartNumberingAfterBreak="0">
    <w:nsid w:val="78702A2B"/>
    <w:multiLevelType w:val="hybridMultilevel"/>
    <w:tmpl w:val="DA70952A"/>
    <w:lvl w:ilvl="0" w:tplc="E160A156">
      <w:start w:val="1"/>
      <w:numFmt w:val="decimal"/>
      <w:lvlText w:val="%1."/>
      <w:lvlJc w:val="left"/>
      <w:pPr>
        <w:ind w:left="760" w:hanging="5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0C7064D6">
      <w:start w:val="1"/>
      <w:numFmt w:val="lowerLetter"/>
      <w:lvlText w:val="(%2)"/>
      <w:lvlJc w:val="left"/>
      <w:pPr>
        <w:ind w:left="1160" w:hanging="360"/>
      </w:pPr>
      <w:rPr>
        <w:rFonts w:ascii="Trebuchet MS" w:eastAsia="Trebuchet MS" w:hAnsi="Trebuchet MS" w:cs="Trebuchet MS" w:hint="default"/>
        <w:w w:val="100"/>
        <w:sz w:val="20"/>
        <w:szCs w:val="20"/>
        <w:lang w:val="en-US" w:eastAsia="en-US" w:bidi="ar-SA"/>
      </w:rPr>
    </w:lvl>
    <w:lvl w:ilvl="2" w:tplc="FB162182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w w:val="100"/>
        <w:position w:val="2"/>
        <w:sz w:val="20"/>
        <w:szCs w:val="20"/>
        <w:lang w:val="en-US" w:eastAsia="en-US" w:bidi="ar-SA"/>
      </w:rPr>
    </w:lvl>
    <w:lvl w:ilvl="3" w:tplc="BF98C06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4" w:tplc="98821D62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5" w:tplc="C0B2094C">
      <w:numFmt w:val="bullet"/>
      <w:lvlText w:val="•"/>
      <w:lvlJc w:val="left"/>
      <w:pPr>
        <w:ind w:left="3811" w:hanging="360"/>
      </w:pPr>
      <w:rPr>
        <w:rFonts w:hint="default"/>
        <w:lang w:val="en-US" w:eastAsia="en-US" w:bidi="ar-SA"/>
      </w:rPr>
    </w:lvl>
    <w:lvl w:ilvl="6" w:tplc="2A50A13E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7" w:tplc="43CAECDC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8" w:tplc="5204BB2C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num w:numId="1" w16cid:durableId="321197203">
    <w:abstractNumId w:val="5"/>
  </w:num>
  <w:num w:numId="2" w16cid:durableId="789788741">
    <w:abstractNumId w:val="6"/>
  </w:num>
  <w:num w:numId="3" w16cid:durableId="1976058205">
    <w:abstractNumId w:val="2"/>
  </w:num>
  <w:num w:numId="4" w16cid:durableId="991327485">
    <w:abstractNumId w:val="3"/>
  </w:num>
  <w:num w:numId="5" w16cid:durableId="336420243">
    <w:abstractNumId w:val="10"/>
  </w:num>
  <w:num w:numId="6" w16cid:durableId="272786202">
    <w:abstractNumId w:val="8"/>
  </w:num>
  <w:num w:numId="7" w16cid:durableId="1146313397">
    <w:abstractNumId w:val="12"/>
  </w:num>
  <w:num w:numId="8" w16cid:durableId="1261176989">
    <w:abstractNumId w:val="11"/>
  </w:num>
  <w:num w:numId="9" w16cid:durableId="1586454820">
    <w:abstractNumId w:val="9"/>
  </w:num>
  <w:num w:numId="10" w16cid:durableId="729770001">
    <w:abstractNumId w:val="0"/>
  </w:num>
  <w:num w:numId="11" w16cid:durableId="888733971">
    <w:abstractNumId w:val="13"/>
  </w:num>
  <w:num w:numId="12" w16cid:durableId="1230847471">
    <w:abstractNumId w:val="4"/>
  </w:num>
  <w:num w:numId="13" w16cid:durableId="1190802447">
    <w:abstractNumId w:val="1"/>
  </w:num>
  <w:num w:numId="14" w16cid:durableId="161287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48"/>
    <w:rsid w:val="00000439"/>
    <w:rsid w:val="000029A9"/>
    <w:rsid w:val="00011763"/>
    <w:rsid w:val="00032ECB"/>
    <w:rsid w:val="00047AAB"/>
    <w:rsid w:val="00070881"/>
    <w:rsid w:val="00077C4F"/>
    <w:rsid w:val="00092A92"/>
    <w:rsid w:val="000A6073"/>
    <w:rsid w:val="000A747D"/>
    <w:rsid w:val="000B382A"/>
    <w:rsid w:val="000C2B4A"/>
    <w:rsid w:val="000C52C9"/>
    <w:rsid w:val="000D025F"/>
    <w:rsid w:val="000D2DB3"/>
    <w:rsid w:val="000D707A"/>
    <w:rsid w:val="00110A24"/>
    <w:rsid w:val="00113AA5"/>
    <w:rsid w:val="001201B1"/>
    <w:rsid w:val="00124058"/>
    <w:rsid w:val="00125F0D"/>
    <w:rsid w:val="0013551E"/>
    <w:rsid w:val="001411D3"/>
    <w:rsid w:val="00193820"/>
    <w:rsid w:val="001953D6"/>
    <w:rsid w:val="001B03F1"/>
    <w:rsid w:val="001B13F0"/>
    <w:rsid w:val="001B45AD"/>
    <w:rsid w:val="001B6385"/>
    <w:rsid w:val="001C1D68"/>
    <w:rsid w:val="0021029E"/>
    <w:rsid w:val="00217BFD"/>
    <w:rsid w:val="002425EC"/>
    <w:rsid w:val="00257679"/>
    <w:rsid w:val="00260B5E"/>
    <w:rsid w:val="0026439D"/>
    <w:rsid w:val="002723A3"/>
    <w:rsid w:val="00286B63"/>
    <w:rsid w:val="002873FC"/>
    <w:rsid w:val="00291147"/>
    <w:rsid w:val="002D5D22"/>
    <w:rsid w:val="002F34AC"/>
    <w:rsid w:val="00300083"/>
    <w:rsid w:val="00307821"/>
    <w:rsid w:val="00333B78"/>
    <w:rsid w:val="0034086F"/>
    <w:rsid w:val="00342074"/>
    <w:rsid w:val="00346E5D"/>
    <w:rsid w:val="00352B1C"/>
    <w:rsid w:val="003564D1"/>
    <w:rsid w:val="00362383"/>
    <w:rsid w:val="00370088"/>
    <w:rsid w:val="00385C1D"/>
    <w:rsid w:val="0038657D"/>
    <w:rsid w:val="003A23C4"/>
    <w:rsid w:val="003B3BD9"/>
    <w:rsid w:val="003B617C"/>
    <w:rsid w:val="003C2FBE"/>
    <w:rsid w:val="003E4A8E"/>
    <w:rsid w:val="00421888"/>
    <w:rsid w:val="0043468C"/>
    <w:rsid w:val="00435DAE"/>
    <w:rsid w:val="00437783"/>
    <w:rsid w:val="004929EC"/>
    <w:rsid w:val="004C5C3B"/>
    <w:rsid w:val="004D0B05"/>
    <w:rsid w:val="004F3FE5"/>
    <w:rsid w:val="00547628"/>
    <w:rsid w:val="00586F83"/>
    <w:rsid w:val="00593D8F"/>
    <w:rsid w:val="005B438E"/>
    <w:rsid w:val="005B55CC"/>
    <w:rsid w:val="006520D4"/>
    <w:rsid w:val="00654EDB"/>
    <w:rsid w:val="00656B71"/>
    <w:rsid w:val="006B6BF5"/>
    <w:rsid w:val="006B7985"/>
    <w:rsid w:val="006D664A"/>
    <w:rsid w:val="006E0802"/>
    <w:rsid w:val="006E15B7"/>
    <w:rsid w:val="006E39C0"/>
    <w:rsid w:val="007024A8"/>
    <w:rsid w:val="007048AD"/>
    <w:rsid w:val="007141F2"/>
    <w:rsid w:val="00720042"/>
    <w:rsid w:val="00742C2D"/>
    <w:rsid w:val="00744CDF"/>
    <w:rsid w:val="00747368"/>
    <w:rsid w:val="007553E6"/>
    <w:rsid w:val="00761001"/>
    <w:rsid w:val="00777702"/>
    <w:rsid w:val="007801C3"/>
    <w:rsid w:val="00794832"/>
    <w:rsid w:val="007A446A"/>
    <w:rsid w:val="007B1E3D"/>
    <w:rsid w:val="007F7303"/>
    <w:rsid w:val="00804A84"/>
    <w:rsid w:val="00805A34"/>
    <w:rsid w:val="00805E1B"/>
    <w:rsid w:val="0082265F"/>
    <w:rsid w:val="00827CB0"/>
    <w:rsid w:val="00840E4C"/>
    <w:rsid w:val="00846202"/>
    <w:rsid w:val="008675C8"/>
    <w:rsid w:val="008A0B3A"/>
    <w:rsid w:val="008A56C3"/>
    <w:rsid w:val="008B2FA2"/>
    <w:rsid w:val="008B78E5"/>
    <w:rsid w:val="008E5703"/>
    <w:rsid w:val="008F1A57"/>
    <w:rsid w:val="009001A0"/>
    <w:rsid w:val="00903922"/>
    <w:rsid w:val="009076BC"/>
    <w:rsid w:val="0091593A"/>
    <w:rsid w:val="00915AC4"/>
    <w:rsid w:val="00955D87"/>
    <w:rsid w:val="009572B1"/>
    <w:rsid w:val="00984982"/>
    <w:rsid w:val="009955CE"/>
    <w:rsid w:val="009A4482"/>
    <w:rsid w:val="009B3CCC"/>
    <w:rsid w:val="009B4B76"/>
    <w:rsid w:val="009B6848"/>
    <w:rsid w:val="009D4EC8"/>
    <w:rsid w:val="009E4669"/>
    <w:rsid w:val="009F4C2A"/>
    <w:rsid w:val="009F516E"/>
    <w:rsid w:val="00A02E9B"/>
    <w:rsid w:val="00A32DBE"/>
    <w:rsid w:val="00A4379D"/>
    <w:rsid w:val="00A43F22"/>
    <w:rsid w:val="00A50441"/>
    <w:rsid w:val="00A766D1"/>
    <w:rsid w:val="00AB741E"/>
    <w:rsid w:val="00AF1568"/>
    <w:rsid w:val="00AF188E"/>
    <w:rsid w:val="00AF2D6C"/>
    <w:rsid w:val="00AF3406"/>
    <w:rsid w:val="00B03EC4"/>
    <w:rsid w:val="00B30E76"/>
    <w:rsid w:val="00B30FF5"/>
    <w:rsid w:val="00B95232"/>
    <w:rsid w:val="00BB1415"/>
    <w:rsid w:val="00BB2A3F"/>
    <w:rsid w:val="00BB51F6"/>
    <w:rsid w:val="00BB7760"/>
    <w:rsid w:val="00BB7AFE"/>
    <w:rsid w:val="00BC267A"/>
    <w:rsid w:val="00BD5AF0"/>
    <w:rsid w:val="00BD7247"/>
    <w:rsid w:val="00BD77FE"/>
    <w:rsid w:val="00BE0164"/>
    <w:rsid w:val="00BE562C"/>
    <w:rsid w:val="00BF3773"/>
    <w:rsid w:val="00BF3ABA"/>
    <w:rsid w:val="00C06EC1"/>
    <w:rsid w:val="00C21044"/>
    <w:rsid w:val="00C27311"/>
    <w:rsid w:val="00C34C07"/>
    <w:rsid w:val="00C377E8"/>
    <w:rsid w:val="00C7240F"/>
    <w:rsid w:val="00C92F7E"/>
    <w:rsid w:val="00CA37A4"/>
    <w:rsid w:val="00CA4EA6"/>
    <w:rsid w:val="00CB289A"/>
    <w:rsid w:val="00CC17B6"/>
    <w:rsid w:val="00CC2C09"/>
    <w:rsid w:val="00CC2C82"/>
    <w:rsid w:val="00CC520C"/>
    <w:rsid w:val="00D11BA0"/>
    <w:rsid w:val="00D15005"/>
    <w:rsid w:val="00D34379"/>
    <w:rsid w:val="00D43E54"/>
    <w:rsid w:val="00D656E8"/>
    <w:rsid w:val="00D67A19"/>
    <w:rsid w:val="00D67B9A"/>
    <w:rsid w:val="00D86A0A"/>
    <w:rsid w:val="00D967D8"/>
    <w:rsid w:val="00DA454D"/>
    <w:rsid w:val="00DD014C"/>
    <w:rsid w:val="00DD5DE7"/>
    <w:rsid w:val="00E11D79"/>
    <w:rsid w:val="00E2293F"/>
    <w:rsid w:val="00E3705A"/>
    <w:rsid w:val="00E53B5B"/>
    <w:rsid w:val="00E5482C"/>
    <w:rsid w:val="00E579B7"/>
    <w:rsid w:val="00E742CD"/>
    <w:rsid w:val="00EA48EA"/>
    <w:rsid w:val="00EB1605"/>
    <w:rsid w:val="00EC0AFD"/>
    <w:rsid w:val="00EC4091"/>
    <w:rsid w:val="00ED0C92"/>
    <w:rsid w:val="00ED20FB"/>
    <w:rsid w:val="00EE6B57"/>
    <w:rsid w:val="00EF391C"/>
    <w:rsid w:val="00F278FB"/>
    <w:rsid w:val="00F27AA6"/>
    <w:rsid w:val="00F30BBC"/>
    <w:rsid w:val="00F52084"/>
    <w:rsid w:val="00F63796"/>
    <w:rsid w:val="00F65155"/>
    <w:rsid w:val="00F67F2F"/>
    <w:rsid w:val="00F707CC"/>
    <w:rsid w:val="00F778C3"/>
    <w:rsid w:val="00F8481B"/>
    <w:rsid w:val="00F871B4"/>
    <w:rsid w:val="00FA088C"/>
    <w:rsid w:val="00FC2ECB"/>
    <w:rsid w:val="00FC705A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AD96"/>
  <w15:chartTrackingRefBased/>
  <w15:docId w15:val="{2EDB4386-6BC9-45DA-B9AE-F1E6169F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848"/>
    <w:pPr>
      <w:widowControl w:val="0"/>
      <w:autoSpaceDE w:val="0"/>
      <w:autoSpaceDN w:val="0"/>
      <w:spacing w:after="0" w:line="240" w:lineRule="auto"/>
      <w:ind w:left="523" w:hanging="404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805E1B"/>
    <w:pPr>
      <w:widowControl w:val="0"/>
      <w:autoSpaceDE w:val="0"/>
      <w:autoSpaceDN w:val="0"/>
      <w:spacing w:before="71" w:after="0" w:line="240" w:lineRule="auto"/>
      <w:ind w:left="145"/>
      <w:outlineLvl w:val="1"/>
    </w:pPr>
    <w:rPr>
      <w:rFonts w:ascii="Arial MT" w:eastAsia="Arial MT" w:hAnsi="Arial MT" w:cs="Arial MT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684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6848"/>
    <w:rPr>
      <w:rFonts w:ascii="Trebuchet MS" w:eastAsia="Trebuchet MS" w:hAnsi="Trebuchet MS" w:cs="Trebuchet MS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9B6848"/>
    <w:pPr>
      <w:widowControl w:val="0"/>
      <w:autoSpaceDE w:val="0"/>
      <w:autoSpaceDN w:val="0"/>
      <w:spacing w:after="0" w:line="240" w:lineRule="auto"/>
      <w:ind w:left="739"/>
    </w:pPr>
    <w:rPr>
      <w:rFonts w:ascii="Arial" w:eastAsia="Arial" w:hAnsi="Arial" w:cs="Arial"/>
      <w:b/>
      <w:bCs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B6848"/>
    <w:rPr>
      <w:rFonts w:ascii="Arial" w:eastAsia="Arial" w:hAnsi="Arial" w:cs="Arial"/>
      <w:b/>
      <w:bCs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6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48"/>
  </w:style>
  <w:style w:type="paragraph" w:styleId="Footer">
    <w:name w:val="footer"/>
    <w:basedOn w:val="Normal"/>
    <w:link w:val="FooterChar"/>
    <w:uiPriority w:val="99"/>
    <w:unhideWhenUsed/>
    <w:rsid w:val="009B6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48"/>
  </w:style>
  <w:style w:type="character" w:customStyle="1" w:styleId="Heading1Char">
    <w:name w:val="Heading 1 Char"/>
    <w:basedOn w:val="DefaultParagraphFont"/>
    <w:link w:val="Heading1"/>
    <w:uiPriority w:val="9"/>
    <w:rsid w:val="009B6848"/>
    <w:rPr>
      <w:rFonts w:ascii="Arial" w:eastAsia="Arial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B6848"/>
    <w:pPr>
      <w:widowControl w:val="0"/>
      <w:autoSpaceDE w:val="0"/>
      <w:autoSpaceDN w:val="0"/>
      <w:spacing w:after="0" w:line="226" w:lineRule="exact"/>
      <w:ind w:left="800" w:hanging="360"/>
      <w:jc w:val="both"/>
    </w:pPr>
    <w:rPr>
      <w:rFonts w:ascii="Trebuchet MS" w:eastAsia="Trebuchet MS" w:hAnsi="Trebuchet MS" w:cs="Trebuchet MS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029A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5E1B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805E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numbering" w:customStyle="1" w:styleId="Style1">
    <w:name w:val="Style1"/>
    <w:uiPriority w:val="99"/>
    <w:rsid w:val="00E742C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se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ddor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3744</Words>
  <Characters>17410</Characters>
  <Application>Microsoft Office Word</Application>
  <DocSecurity>0</DocSecurity>
  <Lines>305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Jacky Jones</cp:lastModifiedBy>
  <cp:revision>6</cp:revision>
  <cp:lastPrinted>2025-02-05T13:46:00Z</cp:lastPrinted>
  <dcterms:created xsi:type="dcterms:W3CDTF">2025-02-05T13:46:00Z</dcterms:created>
  <dcterms:modified xsi:type="dcterms:W3CDTF">2026-01-13T20:46:00Z</dcterms:modified>
</cp:coreProperties>
</file>