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7E12" w14:textId="77777777" w:rsidR="00630F7A" w:rsidRPr="00F55B43" w:rsidRDefault="00630F7A" w:rsidP="00630F7A">
      <w:pPr>
        <w:autoSpaceDN/>
        <w:spacing w:after="0"/>
        <w:jc w:val="both"/>
        <w:textAlignment w:val="auto"/>
        <w:rPr>
          <w:rFonts w:ascii="Times New Roman" w:eastAsia="Times New Roman" w:hAnsi="Times New Roman" w:cs="Times New Roman"/>
          <w:color w:val="000000" w:themeColor="text1"/>
          <w:szCs w:val="24"/>
          <w:lang w:eastAsia="en-GB"/>
        </w:rPr>
      </w:pPr>
    </w:p>
    <w:p w14:paraId="05A95EAC" w14:textId="77777777" w:rsidR="00630F7A" w:rsidRPr="00F55B43" w:rsidRDefault="00630F7A" w:rsidP="00F55B43">
      <w:pPr>
        <w:autoSpaceDN/>
        <w:spacing w:after="0"/>
        <w:jc w:val="center"/>
        <w:textAlignment w:val="auto"/>
        <w:rPr>
          <w:rFonts w:ascii="Helvetica" w:eastAsia="Times New Roman" w:hAnsi="Helvetica" w:cs="Helvetica"/>
          <w:color w:val="000000" w:themeColor="text1"/>
          <w:sz w:val="36"/>
          <w:szCs w:val="36"/>
          <w:lang w:eastAsia="en-GB"/>
        </w:rPr>
      </w:pPr>
      <w:r w:rsidRPr="00F55B43">
        <w:rPr>
          <w:rFonts w:ascii="Helvetica" w:eastAsia="Times New Roman" w:hAnsi="Helvetica" w:cs="Helvetica"/>
          <w:b/>
          <w:bCs/>
          <w:color w:val="000000" w:themeColor="text1"/>
          <w:sz w:val="36"/>
          <w:szCs w:val="36"/>
          <w:lang w:eastAsia="en-GB"/>
        </w:rPr>
        <w:t>Conditions of Hire – Little Downham Village Hall</w:t>
      </w:r>
    </w:p>
    <w:p w14:paraId="4DA19B2A" w14:textId="77777777" w:rsidR="00F55B43" w:rsidRPr="00F55B43" w:rsidRDefault="00F55B43" w:rsidP="00630F7A">
      <w:pPr>
        <w:autoSpaceDN/>
        <w:spacing w:after="0"/>
        <w:jc w:val="both"/>
        <w:textAlignment w:val="auto"/>
        <w:rPr>
          <w:rFonts w:ascii="Helvetica" w:eastAsia="Times New Roman" w:hAnsi="Helvetica" w:cs="Helvetica"/>
          <w:b/>
          <w:bCs/>
          <w:color w:val="000000" w:themeColor="text1"/>
          <w:sz w:val="32"/>
          <w:szCs w:val="32"/>
          <w:lang w:eastAsia="en-GB"/>
        </w:rPr>
      </w:pPr>
    </w:p>
    <w:p w14:paraId="4BCA7A51"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32"/>
          <w:szCs w:val="32"/>
          <w:u w:val="single"/>
          <w:lang w:eastAsia="en-GB"/>
        </w:rPr>
      </w:pPr>
      <w:r w:rsidRPr="00F55B43">
        <w:rPr>
          <w:rFonts w:ascii="Helvetica" w:eastAsia="Times New Roman" w:hAnsi="Helvetica" w:cs="Helvetica"/>
          <w:b/>
          <w:bCs/>
          <w:color w:val="000000" w:themeColor="text1"/>
          <w:sz w:val="32"/>
          <w:szCs w:val="32"/>
          <w:u w:val="single"/>
          <w:lang w:eastAsia="en-GB"/>
        </w:rPr>
        <w:t>Payment, Cancellations &amp; Refunds</w:t>
      </w:r>
    </w:p>
    <w:p w14:paraId="31C34A05" w14:textId="77777777" w:rsidR="00630F7A"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If the hirer needs to cancel a booking, written notice must be provided to the B</w:t>
      </w:r>
      <w:r w:rsidR="006E4024" w:rsidRPr="00F55B43">
        <w:rPr>
          <w:rFonts w:ascii="Helvetica" w:eastAsia="Times New Roman" w:hAnsi="Helvetica" w:cs="Helvetica"/>
          <w:color w:val="000000" w:themeColor="text1"/>
          <w:sz w:val="26"/>
          <w:szCs w:val="26"/>
          <w:lang w:eastAsia="en-GB"/>
        </w:rPr>
        <w:t>ooking Secretary or other Trustee</w:t>
      </w:r>
      <w:r w:rsidRPr="00F55B43">
        <w:rPr>
          <w:rFonts w:ascii="Helvetica" w:eastAsia="Times New Roman" w:hAnsi="Helvetica" w:cs="Helvetica"/>
          <w:color w:val="000000" w:themeColor="text1"/>
          <w:sz w:val="26"/>
          <w:szCs w:val="26"/>
          <w:lang w:eastAsia="en-GB"/>
        </w:rPr>
        <w:t>. Refunds of hire fees paid will be issued in accordance with the notice period given prior to the event date or</w:t>
      </w:r>
      <w:r w:rsidR="006E4024"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booking period, as set out below.</w:t>
      </w:r>
    </w:p>
    <w:p w14:paraId="2BFB7E6E" w14:textId="77777777" w:rsidR="00F55B43" w:rsidRPr="00F55B43" w:rsidRDefault="00F55B43" w:rsidP="00630F7A">
      <w:pPr>
        <w:autoSpaceDN/>
        <w:spacing w:after="0"/>
        <w:jc w:val="both"/>
        <w:textAlignment w:val="auto"/>
        <w:rPr>
          <w:rFonts w:ascii="Helvetica" w:eastAsia="Times New Roman" w:hAnsi="Helvetica" w:cs="Helvetica"/>
          <w:color w:val="000000" w:themeColor="text1"/>
          <w:sz w:val="26"/>
          <w:szCs w:val="26"/>
          <w:lang w:eastAsia="en-GB"/>
        </w:rPr>
      </w:pPr>
    </w:p>
    <w:p w14:paraId="6A2E08EA" w14:textId="77777777" w:rsidR="00236CF1"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b/>
          <w:bCs/>
          <w:color w:val="000000" w:themeColor="text1"/>
          <w:sz w:val="26"/>
          <w:szCs w:val="26"/>
          <w:lang w:eastAsia="en-GB"/>
        </w:rPr>
        <w:t>One-Off Bookings</w:t>
      </w:r>
    </w:p>
    <w:p w14:paraId="0318F9BD"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Applies to single events such as parties, weddings, celebrations, or one-time hires.</w:t>
      </w:r>
    </w:p>
    <w:p w14:paraId="70317D62"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More than 6 months before the event – 75% refund</w:t>
      </w:r>
    </w:p>
    <w:p w14:paraId="35A3FB83"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3–6 months before the event – 50% refund</w:t>
      </w:r>
    </w:p>
    <w:p w14:paraId="6EF49226"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1–3 months before the event – 25% refund</w:t>
      </w:r>
    </w:p>
    <w:p w14:paraId="3797B989" w14:textId="77777777" w:rsidR="00236CF1"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Less than 1 month before the event – No refund</w:t>
      </w:r>
    </w:p>
    <w:p w14:paraId="52B58ED1" w14:textId="77777777" w:rsidR="00236CF1" w:rsidRDefault="00236CF1"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Full payment must be made at the time of booking unless special arrangements have been agreed in advance by the Trustees</w:t>
      </w:r>
    </w:p>
    <w:p w14:paraId="1A34BDCC" w14:textId="77777777" w:rsidR="00F55B43" w:rsidRPr="00F55B43" w:rsidRDefault="00F55B43" w:rsidP="00630F7A">
      <w:pPr>
        <w:autoSpaceDN/>
        <w:spacing w:after="0"/>
        <w:jc w:val="both"/>
        <w:textAlignment w:val="auto"/>
        <w:rPr>
          <w:rFonts w:ascii="Helvetica" w:eastAsia="Times New Roman" w:hAnsi="Helvetica" w:cs="Helvetica"/>
          <w:color w:val="000000" w:themeColor="text1"/>
          <w:sz w:val="26"/>
          <w:szCs w:val="26"/>
          <w:lang w:eastAsia="en-GB"/>
        </w:rPr>
      </w:pPr>
    </w:p>
    <w:p w14:paraId="7461F4BA"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b/>
          <w:bCs/>
          <w:color w:val="000000" w:themeColor="text1"/>
          <w:sz w:val="26"/>
          <w:szCs w:val="26"/>
          <w:lang w:eastAsia="en-GB"/>
        </w:rPr>
        <w:t>Regular Bookings (Block or Recurring Hire)</w:t>
      </w:r>
    </w:p>
    <w:p w14:paraId="6CF6778F"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Applies to ongoing weekly, monthly, term-time, or block bookings.</w:t>
      </w:r>
    </w:p>
    <w:p w14:paraId="465589AE"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28 days or more notice prior to the next booked session or remaining booking period – 100% refund of the affected sessions</w:t>
      </w:r>
    </w:p>
    <w:p w14:paraId="5A8FC53B"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14–27 days</w:t>
      </w:r>
      <w:r w:rsidR="003F2F35">
        <w:rPr>
          <w:rFonts w:ascii="Helvetica" w:eastAsia="Times New Roman" w:hAnsi="Helvetica" w:cs="Helvetica"/>
          <w:color w:val="000000" w:themeColor="text1"/>
          <w:sz w:val="26"/>
          <w:szCs w:val="26"/>
          <w:lang w:eastAsia="en-GB"/>
        </w:rPr>
        <w:t>’</w:t>
      </w:r>
      <w:r w:rsidRPr="00F55B43">
        <w:rPr>
          <w:rFonts w:ascii="Helvetica" w:eastAsia="Times New Roman" w:hAnsi="Helvetica" w:cs="Helvetica"/>
          <w:color w:val="000000" w:themeColor="text1"/>
          <w:sz w:val="26"/>
          <w:szCs w:val="26"/>
          <w:lang w:eastAsia="en-GB"/>
        </w:rPr>
        <w:t xml:space="preserve"> notice – 50% refund of the affected sessions</w:t>
      </w:r>
    </w:p>
    <w:p w14:paraId="588E4D49"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Less than 14 days</w:t>
      </w:r>
      <w:r w:rsidR="003F2F35">
        <w:rPr>
          <w:rFonts w:ascii="Helvetica" w:eastAsia="Times New Roman" w:hAnsi="Helvetica" w:cs="Helvetica"/>
          <w:color w:val="000000" w:themeColor="text1"/>
          <w:sz w:val="26"/>
          <w:szCs w:val="26"/>
          <w:lang w:eastAsia="en-GB"/>
        </w:rPr>
        <w:t>’</w:t>
      </w:r>
      <w:r w:rsidRPr="00F55B43">
        <w:rPr>
          <w:rFonts w:ascii="Helvetica" w:eastAsia="Times New Roman" w:hAnsi="Helvetica" w:cs="Helvetica"/>
          <w:color w:val="000000" w:themeColor="text1"/>
          <w:sz w:val="26"/>
          <w:szCs w:val="26"/>
          <w:lang w:eastAsia="en-GB"/>
        </w:rPr>
        <w:t xml:space="preserve"> notice – No refund for the affected sessions</w:t>
      </w:r>
    </w:p>
    <w:p w14:paraId="6637D617" w14:textId="77777777" w:rsidR="00F55B43" w:rsidRDefault="00F55B43" w:rsidP="00630F7A">
      <w:pPr>
        <w:autoSpaceDN/>
        <w:spacing w:after="0"/>
        <w:jc w:val="both"/>
        <w:textAlignment w:val="auto"/>
        <w:rPr>
          <w:rFonts w:ascii="Helvetica" w:eastAsia="Times New Roman" w:hAnsi="Helvetica" w:cs="Helvetica"/>
          <w:color w:val="000000" w:themeColor="text1"/>
          <w:sz w:val="26"/>
          <w:szCs w:val="26"/>
          <w:lang w:eastAsia="en-GB"/>
        </w:rPr>
      </w:pPr>
    </w:p>
    <w:p w14:paraId="071D11C4" w14:textId="77777777" w:rsidR="00F55B43" w:rsidRPr="00F55B43" w:rsidRDefault="00F55B43" w:rsidP="00630F7A">
      <w:pPr>
        <w:autoSpaceDN/>
        <w:spacing w:after="0"/>
        <w:jc w:val="both"/>
        <w:textAlignment w:val="auto"/>
        <w:rPr>
          <w:rFonts w:ascii="Helvetica" w:eastAsia="Times New Roman" w:hAnsi="Helvetica" w:cs="Helvetica"/>
          <w:b/>
          <w:color w:val="000000" w:themeColor="text1"/>
          <w:sz w:val="26"/>
          <w:szCs w:val="26"/>
          <w:lang w:eastAsia="en-GB"/>
        </w:rPr>
      </w:pPr>
      <w:r>
        <w:rPr>
          <w:rFonts w:ascii="Helvetica" w:eastAsia="Times New Roman" w:hAnsi="Helvetica" w:cs="Helvetica"/>
          <w:b/>
          <w:color w:val="000000" w:themeColor="text1"/>
          <w:sz w:val="26"/>
          <w:szCs w:val="26"/>
          <w:lang w:eastAsia="en-GB"/>
        </w:rPr>
        <w:t>All bookings</w:t>
      </w:r>
    </w:p>
    <w:p w14:paraId="013F44C7" w14:textId="77777777" w:rsidR="008A4DCE" w:rsidRDefault="008A4DCE"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The Trustees reserve the right to withhold part or all of any refund where cancellation occurs and expenses have already been incurred.</w:t>
      </w:r>
    </w:p>
    <w:p w14:paraId="733E3F16" w14:textId="77777777" w:rsidR="00630F7A"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In cases of exceptional circumstances, the hirer may submit a written request for consideration of a refund. Each request will be considered on an individual basis, and the Trustees will respond within 7 days of receipt.</w:t>
      </w:r>
    </w:p>
    <w:p w14:paraId="3607230F" w14:textId="77777777" w:rsidR="00F55B43" w:rsidRPr="00F55B43" w:rsidRDefault="00F55B43" w:rsidP="00630F7A">
      <w:pPr>
        <w:autoSpaceDN/>
        <w:spacing w:after="0"/>
        <w:jc w:val="both"/>
        <w:textAlignment w:val="auto"/>
        <w:rPr>
          <w:rFonts w:ascii="Helvetica" w:eastAsia="Times New Roman" w:hAnsi="Helvetica" w:cs="Helvetica"/>
          <w:color w:val="000000" w:themeColor="text1"/>
          <w:sz w:val="26"/>
          <w:szCs w:val="26"/>
          <w:lang w:eastAsia="en-GB"/>
        </w:rPr>
      </w:pPr>
    </w:p>
    <w:p w14:paraId="4AD8C366" w14:textId="77777777" w:rsidR="00630F7A" w:rsidRPr="00050FE0" w:rsidRDefault="00630F7A" w:rsidP="00630F7A">
      <w:pPr>
        <w:autoSpaceDN/>
        <w:spacing w:after="0"/>
        <w:jc w:val="both"/>
        <w:textAlignment w:val="auto"/>
        <w:rPr>
          <w:rFonts w:ascii="Helvetica" w:eastAsia="Times New Roman" w:hAnsi="Helvetica" w:cs="Helvetica"/>
          <w:color w:val="000000" w:themeColor="text1"/>
          <w:sz w:val="32"/>
          <w:szCs w:val="32"/>
          <w:u w:val="single"/>
          <w:lang w:eastAsia="en-GB"/>
        </w:rPr>
      </w:pPr>
      <w:r w:rsidRPr="00050FE0">
        <w:rPr>
          <w:rFonts w:ascii="Helvetica" w:eastAsia="Times New Roman" w:hAnsi="Helvetica" w:cs="Helvetica"/>
          <w:b/>
          <w:bCs/>
          <w:color w:val="000000" w:themeColor="text1"/>
          <w:sz w:val="32"/>
          <w:szCs w:val="32"/>
          <w:u w:val="single"/>
          <w:lang w:eastAsia="en-GB"/>
        </w:rPr>
        <w:t>Bar &amp; Alcohol</w:t>
      </w:r>
    </w:p>
    <w:p w14:paraId="78CD0ECC"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Little Downham Village Hall has a fully licensed bar which can be opened on request and fully stocked. If there is anything in particular you would like available, the Trustees will do their best to accommodate requests. Hirers may not bring their own drinks into events unless agreed in advance by the Trustees.</w:t>
      </w:r>
    </w:p>
    <w:p w14:paraId="6DBD93C7"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 xml:space="preserve"> All profits from the bar are reinvested into the Village Hall Charity for the upkeep and maintenance of this historic listed building.</w:t>
      </w:r>
    </w:p>
    <w:p w14:paraId="1CDB3A3F" w14:textId="77777777" w:rsidR="00630F7A"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The Trustees are not responsible for under-age drinking.</w:t>
      </w:r>
    </w:p>
    <w:p w14:paraId="21564D98" w14:textId="77777777" w:rsidR="00050FE0" w:rsidRPr="00F55B43" w:rsidRDefault="00050FE0" w:rsidP="00630F7A">
      <w:pPr>
        <w:autoSpaceDN/>
        <w:spacing w:after="0"/>
        <w:jc w:val="both"/>
        <w:textAlignment w:val="auto"/>
        <w:rPr>
          <w:rFonts w:ascii="Helvetica" w:eastAsia="Times New Roman" w:hAnsi="Helvetica" w:cs="Helvetica"/>
          <w:color w:val="000000" w:themeColor="text1"/>
          <w:sz w:val="26"/>
          <w:szCs w:val="26"/>
          <w:lang w:eastAsia="en-GB"/>
        </w:rPr>
      </w:pPr>
    </w:p>
    <w:p w14:paraId="06EB775F" w14:textId="77777777" w:rsidR="00630F7A" w:rsidRPr="00050FE0" w:rsidRDefault="00630F7A" w:rsidP="00630F7A">
      <w:pPr>
        <w:autoSpaceDN/>
        <w:spacing w:after="0"/>
        <w:jc w:val="both"/>
        <w:textAlignment w:val="auto"/>
        <w:rPr>
          <w:rFonts w:ascii="Helvetica" w:eastAsia="Times New Roman" w:hAnsi="Helvetica" w:cs="Helvetica"/>
          <w:color w:val="000000" w:themeColor="text1"/>
          <w:sz w:val="32"/>
          <w:szCs w:val="32"/>
          <w:u w:val="single"/>
          <w:lang w:eastAsia="en-GB"/>
        </w:rPr>
      </w:pPr>
      <w:r w:rsidRPr="00050FE0">
        <w:rPr>
          <w:rFonts w:ascii="Helvetica" w:eastAsia="Times New Roman" w:hAnsi="Helvetica" w:cs="Helvetica"/>
          <w:b/>
          <w:bCs/>
          <w:color w:val="000000" w:themeColor="text1"/>
          <w:sz w:val="32"/>
          <w:szCs w:val="32"/>
          <w:u w:val="single"/>
          <w:lang w:eastAsia="en-GB"/>
        </w:rPr>
        <w:t>Termination of Hire</w:t>
      </w:r>
    </w:p>
    <w:p w14:paraId="124F1F01"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The Trustees reserve the right, by notice to the hirer, to terminate the hire at any time and return the monies paid.</w:t>
      </w:r>
    </w:p>
    <w:p w14:paraId="00651247" w14:textId="77777777" w:rsidR="00630F7A"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The Trustees shall not be liable for any loss or damage arising as a result of such termination.</w:t>
      </w:r>
    </w:p>
    <w:p w14:paraId="407AE803" w14:textId="77777777" w:rsidR="00050FE0" w:rsidRPr="00F55B43" w:rsidRDefault="00050FE0" w:rsidP="00630F7A">
      <w:pPr>
        <w:autoSpaceDN/>
        <w:spacing w:after="0"/>
        <w:jc w:val="both"/>
        <w:textAlignment w:val="auto"/>
        <w:rPr>
          <w:rFonts w:ascii="Helvetica" w:eastAsia="Times New Roman" w:hAnsi="Helvetica" w:cs="Helvetica"/>
          <w:color w:val="000000" w:themeColor="text1"/>
          <w:sz w:val="26"/>
          <w:szCs w:val="26"/>
          <w:lang w:eastAsia="en-GB"/>
        </w:rPr>
      </w:pPr>
    </w:p>
    <w:p w14:paraId="46239A1A" w14:textId="77777777" w:rsidR="00630F7A" w:rsidRPr="00050FE0" w:rsidRDefault="00630F7A" w:rsidP="00630F7A">
      <w:pPr>
        <w:autoSpaceDN/>
        <w:spacing w:after="0"/>
        <w:jc w:val="both"/>
        <w:textAlignment w:val="auto"/>
        <w:rPr>
          <w:rFonts w:ascii="Helvetica" w:eastAsia="Times New Roman" w:hAnsi="Helvetica" w:cs="Helvetica"/>
          <w:color w:val="000000" w:themeColor="text1"/>
          <w:sz w:val="32"/>
          <w:szCs w:val="32"/>
          <w:u w:val="single"/>
          <w:lang w:eastAsia="en-GB"/>
        </w:rPr>
      </w:pPr>
      <w:r w:rsidRPr="00050FE0">
        <w:rPr>
          <w:rFonts w:ascii="Helvetica" w:eastAsia="Times New Roman" w:hAnsi="Helvetica" w:cs="Helvetica"/>
          <w:b/>
          <w:bCs/>
          <w:color w:val="000000" w:themeColor="text1"/>
          <w:sz w:val="32"/>
          <w:szCs w:val="32"/>
          <w:u w:val="single"/>
          <w:lang w:eastAsia="en-GB"/>
        </w:rPr>
        <w:t>Damage, Loss &amp; Cleaning</w:t>
      </w:r>
    </w:p>
    <w:p w14:paraId="5EDBA598"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The hirer shall repay the Village Hall, on demand, the cost of reinstating, replacing, or repairing any</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part of the property, including furniture and fittings, that are damaged, destroyed, stolen, or</w:t>
      </w:r>
      <w:r w:rsidR="001E76F4"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removed as a result of the hirer’s negligence during the hire period.</w:t>
      </w:r>
    </w:p>
    <w:p w14:paraId="2B6CA35E" w14:textId="77777777" w:rsidR="00630F7A"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lastRenderedPageBreak/>
        <w:t>The hirer is responsible for leaving the hall in a clean and tidy condition. Failure to do so may result</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in an additional cleaning charge unless a voluntary cleaning charge has been paid.</w:t>
      </w:r>
    </w:p>
    <w:p w14:paraId="01C41D40" w14:textId="77777777" w:rsidR="00050FE0" w:rsidRPr="00F55B43" w:rsidRDefault="00050FE0" w:rsidP="00630F7A">
      <w:pPr>
        <w:autoSpaceDN/>
        <w:spacing w:after="0"/>
        <w:jc w:val="both"/>
        <w:textAlignment w:val="auto"/>
        <w:rPr>
          <w:rFonts w:ascii="Helvetica" w:eastAsia="Times New Roman" w:hAnsi="Helvetica" w:cs="Helvetica"/>
          <w:color w:val="000000" w:themeColor="text1"/>
          <w:sz w:val="26"/>
          <w:szCs w:val="26"/>
          <w:lang w:eastAsia="en-GB"/>
        </w:rPr>
      </w:pPr>
    </w:p>
    <w:p w14:paraId="5BA2DA65" w14:textId="77777777" w:rsidR="00630F7A" w:rsidRPr="00050FE0" w:rsidRDefault="00630F7A" w:rsidP="00630F7A">
      <w:pPr>
        <w:autoSpaceDN/>
        <w:spacing w:after="0"/>
        <w:jc w:val="both"/>
        <w:textAlignment w:val="auto"/>
        <w:rPr>
          <w:rFonts w:ascii="Helvetica" w:eastAsia="Times New Roman" w:hAnsi="Helvetica" w:cs="Helvetica"/>
          <w:color w:val="000000" w:themeColor="text1"/>
          <w:sz w:val="32"/>
          <w:szCs w:val="32"/>
          <w:u w:val="single"/>
          <w:lang w:eastAsia="en-GB"/>
        </w:rPr>
      </w:pPr>
      <w:r w:rsidRPr="00050FE0">
        <w:rPr>
          <w:rFonts w:ascii="Helvetica" w:eastAsia="Times New Roman" w:hAnsi="Helvetica" w:cs="Helvetica"/>
          <w:b/>
          <w:bCs/>
          <w:color w:val="000000" w:themeColor="text1"/>
          <w:sz w:val="32"/>
          <w:szCs w:val="32"/>
          <w:u w:val="single"/>
          <w:lang w:eastAsia="en-GB"/>
        </w:rPr>
        <w:t>Health &amp; Safety</w:t>
      </w:r>
    </w:p>
    <w:p w14:paraId="11A12CBD"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Gangways and exits must be kept clear at all times.</w:t>
      </w:r>
    </w:p>
    <w:p w14:paraId="6F3E032F"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Fire appliances will be inspected regularly and must remain in their proper places and be used only</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for their intended purpose.</w:t>
      </w:r>
    </w:p>
    <w:p w14:paraId="390D0894"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All electrical appliances brought onto the p</w:t>
      </w:r>
      <w:r w:rsidR="00E26E0C" w:rsidRPr="00F55B43">
        <w:rPr>
          <w:rFonts w:ascii="Helvetica" w:eastAsia="Times New Roman" w:hAnsi="Helvetica" w:cs="Helvetica"/>
          <w:color w:val="000000" w:themeColor="text1"/>
          <w:sz w:val="26"/>
          <w:szCs w:val="26"/>
          <w:lang w:eastAsia="en-GB"/>
        </w:rPr>
        <w:t xml:space="preserve">remises must be safe to use and </w:t>
      </w:r>
      <w:r w:rsidRPr="00F55B43">
        <w:rPr>
          <w:rFonts w:ascii="Helvetica" w:eastAsia="Times New Roman" w:hAnsi="Helvetica" w:cs="Helvetica"/>
          <w:color w:val="000000" w:themeColor="text1"/>
          <w:sz w:val="26"/>
          <w:szCs w:val="26"/>
          <w:lang w:eastAsia="en-GB"/>
        </w:rPr>
        <w:t>have a current test</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certificate.</w:t>
      </w:r>
    </w:p>
    <w:p w14:paraId="440EDBD3"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Heating is controlled remotely prior to the hire period. Please contact the Booking Secretary to</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request changes.</w:t>
      </w:r>
    </w:p>
    <w:p w14:paraId="09140120" w14:textId="77777777" w:rsidR="00E26E0C"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 xml:space="preserve">Highly flammable substances must not be brought into or used within the premises. </w:t>
      </w:r>
    </w:p>
    <w:p w14:paraId="5F7BE970"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Combustible</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decorations must not be erected without prior consent from the Trustees.</w:t>
      </w:r>
    </w:p>
    <w:p w14:paraId="2FB74C19"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Nothing shall be done that may endanger the safety of persons using the hall or invalidate the hall’s</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insurance policies.</w:t>
      </w:r>
    </w:p>
    <w:p w14:paraId="25EF2FD4"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All animals brought into the hall must be kept under control at all times.</w:t>
      </w:r>
    </w:p>
    <w:p w14:paraId="640A9C33" w14:textId="77777777" w:rsidR="00630F7A"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 xml:space="preserve">No nails, screws, </w:t>
      </w:r>
      <w:r w:rsidR="006A2F97" w:rsidRPr="00F55B43">
        <w:rPr>
          <w:rFonts w:ascii="Helvetica" w:eastAsia="Times New Roman" w:hAnsi="Helvetica" w:cs="Helvetica"/>
          <w:color w:val="000000" w:themeColor="text1"/>
          <w:sz w:val="26"/>
          <w:szCs w:val="26"/>
          <w:lang w:eastAsia="en-GB"/>
        </w:rPr>
        <w:t xml:space="preserve">adhesives </w:t>
      </w:r>
      <w:r w:rsidRPr="00F55B43">
        <w:rPr>
          <w:rFonts w:ascii="Helvetica" w:eastAsia="Times New Roman" w:hAnsi="Helvetica" w:cs="Helvetica"/>
          <w:color w:val="000000" w:themeColor="text1"/>
          <w:sz w:val="26"/>
          <w:szCs w:val="26"/>
          <w:lang w:eastAsia="en-GB"/>
        </w:rPr>
        <w:t>or fasteni</w:t>
      </w:r>
      <w:r w:rsidR="006A2F97" w:rsidRPr="00F55B43">
        <w:rPr>
          <w:rFonts w:ascii="Helvetica" w:eastAsia="Times New Roman" w:hAnsi="Helvetica" w:cs="Helvetica"/>
          <w:color w:val="000000" w:themeColor="text1"/>
          <w:sz w:val="26"/>
          <w:szCs w:val="26"/>
          <w:lang w:eastAsia="en-GB"/>
        </w:rPr>
        <w:t>ngs of any kind may be used on or driven into</w:t>
      </w:r>
      <w:r w:rsidRPr="00F55B43">
        <w:rPr>
          <w:rFonts w:ascii="Helvetica" w:eastAsia="Times New Roman" w:hAnsi="Helvetica" w:cs="Helvetica"/>
          <w:color w:val="000000" w:themeColor="text1"/>
          <w:sz w:val="26"/>
          <w:szCs w:val="26"/>
          <w:lang w:eastAsia="en-GB"/>
        </w:rPr>
        <w:t xml:space="preserve"> ceilings, walls, partitions, pillars, or</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furniture.</w:t>
      </w:r>
    </w:p>
    <w:p w14:paraId="0617359C" w14:textId="77777777" w:rsidR="00050FE0" w:rsidRPr="00F55B43" w:rsidRDefault="00050FE0" w:rsidP="00630F7A">
      <w:pPr>
        <w:autoSpaceDN/>
        <w:spacing w:after="0"/>
        <w:jc w:val="both"/>
        <w:textAlignment w:val="auto"/>
        <w:rPr>
          <w:rFonts w:ascii="Helvetica" w:eastAsia="Times New Roman" w:hAnsi="Helvetica" w:cs="Helvetica"/>
          <w:color w:val="000000" w:themeColor="text1"/>
          <w:sz w:val="26"/>
          <w:szCs w:val="26"/>
          <w:lang w:eastAsia="en-GB"/>
        </w:rPr>
      </w:pPr>
    </w:p>
    <w:p w14:paraId="4370566C" w14:textId="77777777" w:rsidR="00E26E0C" w:rsidRPr="00050FE0" w:rsidRDefault="00630F7A" w:rsidP="00630F7A">
      <w:pPr>
        <w:autoSpaceDN/>
        <w:spacing w:after="0"/>
        <w:jc w:val="both"/>
        <w:textAlignment w:val="auto"/>
        <w:rPr>
          <w:rFonts w:ascii="Helvetica" w:eastAsia="Times New Roman" w:hAnsi="Helvetica" w:cs="Helvetica"/>
          <w:b/>
          <w:bCs/>
          <w:color w:val="000000" w:themeColor="text1"/>
          <w:sz w:val="32"/>
          <w:szCs w:val="32"/>
          <w:u w:val="single"/>
          <w:lang w:eastAsia="en-GB"/>
        </w:rPr>
      </w:pPr>
      <w:r w:rsidRPr="00050FE0">
        <w:rPr>
          <w:rFonts w:ascii="Helvetica" w:eastAsia="Times New Roman" w:hAnsi="Helvetica" w:cs="Helvetica"/>
          <w:b/>
          <w:bCs/>
          <w:color w:val="000000" w:themeColor="text1"/>
          <w:sz w:val="32"/>
          <w:szCs w:val="32"/>
          <w:u w:val="single"/>
          <w:lang w:eastAsia="en-GB"/>
        </w:rPr>
        <w:t>Car Park</w:t>
      </w:r>
    </w:p>
    <w:p w14:paraId="47B04247" w14:textId="77777777" w:rsidR="00E26E0C"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A car park is provided at the rear of the hall. All vehicles are parked at the owner’s risk. The</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 xml:space="preserve">Trustees accept no responsibility for loss or damage. </w:t>
      </w:r>
    </w:p>
    <w:p w14:paraId="4FEB7DDA" w14:textId="77777777" w:rsidR="00630F7A"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Hirers are requested to be considerate of</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neighbours and other vehicles when entering and leaving.</w:t>
      </w:r>
    </w:p>
    <w:p w14:paraId="1847E8CB" w14:textId="77777777" w:rsidR="00050FE0" w:rsidRPr="00F55B43" w:rsidRDefault="00050FE0" w:rsidP="00630F7A">
      <w:pPr>
        <w:autoSpaceDN/>
        <w:spacing w:after="0"/>
        <w:jc w:val="both"/>
        <w:textAlignment w:val="auto"/>
        <w:rPr>
          <w:rFonts w:ascii="Helvetica" w:eastAsia="Times New Roman" w:hAnsi="Helvetica" w:cs="Helvetica"/>
          <w:color w:val="000000" w:themeColor="text1"/>
          <w:sz w:val="26"/>
          <w:szCs w:val="26"/>
          <w:lang w:eastAsia="en-GB"/>
        </w:rPr>
      </w:pPr>
    </w:p>
    <w:p w14:paraId="19BA69FF" w14:textId="77777777" w:rsidR="00630F7A" w:rsidRPr="00050FE0" w:rsidRDefault="00630F7A" w:rsidP="00630F7A">
      <w:pPr>
        <w:autoSpaceDN/>
        <w:spacing w:after="0"/>
        <w:jc w:val="both"/>
        <w:textAlignment w:val="auto"/>
        <w:rPr>
          <w:rFonts w:ascii="Helvetica" w:eastAsia="Times New Roman" w:hAnsi="Helvetica" w:cs="Helvetica"/>
          <w:color w:val="000000" w:themeColor="text1"/>
          <w:sz w:val="32"/>
          <w:szCs w:val="32"/>
          <w:u w:val="single"/>
          <w:lang w:eastAsia="en-GB"/>
        </w:rPr>
      </w:pPr>
      <w:r w:rsidRPr="00050FE0">
        <w:rPr>
          <w:rFonts w:ascii="Helvetica" w:eastAsia="Times New Roman" w:hAnsi="Helvetica" w:cs="Helvetica"/>
          <w:b/>
          <w:bCs/>
          <w:color w:val="000000" w:themeColor="text1"/>
          <w:sz w:val="32"/>
          <w:szCs w:val="32"/>
          <w:u w:val="single"/>
          <w:lang w:eastAsia="en-GB"/>
        </w:rPr>
        <w:t>Liability &amp; Insurance</w:t>
      </w:r>
    </w:p>
    <w:p w14:paraId="1F812299"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 xml:space="preserve">The Trustees accept no responsibility for losses arising from electrical power </w:t>
      </w:r>
      <w:r w:rsidR="00050FE0">
        <w:rPr>
          <w:rFonts w:ascii="Helvetica" w:eastAsia="Times New Roman" w:hAnsi="Helvetica" w:cs="Helvetica"/>
          <w:color w:val="000000" w:themeColor="text1"/>
          <w:sz w:val="26"/>
          <w:szCs w:val="26"/>
          <w:lang w:eastAsia="en-GB"/>
        </w:rPr>
        <w:t xml:space="preserve">or water </w:t>
      </w:r>
      <w:r w:rsidRPr="00F55B43">
        <w:rPr>
          <w:rFonts w:ascii="Helvetica" w:eastAsia="Times New Roman" w:hAnsi="Helvetica" w:cs="Helvetica"/>
          <w:color w:val="000000" w:themeColor="text1"/>
          <w:sz w:val="26"/>
          <w:szCs w:val="26"/>
          <w:lang w:eastAsia="en-GB"/>
        </w:rPr>
        <w:t>failures of any kind.</w:t>
      </w:r>
    </w:p>
    <w:p w14:paraId="3818FB95"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The Trustees will not accept liability for any fines issued if any person is found smoking inside the</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hall.</w:t>
      </w:r>
    </w:p>
    <w:p w14:paraId="31785F38" w14:textId="77777777" w:rsidR="00630F7A"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The hirer shall indemnify the Trustees against all claims, demands, actions, or proceedings in</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respect of loss, damage, or injury to any person occurring on the premises during the period of hire.</w:t>
      </w:r>
    </w:p>
    <w:p w14:paraId="71E9A3E2" w14:textId="77777777" w:rsidR="00254869" w:rsidRDefault="00254869" w:rsidP="00254869">
      <w:pPr>
        <w:pStyle w:val="NormalWeb"/>
        <w:spacing w:before="0" w:beforeAutospacing="0" w:after="0" w:afterAutospacing="0"/>
        <w:rPr>
          <w:rFonts w:ascii="Helvetica" w:hAnsi="Helvetica" w:cs="Helvetica"/>
          <w:sz w:val="26"/>
          <w:szCs w:val="26"/>
        </w:rPr>
      </w:pPr>
      <w:r>
        <w:rPr>
          <w:rFonts w:ascii="Helvetica" w:hAnsi="Helvetica" w:cs="Helvetica"/>
          <w:sz w:val="26"/>
          <w:szCs w:val="26"/>
        </w:rPr>
        <w:t>Any items brought onto or left on the premises are left entirely at the hirer’s own risk. The hirer is responsible for arranging appropriate insurance cover for such property. The Village Hall Trustees accept no responsibility for any loss, theft, or damage to any property brought to or left at the premises.</w:t>
      </w:r>
    </w:p>
    <w:p w14:paraId="2B410C50" w14:textId="77777777" w:rsidR="002E6EC8" w:rsidRPr="00F55B43" w:rsidRDefault="002E6EC8" w:rsidP="00630F7A">
      <w:pPr>
        <w:autoSpaceDN/>
        <w:spacing w:after="0"/>
        <w:jc w:val="both"/>
        <w:textAlignment w:val="auto"/>
        <w:rPr>
          <w:rFonts w:ascii="Helvetica" w:eastAsia="Times New Roman" w:hAnsi="Helvetica" w:cs="Helvetica"/>
          <w:color w:val="000000" w:themeColor="text1"/>
          <w:sz w:val="26"/>
          <w:szCs w:val="26"/>
          <w:lang w:eastAsia="en-GB"/>
        </w:rPr>
      </w:pPr>
    </w:p>
    <w:p w14:paraId="79823299" w14:textId="77777777" w:rsidR="00630F7A" w:rsidRPr="00050FE0" w:rsidRDefault="005A2A09" w:rsidP="00630F7A">
      <w:pPr>
        <w:autoSpaceDN/>
        <w:spacing w:after="0"/>
        <w:jc w:val="both"/>
        <w:textAlignment w:val="auto"/>
        <w:rPr>
          <w:rFonts w:ascii="Helvetica" w:eastAsia="Times New Roman" w:hAnsi="Helvetica" w:cs="Helvetica"/>
          <w:color w:val="000000" w:themeColor="text1"/>
          <w:sz w:val="32"/>
          <w:szCs w:val="32"/>
          <w:u w:val="single"/>
          <w:lang w:eastAsia="en-GB"/>
        </w:rPr>
      </w:pPr>
      <w:r w:rsidRPr="00050FE0">
        <w:rPr>
          <w:rFonts w:ascii="Helvetica" w:eastAsia="Times New Roman" w:hAnsi="Helvetica" w:cs="Helvetica"/>
          <w:b/>
          <w:bCs/>
          <w:color w:val="000000" w:themeColor="text1"/>
          <w:sz w:val="32"/>
          <w:szCs w:val="32"/>
          <w:u w:val="single"/>
          <w:lang w:eastAsia="en-GB"/>
        </w:rPr>
        <w:t>Accidents</w:t>
      </w:r>
      <w:r w:rsidR="00630F7A" w:rsidRPr="00050FE0">
        <w:rPr>
          <w:rFonts w:ascii="Helvetica" w:eastAsia="Times New Roman" w:hAnsi="Helvetica" w:cs="Helvetica"/>
          <w:b/>
          <w:bCs/>
          <w:color w:val="000000" w:themeColor="text1"/>
          <w:sz w:val="32"/>
          <w:szCs w:val="32"/>
          <w:u w:val="single"/>
          <w:lang w:eastAsia="en-GB"/>
        </w:rPr>
        <w:t xml:space="preserve"> &amp; Emergencies</w:t>
      </w:r>
    </w:p>
    <w:p w14:paraId="12DC1A1C" w14:textId="77777777" w:rsidR="00630F7A" w:rsidRPr="00F55B43" w:rsidRDefault="00630F7A" w:rsidP="002E6EC8">
      <w:pPr>
        <w:autoSpaceDN/>
        <w:spacing w:after="0"/>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The Trustees reserve the right of entry to all parts of the premises at any time.</w:t>
      </w:r>
    </w:p>
    <w:p w14:paraId="20E267D6" w14:textId="77777777" w:rsidR="00630F7A" w:rsidRPr="00F55B43" w:rsidRDefault="00630F7A" w:rsidP="002E6EC8">
      <w:pPr>
        <w:autoSpaceDN/>
        <w:spacing w:after="0"/>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 xml:space="preserve">In the event of a fire, however minor, the Fire </w:t>
      </w:r>
      <w:r w:rsidR="00E26E0C" w:rsidRPr="00F55B43">
        <w:rPr>
          <w:rFonts w:ascii="Helvetica" w:eastAsia="Times New Roman" w:hAnsi="Helvetica" w:cs="Helvetica"/>
          <w:color w:val="000000" w:themeColor="text1"/>
          <w:sz w:val="26"/>
          <w:szCs w:val="26"/>
          <w:lang w:eastAsia="en-GB"/>
        </w:rPr>
        <w:t>Brigade must be called and full</w:t>
      </w:r>
      <w:r w:rsidR="002E6EC8"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details provided to the</w:t>
      </w:r>
      <w:r w:rsidR="00E26E0C" w:rsidRPr="00F55B43">
        <w:rPr>
          <w:rFonts w:ascii="Helvetica" w:eastAsia="Times New Roman" w:hAnsi="Helvetica" w:cs="Helvetica"/>
          <w:color w:val="000000" w:themeColor="text1"/>
          <w:sz w:val="26"/>
          <w:szCs w:val="26"/>
          <w:lang w:eastAsia="en-GB"/>
        </w:rPr>
        <w:t xml:space="preserve"> </w:t>
      </w:r>
      <w:r w:rsidRPr="00F55B43">
        <w:rPr>
          <w:rFonts w:ascii="Helvetica" w:eastAsia="Times New Roman" w:hAnsi="Helvetica" w:cs="Helvetica"/>
          <w:color w:val="000000" w:themeColor="text1"/>
          <w:sz w:val="26"/>
          <w:szCs w:val="26"/>
          <w:lang w:eastAsia="en-GB"/>
        </w:rPr>
        <w:t>Booking Secretary.</w:t>
      </w:r>
    </w:p>
    <w:p w14:paraId="28B6310B" w14:textId="77777777" w:rsidR="00630F7A" w:rsidRPr="00F55B43" w:rsidRDefault="00630F7A" w:rsidP="002E6EC8">
      <w:pPr>
        <w:autoSpaceDN/>
        <w:spacing w:after="0"/>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If an ambulance is called, details must also be provided to the Booking Secretary.</w:t>
      </w:r>
    </w:p>
    <w:p w14:paraId="70844497" w14:textId="77777777" w:rsidR="00CD11B2" w:rsidRDefault="00CD11B2" w:rsidP="002E6EC8">
      <w:pPr>
        <w:autoSpaceDN/>
        <w:spacing w:after="0"/>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All incidents will be recorded in the Accident Book</w:t>
      </w:r>
    </w:p>
    <w:p w14:paraId="1D484DA4" w14:textId="77777777" w:rsidR="00050FE0" w:rsidRPr="00F55B43" w:rsidRDefault="00050FE0" w:rsidP="002E6EC8">
      <w:pPr>
        <w:autoSpaceDN/>
        <w:spacing w:after="0"/>
        <w:textAlignment w:val="auto"/>
        <w:rPr>
          <w:rFonts w:ascii="Helvetica" w:eastAsia="Times New Roman" w:hAnsi="Helvetica" w:cs="Helvetica"/>
          <w:color w:val="000000" w:themeColor="text1"/>
          <w:sz w:val="26"/>
          <w:szCs w:val="26"/>
          <w:lang w:eastAsia="en-GB"/>
        </w:rPr>
      </w:pPr>
    </w:p>
    <w:p w14:paraId="79D75EEC" w14:textId="77777777" w:rsidR="00630F7A" w:rsidRPr="00050FE0" w:rsidRDefault="00630F7A" w:rsidP="00630F7A">
      <w:pPr>
        <w:autoSpaceDN/>
        <w:spacing w:after="0"/>
        <w:jc w:val="both"/>
        <w:textAlignment w:val="auto"/>
        <w:rPr>
          <w:rFonts w:ascii="Helvetica" w:eastAsia="Times New Roman" w:hAnsi="Helvetica" w:cs="Helvetica"/>
          <w:color w:val="000000" w:themeColor="text1"/>
          <w:sz w:val="32"/>
          <w:szCs w:val="32"/>
          <w:u w:val="single"/>
          <w:lang w:eastAsia="en-GB"/>
        </w:rPr>
      </w:pPr>
      <w:r w:rsidRPr="00050FE0">
        <w:rPr>
          <w:rFonts w:ascii="Helvetica" w:eastAsia="Times New Roman" w:hAnsi="Helvetica" w:cs="Helvetica"/>
          <w:b/>
          <w:bCs/>
          <w:color w:val="000000" w:themeColor="text1"/>
          <w:sz w:val="32"/>
          <w:szCs w:val="32"/>
          <w:u w:val="single"/>
          <w:lang w:eastAsia="en-GB"/>
        </w:rPr>
        <w:t>Booking Secretary</w:t>
      </w:r>
    </w:p>
    <w:p w14:paraId="56617579"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Amber Collins</w:t>
      </w:r>
    </w:p>
    <w:p w14:paraId="73E498F7" w14:textId="77777777" w:rsidR="00630F7A" w:rsidRPr="00F55B43" w:rsidRDefault="00630F7A" w:rsidP="00630F7A">
      <w:pPr>
        <w:autoSpaceDN/>
        <w:spacing w:after="0"/>
        <w:jc w:val="both"/>
        <w:textAlignment w:val="auto"/>
        <w:rPr>
          <w:rFonts w:ascii="Helvetica" w:eastAsia="Times New Roman" w:hAnsi="Helvetica" w:cs="Helvetica"/>
          <w:color w:val="000000" w:themeColor="text1"/>
          <w:sz w:val="26"/>
          <w:szCs w:val="26"/>
          <w:lang w:eastAsia="en-GB"/>
        </w:rPr>
      </w:pPr>
      <w:r w:rsidRPr="00F55B43">
        <w:rPr>
          <w:rFonts w:ascii="Helvetica" w:eastAsia="Times New Roman" w:hAnsi="Helvetica" w:cs="Helvetica"/>
          <w:color w:val="000000" w:themeColor="text1"/>
          <w:sz w:val="26"/>
          <w:szCs w:val="26"/>
          <w:lang w:eastAsia="en-GB"/>
        </w:rPr>
        <w:t>07411 205285</w:t>
      </w:r>
    </w:p>
    <w:p w14:paraId="23CD3F28" w14:textId="77777777" w:rsidR="00050FE0" w:rsidRPr="00A301C0" w:rsidRDefault="00630F7A" w:rsidP="00A301C0">
      <w:pPr>
        <w:autoSpaceDN/>
        <w:spacing w:after="0"/>
        <w:jc w:val="both"/>
        <w:textAlignment w:val="auto"/>
        <w:rPr>
          <w:rFonts w:ascii="Helvetica" w:eastAsia="Times New Roman" w:hAnsi="Helvetica" w:cs="Helvetica"/>
          <w:color w:val="000000" w:themeColor="text1"/>
          <w:sz w:val="26"/>
          <w:szCs w:val="26"/>
          <w:lang w:eastAsia="en-GB"/>
        </w:rPr>
      </w:pPr>
      <w:hyperlink r:id="rId4" w:tgtFrame="_blank" w:history="1">
        <w:r w:rsidRPr="00F55B43">
          <w:rPr>
            <w:rFonts w:ascii="Helvetica" w:eastAsia="Times New Roman" w:hAnsi="Helvetica" w:cs="Helvetica"/>
            <w:color w:val="000000" w:themeColor="text1"/>
            <w:sz w:val="26"/>
            <w:szCs w:val="26"/>
            <w:u w:val="single"/>
            <w:lang w:eastAsia="en-GB"/>
          </w:rPr>
          <w:t>ldvhbooking@gmail.com</w:t>
        </w:r>
      </w:hyperlink>
      <w:r w:rsidR="00A301C0">
        <w:rPr>
          <w:rFonts w:ascii="Helvetica" w:eastAsia="Times New Roman" w:hAnsi="Helvetica" w:cs="Helvetica"/>
          <w:color w:val="000000" w:themeColor="text1"/>
          <w:sz w:val="26"/>
          <w:szCs w:val="26"/>
          <w:lang w:eastAsia="en-GB"/>
        </w:rPr>
        <w:tab/>
      </w:r>
      <w:r w:rsidR="00A301C0">
        <w:rPr>
          <w:rFonts w:ascii="Helvetica" w:eastAsia="Times New Roman" w:hAnsi="Helvetica" w:cs="Helvetica"/>
          <w:color w:val="000000" w:themeColor="text1"/>
          <w:sz w:val="26"/>
          <w:szCs w:val="26"/>
          <w:lang w:eastAsia="en-GB"/>
        </w:rPr>
        <w:tab/>
      </w:r>
      <w:r w:rsidR="00A301C0">
        <w:rPr>
          <w:rFonts w:ascii="Helvetica" w:eastAsia="Times New Roman" w:hAnsi="Helvetica" w:cs="Helvetica"/>
          <w:color w:val="000000" w:themeColor="text1"/>
          <w:sz w:val="26"/>
          <w:szCs w:val="26"/>
          <w:lang w:eastAsia="en-GB"/>
        </w:rPr>
        <w:tab/>
      </w:r>
      <w:r w:rsidR="00A301C0">
        <w:rPr>
          <w:rFonts w:ascii="Helvetica" w:eastAsia="Times New Roman" w:hAnsi="Helvetica" w:cs="Helvetica"/>
          <w:color w:val="000000" w:themeColor="text1"/>
          <w:sz w:val="26"/>
          <w:szCs w:val="26"/>
          <w:lang w:eastAsia="en-GB"/>
        </w:rPr>
        <w:tab/>
      </w:r>
      <w:r w:rsidR="00A301C0">
        <w:rPr>
          <w:rFonts w:ascii="Helvetica" w:eastAsia="Times New Roman" w:hAnsi="Helvetica" w:cs="Helvetica"/>
          <w:color w:val="000000" w:themeColor="text1"/>
          <w:sz w:val="26"/>
          <w:szCs w:val="26"/>
          <w:lang w:eastAsia="en-GB"/>
        </w:rPr>
        <w:tab/>
      </w:r>
      <w:r w:rsidR="00A301C0">
        <w:rPr>
          <w:rFonts w:ascii="Helvetica" w:eastAsia="Times New Roman" w:hAnsi="Helvetica" w:cs="Helvetica"/>
          <w:color w:val="000000" w:themeColor="text1"/>
          <w:sz w:val="26"/>
          <w:szCs w:val="26"/>
          <w:lang w:eastAsia="en-GB"/>
        </w:rPr>
        <w:tab/>
      </w:r>
      <w:r w:rsidR="00A301C0">
        <w:rPr>
          <w:rFonts w:ascii="Helvetica" w:eastAsia="Times New Roman" w:hAnsi="Helvetica" w:cs="Helvetica"/>
          <w:color w:val="000000" w:themeColor="text1"/>
          <w:sz w:val="26"/>
          <w:szCs w:val="26"/>
          <w:lang w:eastAsia="en-GB"/>
        </w:rPr>
        <w:tab/>
      </w:r>
      <w:r w:rsidR="00A301C0">
        <w:rPr>
          <w:rFonts w:ascii="Helvetica" w:eastAsia="Times New Roman" w:hAnsi="Helvetica" w:cs="Helvetica"/>
          <w:color w:val="000000" w:themeColor="text1"/>
          <w:sz w:val="26"/>
          <w:szCs w:val="26"/>
          <w:lang w:eastAsia="en-GB"/>
        </w:rPr>
        <w:tab/>
      </w:r>
      <w:r w:rsidR="00A301C0">
        <w:rPr>
          <w:rFonts w:ascii="Helvetica" w:eastAsia="Times New Roman" w:hAnsi="Helvetica" w:cs="Helvetica"/>
          <w:color w:val="000000" w:themeColor="text1"/>
          <w:sz w:val="26"/>
          <w:szCs w:val="26"/>
          <w:lang w:eastAsia="en-GB"/>
        </w:rPr>
        <w:tab/>
        <w:t>March 2026</w:t>
      </w:r>
    </w:p>
    <w:sectPr w:rsidR="00050FE0" w:rsidRPr="00A301C0" w:rsidSect="006E40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7A"/>
    <w:rsid w:val="00033612"/>
    <w:rsid w:val="00050FE0"/>
    <w:rsid w:val="001E76F4"/>
    <w:rsid w:val="00236CF1"/>
    <w:rsid w:val="00254869"/>
    <w:rsid w:val="002E6EC8"/>
    <w:rsid w:val="003F2F35"/>
    <w:rsid w:val="005A2A09"/>
    <w:rsid w:val="00630F7A"/>
    <w:rsid w:val="006A2F97"/>
    <w:rsid w:val="006E4024"/>
    <w:rsid w:val="008A4DCE"/>
    <w:rsid w:val="00A301C0"/>
    <w:rsid w:val="00AA33A2"/>
    <w:rsid w:val="00C90314"/>
    <w:rsid w:val="00CD11B2"/>
    <w:rsid w:val="00CE0C52"/>
    <w:rsid w:val="00E26E0C"/>
    <w:rsid w:val="00F55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3317"/>
  <w15:docId w15:val="{1985A80C-D7A3-44A6-9BAC-D3B6DF1F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869"/>
    <w:pPr>
      <w:autoSpaceDN/>
      <w:spacing w:before="100" w:beforeAutospacing="1" w:after="100" w:afterAutospacing="1"/>
      <w:textAlignment w:val="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23497">
      <w:bodyDiv w:val="1"/>
      <w:marLeft w:val="0"/>
      <w:marRight w:val="0"/>
      <w:marTop w:val="0"/>
      <w:marBottom w:val="0"/>
      <w:divBdr>
        <w:top w:val="none" w:sz="0" w:space="0" w:color="auto"/>
        <w:left w:val="none" w:sz="0" w:space="0" w:color="auto"/>
        <w:bottom w:val="none" w:sz="0" w:space="0" w:color="auto"/>
        <w:right w:val="none" w:sz="0" w:space="0" w:color="auto"/>
      </w:divBdr>
      <w:divsChild>
        <w:div w:id="309215489">
          <w:marLeft w:val="0"/>
          <w:marRight w:val="0"/>
          <w:marTop w:val="0"/>
          <w:marBottom w:val="0"/>
          <w:divBdr>
            <w:top w:val="none" w:sz="0" w:space="0" w:color="auto"/>
            <w:left w:val="none" w:sz="0" w:space="0" w:color="auto"/>
            <w:bottom w:val="none" w:sz="0" w:space="0" w:color="auto"/>
            <w:right w:val="none" w:sz="0" w:space="0" w:color="auto"/>
          </w:divBdr>
        </w:div>
        <w:div w:id="1629122792">
          <w:marLeft w:val="0"/>
          <w:marRight w:val="0"/>
          <w:marTop w:val="0"/>
          <w:marBottom w:val="0"/>
          <w:divBdr>
            <w:top w:val="none" w:sz="0" w:space="0" w:color="auto"/>
            <w:left w:val="none" w:sz="0" w:space="0" w:color="auto"/>
            <w:bottom w:val="none" w:sz="0" w:space="0" w:color="auto"/>
            <w:right w:val="none" w:sz="0" w:space="0" w:color="auto"/>
          </w:divBdr>
        </w:div>
      </w:divsChild>
    </w:div>
    <w:div w:id="15168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dvhbook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dc:creator>
  <cp:lastModifiedBy>amber collins</cp:lastModifiedBy>
  <cp:revision>2</cp:revision>
  <dcterms:created xsi:type="dcterms:W3CDTF">2026-04-19T15:43:00Z</dcterms:created>
  <dcterms:modified xsi:type="dcterms:W3CDTF">2026-04-19T15:43:00Z</dcterms:modified>
</cp:coreProperties>
</file>