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DB9DD" w14:textId="77777777" w:rsidR="009C76DA" w:rsidRPr="00877CBD" w:rsidRDefault="00F958D4" w:rsidP="00F958D4">
      <w:pPr>
        <w:jc w:val="center"/>
        <w:rPr>
          <w:sz w:val="28"/>
          <w:szCs w:val="28"/>
        </w:rPr>
      </w:pPr>
      <w:r w:rsidRPr="00877CBD">
        <w:rPr>
          <w:sz w:val="28"/>
          <w:szCs w:val="28"/>
        </w:rPr>
        <w:t>GREAT GONERBY MEMORIAL HALL MANAGEMENT COMMITTEE</w:t>
      </w:r>
    </w:p>
    <w:p w14:paraId="3F4DB9DF" w14:textId="0F5C357E" w:rsidR="007F3783" w:rsidRDefault="00F958D4" w:rsidP="00F958D4">
      <w:pPr>
        <w:jc w:val="center"/>
      </w:pPr>
      <w:r>
        <w:t xml:space="preserve">Chair:  </w:t>
      </w:r>
      <w:r w:rsidR="00C663DB">
        <w:t>Dave Witheridge</w:t>
      </w:r>
      <w:r w:rsidR="009F641C">
        <w:t xml:space="preserve">   </w:t>
      </w:r>
      <w:r>
        <w:t xml:space="preserve">Telephone:    </w:t>
      </w:r>
      <w:r w:rsidR="00EE64E5">
        <w:t>07376723450</w:t>
      </w:r>
      <w:r w:rsidR="00CB3517">
        <w:t xml:space="preserve"> (Booking Secretary)</w:t>
      </w:r>
      <w:r>
        <w:t xml:space="preserve">                       </w:t>
      </w:r>
      <w:r w:rsidR="00EE64E5">
        <w:t xml:space="preserve">               </w:t>
      </w:r>
    </w:p>
    <w:p w14:paraId="3F4DB9E1" w14:textId="0B8C9D91" w:rsidR="00983EDB" w:rsidRPr="00D54DA7" w:rsidRDefault="00F958D4" w:rsidP="00D54DA7">
      <w:pPr>
        <w:jc w:val="center"/>
        <w:rPr>
          <w:b/>
        </w:rPr>
      </w:pPr>
      <w:r w:rsidRPr="00036B67">
        <w:rPr>
          <w:b/>
          <w:sz w:val="28"/>
          <w:szCs w:val="28"/>
        </w:rPr>
        <w:t>TERMS AND CONDITIONS OF HIRE</w:t>
      </w:r>
    </w:p>
    <w:p w14:paraId="3F4DB9E2" w14:textId="77777777" w:rsidR="00F958D4" w:rsidRPr="00D54DA7" w:rsidRDefault="00F958D4" w:rsidP="00F958D4">
      <w:pPr>
        <w:rPr>
          <w:b/>
          <w:bCs/>
        </w:rPr>
      </w:pPr>
      <w:r>
        <w:t xml:space="preserve">Great Gonerby Memorial Hall and its surrounding area, the recreation ground, is managed by a Charitable Trust and is funded by income from users and supported by Great Gonerby Parish Council.  </w:t>
      </w:r>
      <w:r w:rsidR="007F3783">
        <w:t xml:space="preserve">It is run on a day-to-day basis by volunteers.  </w:t>
      </w:r>
      <w:r>
        <w:t xml:space="preserve">The hall, rooms and other facilities are let on the basis of “left as found”.  Hirers are expected to look after the facilities, leave the facility in a clean and tidy condition ready for the next hirer and </w:t>
      </w:r>
      <w:r w:rsidRPr="00D54DA7">
        <w:rPr>
          <w:b/>
          <w:bCs/>
        </w:rPr>
        <w:t>remove all their own rubbish</w:t>
      </w:r>
      <w:r>
        <w:t xml:space="preserve">.  </w:t>
      </w:r>
      <w:r w:rsidRPr="00D54DA7">
        <w:rPr>
          <w:b/>
          <w:bCs/>
        </w:rPr>
        <w:t>We do not accept parties for teenage children.</w:t>
      </w:r>
    </w:p>
    <w:p w14:paraId="3F4DB9E3" w14:textId="77777777" w:rsidR="00F958D4" w:rsidRDefault="00F958D4" w:rsidP="00F958D4">
      <w:r>
        <w:t xml:space="preserve">Should you require special arrangements for use beyond these terms and conditions or for a special or unusual purpose, please discuss with the Bookings Secretary on </w:t>
      </w:r>
      <w:r w:rsidR="007F3783">
        <w:t>the above telephone number.</w:t>
      </w:r>
    </w:p>
    <w:p w14:paraId="3F4DB9E4" w14:textId="0D07F932" w:rsidR="00F958D4" w:rsidRDefault="00F958D4" w:rsidP="00F958D4">
      <w:r>
        <w:t xml:space="preserve">We ask that you read and understand these Terms and Conditions of hire before making your booking.  The Terms and Conditions were last updated in </w:t>
      </w:r>
      <w:r w:rsidR="00A42B2A">
        <w:t xml:space="preserve">December </w:t>
      </w:r>
      <w:r w:rsidR="00D54DA7">
        <w:t>202</w:t>
      </w:r>
      <w:r w:rsidR="008B5C0E">
        <w:t>5</w:t>
      </w:r>
      <w:r>
        <w:t>.</w:t>
      </w:r>
    </w:p>
    <w:p w14:paraId="3F4DB9E5" w14:textId="77777777" w:rsidR="00F958D4" w:rsidRDefault="00F958D4" w:rsidP="00877CBD">
      <w:pPr>
        <w:pStyle w:val="ListParagraph"/>
        <w:numPr>
          <w:ilvl w:val="0"/>
          <w:numId w:val="1"/>
        </w:numPr>
      </w:pPr>
      <w:r>
        <w:t xml:space="preserve">The price of letting is reviewed annually and prices charged will be </w:t>
      </w:r>
      <w:r w:rsidRPr="00877CBD">
        <w:rPr>
          <w:u w:val="single"/>
        </w:rPr>
        <w:t>those in force at the time of</w:t>
      </w:r>
      <w:r>
        <w:t xml:space="preserve"> </w:t>
      </w:r>
      <w:r w:rsidRPr="00877CBD">
        <w:rPr>
          <w:u w:val="single"/>
        </w:rPr>
        <w:t>booking</w:t>
      </w:r>
      <w:r>
        <w:t>.</w:t>
      </w:r>
    </w:p>
    <w:p w14:paraId="3F4DB9E6" w14:textId="77777777" w:rsidR="00F958D4" w:rsidRDefault="00F958D4" w:rsidP="00877CBD">
      <w:pPr>
        <w:pStyle w:val="ListParagraph"/>
        <w:numPr>
          <w:ilvl w:val="0"/>
          <w:numId w:val="1"/>
        </w:numPr>
      </w:pPr>
      <w:r>
        <w:t xml:space="preserve">Bookings are secured by payment of a deposit </w:t>
      </w:r>
      <w:r w:rsidR="00D242C5">
        <w:t xml:space="preserve"> plus hiring fee </w:t>
      </w:r>
      <w:r>
        <w:t xml:space="preserve">for each let and all bookings are provisional </w:t>
      </w:r>
      <w:r w:rsidR="00D242C5">
        <w:t xml:space="preserve"> (and may therefore by cancelled) </w:t>
      </w:r>
      <w:r>
        <w:t xml:space="preserve">until </w:t>
      </w:r>
      <w:r w:rsidR="00D242C5">
        <w:t>payment</w:t>
      </w:r>
      <w:r>
        <w:t xml:space="preserve"> is received. Deposits are refundable on satisfactory inspection of cleanliness of the hall,</w:t>
      </w:r>
      <w:r w:rsidR="004D4A5C">
        <w:t xml:space="preserve"> grounds and contents after the let </w:t>
      </w:r>
      <w:r w:rsidR="004D4A5C" w:rsidRPr="00D54DA7">
        <w:rPr>
          <w:b/>
          <w:bCs/>
        </w:rPr>
        <w:t>and the removal of the Hirer’s rubbish</w:t>
      </w:r>
      <w:r w:rsidR="004D4A5C">
        <w:t>.  At the Bookings Secretary’s discretion, the deposit may be increased for certain events.</w:t>
      </w:r>
    </w:p>
    <w:p w14:paraId="3F4DB9E7" w14:textId="77777777" w:rsidR="004D4A5C" w:rsidRDefault="00CB3517" w:rsidP="00877CBD">
      <w:pPr>
        <w:pStyle w:val="ListParagraph"/>
        <w:numPr>
          <w:ilvl w:val="0"/>
          <w:numId w:val="1"/>
        </w:numPr>
      </w:pPr>
      <w:r>
        <w:t xml:space="preserve">The </w:t>
      </w:r>
      <w:r w:rsidR="007F3783">
        <w:t xml:space="preserve">£50 deposit </w:t>
      </w:r>
      <w:r w:rsidR="004D4A5C">
        <w:t xml:space="preserve">must be made </w:t>
      </w:r>
      <w:r w:rsidR="007F3783">
        <w:t xml:space="preserve">by </w:t>
      </w:r>
      <w:r>
        <w:t>cheque/</w:t>
      </w:r>
      <w:r w:rsidR="00D242C5">
        <w:t xml:space="preserve">BACS </w:t>
      </w:r>
      <w:r w:rsidR="007F3783">
        <w:t xml:space="preserve"> at the time of booking which must be a minimum of </w:t>
      </w:r>
      <w:r>
        <w:t>2 weeks</w:t>
      </w:r>
      <w:r w:rsidR="007F3783">
        <w:t xml:space="preserve"> in advance of the event.  </w:t>
      </w:r>
      <w:r w:rsidR="004D4A5C">
        <w:t>Cancellation by the Hirer within 28 days of the event will incur a charge of 50% of the deposit.</w:t>
      </w:r>
      <w:r w:rsidR="007F3783">
        <w:t xml:space="preserve"> Provided the Hall is left in good condition, refund of the deposit will be made to the </w:t>
      </w:r>
      <w:r w:rsidR="00D242C5">
        <w:t xml:space="preserve">hirer </w:t>
      </w:r>
      <w:r w:rsidR="007F3783">
        <w:t>within 7 days.</w:t>
      </w:r>
    </w:p>
    <w:p w14:paraId="3F4DB9E8" w14:textId="77777777" w:rsidR="004D4A5C" w:rsidRDefault="004D4A5C" w:rsidP="00877CBD">
      <w:pPr>
        <w:pStyle w:val="ListParagraph"/>
        <w:numPr>
          <w:ilvl w:val="0"/>
          <w:numId w:val="1"/>
        </w:numPr>
      </w:pPr>
      <w:r>
        <w:t>The period of hire and the area hired is indicated on the booking form. The facility must be vacated and left clean and ready for use by the next hirer at the end of this period.</w:t>
      </w:r>
    </w:p>
    <w:p w14:paraId="3F4DB9E9" w14:textId="55C3A498" w:rsidR="004D4A5C" w:rsidRDefault="004D4A5C" w:rsidP="00877CBD">
      <w:pPr>
        <w:pStyle w:val="ListParagraph"/>
        <w:numPr>
          <w:ilvl w:val="0"/>
          <w:numId w:val="1"/>
        </w:numPr>
      </w:pPr>
      <w:r>
        <w:t>The outside area adjacent to the hall is not for hire or exclusive use</w:t>
      </w:r>
      <w:r w:rsidR="00EA3538">
        <w:t>.</w:t>
      </w:r>
      <w:r>
        <w:t xml:space="preserve">  Equipment in this area belongs to Sunshine Pre-school.</w:t>
      </w:r>
      <w:r w:rsidR="007F3783">
        <w:t xml:space="preserve"> </w:t>
      </w:r>
      <w:r w:rsidR="00D54DA7">
        <w:t>ANY damage to the Pre-school’s equipment</w:t>
      </w:r>
      <w:r w:rsidR="00AB1DB7">
        <w:t>, or within that area, would result in forfeit of the £50 deposit mentioned above.</w:t>
      </w:r>
      <w:r w:rsidR="00EA3538">
        <w:t xml:space="preserve"> The use of the sports field as well as the Hall must be agreed in advance.</w:t>
      </w:r>
    </w:p>
    <w:p w14:paraId="6234C207" w14:textId="3B9FED77" w:rsidR="0000584D" w:rsidRDefault="0000584D" w:rsidP="00877CBD">
      <w:pPr>
        <w:pStyle w:val="ListParagraph"/>
        <w:numPr>
          <w:ilvl w:val="0"/>
          <w:numId w:val="1"/>
        </w:numPr>
      </w:pPr>
      <w:r>
        <w:t xml:space="preserve">Use of the sports field </w:t>
      </w:r>
      <w:r w:rsidR="00087E45">
        <w:t xml:space="preserve">as well as the Hall </w:t>
      </w:r>
      <w:r w:rsidR="002A7331">
        <w:t xml:space="preserve">must be agreed in advance. </w:t>
      </w:r>
      <w:r w:rsidR="007E1DDB" w:rsidRPr="00374363">
        <w:rPr>
          <w:b/>
          <w:bCs/>
        </w:rPr>
        <w:t xml:space="preserve">The use of amplified music anywhere outside the Hall is strictly prohibited. </w:t>
      </w:r>
    </w:p>
    <w:p w14:paraId="5504456B" w14:textId="4C8F91C9" w:rsidR="002A7331" w:rsidRDefault="00F07882" w:rsidP="00877CBD">
      <w:pPr>
        <w:pStyle w:val="ListParagraph"/>
        <w:numPr>
          <w:ilvl w:val="0"/>
          <w:numId w:val="1"/>
        </w:numPr>
      </w:pPr>
      <w:r>
        <w:t xml:space="preserve">All external doors </w:t>
      </w:r>
      <w:r>
        <w:rPr>
          <w:b/>
          <w:bCs/>
        </w:rPr>
        <w:t xml:space="preserve">must </w:t>
      </w:r>
      <w:r>
        <w:t xml:space="preserve">be kept shut </w:t>
      </w:r>
      <w:r w:rsidR="00A8159E">
        <w:t xml:space="preserve">while the booked event is in progress. This is to minimise noise from the event </w:t>
      </w:r>
      <w:r w:rsidR="00B4790B">
        <w:t>causing a nuisance to our neighbours.</w:t>
      </w:r>
    </w:p>
    <w:p w14:paraId="660B3CA4" w14:textId="465F4AF4" w:rsidR="00460308" w:rsidRDefault="004D4A5C" w:rsidP="00460308">
      <w:pPr>
        <w:pStyle w:val="ListParagraph"/>
        <w:numPr>
          <w:ilvl w:val="0"/>
          <w:numId w:val="1"/>
        </w:numPr>
      </w:pPr>
      <w:r>
        <w:t>The Hirer is responsible for any damage or loss to the Hall and grounds during the hire period. If the Hall and grounds are left in an unsatisfactory state, or there is loss or damage, the booking deposit will be forfeit. In extreme cases any additional costs for cleaning, repairs or loss replacement may be levied on the Hirer.</w:t>
      </w:r>
    </w:p>
    <w:p w14:paraId="473D79D4" w14:textId="5AB961BC" w:rsidR="00460308" w:rsidRPr="008E3CF1" w:rsidRDefault="00A569F1" w:rsidP="00460308">
      <w:pPr>
        <w:pStyle w:val="ListParagraph"/>
        <w:numPr>
          <w:ilvl w:val="0"/>
          <w:numId w:val="1"/>
        </w:numPr>
        <w:rPr>
          <w:rFonts w:cs="Arial"/>
          <w:b/>
          <w:bCs/>
        </w:rPr>
      </w:pPr>
      <w:r w:rsidRPr="008E3CF1">
        <w:rPr>
          <w:rFonts w:cs="Arial"/>
        </w:rPr>
        <w:t>Provided all payments have been made and the booking form received, a</w:t>
      </w:r>
      <w:r w:rsidR="00460308" w:rsidRPr="008E3CF1">
        <w:rPr>
          <w:rFonts w:cs="Arial"/>
        </w:rPr>
        <w:t xml:space="preserve"> volunteer will meet you at the Hall at the agreed time to open the Hall and will come just before the finishing time to relock the Hall. No Hirer should leave the building before a volunteer has checked the premises. Leaving the building unattended and unlocked will result in the loss of deposit. The premises should be left in the same condition as found. </w:t>
      </w:r>
      <w:r w:rsidR="00460308" w:rsidRPr="008E3CF1">
        <w:rPr>
          <w:rFonts w:cs="Arial"/>
          <w:b/>
          <w:bCs/>
        </w:rPr>
        <w:t>In particular, please note the tables should be cleaned and stacked as found (a picture is on the wall near the tables in the storage cupboard as a reminder).</w:t>
      </w:r>
    </w:p>
    <w:p w14:paraId="3F4DB9EC" w14:textId="6BBBF262" w:rsidR="004D4A5C" w:rsidRDefault="004D4A5C" w:rsidP="00877CBD">
      <w:pPr>
        <w:pStyle w:val="ListParagraph"/>
        <w:numPr>
          <w:ilvl w:val="0"/>
          <w:numId w:val="1"/>
        </w:numPr>
      </w:pPr>
      <w:r>
        <w:t>All Memorial Hall bookings</w:t>
      </w:r>
      <w:r w:rsidR="00BF4E96">
        <w:t xml:space="preserve"> include the use of the kitchen</w:t>
      </w:r>
      <w:r w:rsidR="00D951D3">
        <w:t>.</w:t>
      </w:r>
      <w:r w:rsidR="00BF4E96">
        <w:t xml:space="preserve"> </w:t>
      </w:r>
      <w:r w:rsidR="00D951D3">
        <w:t>Some crockery and glasses are available</w:t>
      </w:r>
      <w:r w:rsidR="00BF4E96">
        <w:t xml:space="preserve">. However the cooker, fridge, crockery, microwave and worktops must be left clean.  Floors to all areas must be swept and mopped if necessary after use. Toilets and sinks must be left clean and tidy, as found.  The Hirer is responsible for </w:t>
      </w:r>
      <w:r w:rsidR="00EB1C82">
        <w:t xml:space="preserve">the </w:t>
      </w:r>
      <w:r w:rsidR="00BF4E96">
        <w:t>preparatio</w:t>
      </w:r>
      <w:r w:rsidR="007F3783">
        <w:t xml:space="preserve">n of their </w:t>
      </w:r>
      <w:r w:rsidR="00BF4E96">
        <w:t xml:space="preserve">own food </w:t>
      </w:r>
      <w:r w:rsidR="007F3783">
        <w:t xml:space="preserve">(under good hygiene standards) </w:t>
      </w:r>
      <w:r w:rsidR="00BF4E96">
        <w:t>and other activities in the kitchen.</w:t>
      </w:r>
    </w:p>
    <w:p w14:paraId="3F4DB9ED" w14:textId="77777777" w:rsidR="00BF4E96" w:rsidRDefault="00BF4E96" w:rsidP="00877CBD">
      <w:pPr>
        <w:pStyle w:val="ListParagraph"/>
        <w:numPr>
          <w:ilvl w:val="0"/>
          <w:numId w:val="1"/>
        </w:numPr>
      </w:pPr>
      <w:r>
        <w:lastRenderedPageBreak/>
        <w:t>Tables and chairs must not be removed from the main hall or the meeting room for use outside.</w:t>
      </w:r>
    </w:p>
    <w:p w14:paraId="3F4DB9EE" w14:textId="54CBCCC1" w:rsidR="00BF4E96" w:rsidRDefault="00EB1C82" w:rsidP="00877CBD">
      <w:pPr>
        <w:pStyle w:val="ListParagraph"/>
        <w:numPr>
          <w:ilvl w:val="0"/>
          <w:numId w:val="1"/>
        </w:numPr>
      </w:pPr>
      <w:r>
        <w:t>At the end of the let the main H</w:t>
      </w:r>
      <w:r w:rsidR="00BF4E96">
        <w:t xml:space="preserve">all tables and chairs must be returned to the store room in working order. </w:t>
      </w:r>
      <w:r>
        <w:t xml:space="preserve">Please do not stack chairs more than </w:t>
      </w:r>
      <w:r w:rsidR="00983EDB">
        <w:t xml:space="preserve">ten </w:t>
      </w:r>
      <w:r>
        <w:t xml:space="preserve">high. </w:t>
      </w:r>
      <w:r w:rsidR="00BF4E96">
        <w:t>Meeting room tables and chairs to be left as found.</w:t>
      </w:r>
    </w:p>
    <w:p w14:paraId="3F4DB9EF" w14:textId="6DD2A58B" w:rsidR="00BF4E96" w:rsidRPr="00AB1DB7" w:rsidRDefault="00BF4E96" w:rsidP="00877CBD">
      <w:pPr>
        <w:pStyle w:val="ListParagraph"/>
        <w:numPr>
          <w:ilvl w:val="0"/>
          <w:numId w:val="1"/>
        </w:numPr>
        <w:rPr>
          <w:b/>
          <w:bCs/>
        </w:rPr>
      </w:pPr>
      <w:r w:rsidRPr="00AB1DB7">
        <w:rPr>
          <w:b/>
          <w:bCs/>
        </w:rPr>
        <w:t>Rubbish must be bagged and removed by the Hirer.</w:t>
      </w:r>
      <w:r w:rsidR="00AB1DB7">
        <w:rPr>
          <w:b/>
          <w:bCs/>
        </w:rPr>
        <w:t xml:space="preserve"> Infringement of this rule may result in the partial loss of deposit.</w:t>
      </w:r>
    </w:p>
    <w:p w14:paraId="3F4DB9F0" w14:textId="77777777" w:rsidR="00BF4E96" w:rsidRDefault="00BF4E96" w:rsidP="00877CBD">
      <w:pPr>
        <w:pStyle w:val="ListParagraph"/>
        <w:numPr>
          <w:ilvl w:val="0"/>
          <w:numId w:val="1"/>
        </w:numPr>
      </w:pPr>
      <w:r>
        <w:t>Any equipment used must be returned to its proper storage space after use.</w:t>
      </w:r>
    </w:p>
    <w:p w14:paraId="3F4DB9F1" w14:textId="77777777" w:rsidR="00BF4E96" w:rsidRDefault="00BF4E96" w:rsidP="00877CBD">
      <w:pPr>
        <w:pStyle w:val="ListParagraph"/>
        <w:numPr>
          <w:ilvl w:val="0"/>
          <w:numId w:val="1"/>
        </w:numPr>
      </w:pPr>
      <w:r>
        <w:t xml:space="preserve">Decorations such as balloons and streamers may only be attached by string to door </w:t>
      </w:r>
      <w:r w:rsidR="007F3783">
        <w:t>surfaces</w:t>
      </w:r>
      <w:r>
        <w:t xml:space="preserve">.  </w:t>
      </w:r>
      <w:r w:rsidR="007F3783">
        <w:t xml:space="preserve">Screws, pins, Blu Tak and </w:t>
      </w:r>
      <w:r>
        <w:t xml:space="preserve">adhesive tape </w:t>
      </w:r>
      <w:r w:rsidR="007F3783">
        <w:t xml:space="preserve">must not be used </w:t>
      </w:r>
      <w:r>
        <w:t xml:space="preserve">on the painted surfaces.  </w:t>
      </w:r>
      <w:r w:rsidRPr="00877CBD">
        <w:rPr>
          <w:b/>
        </w:rPr>
        <w:t>No items</w:t>
      </w:r>
      <w:r>
        <w:t xml:space="preserve"> should be attached to the sound proofing panels, </w:t>
      </w:r>
      <w:r w:rsidR="008B2AD5">
        <w:t>the lighting and associated wiring</w:t>
      </w:r>
      <w:r>
        <w:t xml:space="preserve"> in the Hall.</w:t>
      </w:r>
    </w:p>
    <w:p w14:paraId="3F4DB9F2" w14:textId="0710950C" w:rsidR="008B2AD5" w:rsidRPr="00D43020" w:rsidRDefault="008B2AD5" w:rsidP="00877CBD">
      <w:pPr>
        <w:pStyle w:val="ListParagraph"/>
        <w:numPr>
          <w:ilvl w:val="0"/>
          <w:numId w:val="1"/>
        </w:numPr>
        <w:rPr>
          <w:rFonts w:ascii="Arial" w:hAnsi="Arial" w:cs="Arial"/>
          <w:b/>
          <w:bCs/>
        </w:rPr>
      </w:pPr>
      <w:r w:rsidRPr="00AB1DB7">
        <w:rPr>
          <w:b/>
          <w:bCs/>
        </w:rPr>
        <w:t xml:space="preserve">Bouncy castles must be no more than </w:t>
      </w:r>
      <w:r w:rsidR="00D951D3" w:rsidRPr="00AB1DB7">
        <w:rPr>
          <w:b/>
          <w:bCs/>
        </w:rPr>
        <w:t>10 feet</w:t>
      </w:r>
      <w:r w:rsidRPr="00AB1DB7">
        <w:rPr>
          <w:b/>
          <w:bCs/>
        </w:rPr>
        <w:t xml:space="preserve"> tall and must be sited away from walls within the hall.</w:t>
      </w:r>
      <w:r w:rsidR="008671B7" w:rsidRPr="00D43020">
        <w:rPr>
          <w:rStyle w:val="Strong"/>
          <w:rFonts w:ascii="Arial" w:eastAsia="Times New Roman" w:hAnsi="Arial" w:cs="Arial"/>
          <w:color w:val="626262"/>
          <w:bdr w:val="single" w:sz="2" w:space="0" w:color="E5E7EB" w:frame="1"/>
          <w:shd w:val="clear" w:color="auto" w:fill="EFF6FF"/>
        </w:rPr>
        <w:t xml:space="preserve"> We have been advised by our insurers that they will not cover any accidental damage or injury caused by the use of a bouncy castle. Please ensure that you are adequately insured by the bouncy castle company themselves.</w:t>
      </w:r>
    </w:p>
    <w:p w14:paraId="3F4DB9F3" w14:textId="6EE09D80" w:rsidR="008B2AD5" w:rsidRDefault="008B2AD5" w:rsidP="00877CBD">
      <w:pPr>
        <w:pStyle w:val="ListParagraph"/>
        <w:numPr>
          <w:ilvl w:val="0"/>
          <w:numId w:val="1"/>
        </w:numPr>
      </w:pPr>
      <w:r>
        <w:t>The Hirer must nominate a competent person to take charge in case of fire to ensure that all persons at the hall can escape unimpeded through the Fire Exits and assemble in the car park or other nominated assembly area.</w:t>
      </w:r>
      <w:r w:rsidR="00AB1DB7">
        <w:t xml:space="preserve"> Please note that the recommended </w:t>
      </w:r>
      <w:r w:rsidR="00AB1DB7">
        <w:rPr>
          <w:b/>
          <w:bCs/>
        </w:rPr>
        <w:t xml:space="preserve">maximum capacity </w:t>
      </w:r>
      <w:r w:rsidR="00AB1DB7">
        <w:t xml:space="preserve">for most events is </w:t>
      </w:r>
      <w:r w:rsidR="00AB1DB7">
        <w:rPr>
          <w:b/>
          <w:bCs/>
        </w:rPr>
        <w:t xml:space="preserve">60 people. </w:t>
      </w:r>
      <w:r>
        <w:t xml:space="preserve"> Improper operation of the Fire Alarm or extinguishers will result in automatic loss of the deposit.  Fire doors MUST remain unobstructed during a let. The Hirer must make himself/herself familiar with the position of Exit Doors, Emergency Lighting, Fire Extinguishers.</w:t>
      </w:r>
    </w:p>
    <w:p w14:paraId="3F4DB9F4" w14:textId="2175F58E" w:rsidR="008B2AD5" w:rsidRDefault="008B2AD5" w:rsidP="00877CBD">
      <w:pPr>
        <w:pStyle w:val="ListParagraph"/>
        <w:numPr>
          <w:ilvl w:val="0"/>
          <w:numId w:val="1"/>
        </w:numPr>
      </w:pPr>
      <w:r>
        <w:t xml:space="preserve">Bringing </w:t>
      </w:r>
      <w:r w:rsidR="00983EDB">
        <w:t>f</w:t>
      </w:r>
      <w:r>
        <w:t>ireworks into, or th</w:t>
      </w:r>
      <w:r w:rsidR="00747C5C">
        <w:t xml:space="preserve">e ignition of </w:t>
      </w:r>
      <w:r w:rsidR="00983EDB">
        <w:t>f</w:t>
      </w:r>
      <w:r w:rsidR="00747C5C">
        <w:t>ireworks in the H</w:t>
      </w:r>
      <w:r>
        <w:t>all buildings or the recreation ground is expressly forbidden.</w:t>
      </w:r>
      <w:r w:rsidR="007F3783" w:rsidRPr="007F3783">
        <w:t xml:space="preserve"> </w:t>
      </w:r>
      <w:r w:rsidR="007F3783">
        <w:t xml:space="preserve"> </w:t>
      </w:r>
      <w:r w:rsidR="007F3783" w:rsidRPr="007B53D9">
        <w:rPr>
          <w:b/>
          <w:bCs/>
        </w:rPr>
        <w:t xml:space="preserve">Smoke machines </w:t>
      </w:r>
      <w:r w:rsidR="007F3783">
        <w:t>and BBQs may not be used in the Hall or surrounds.</w:t>
      </w:r>
    </w:p>
    <w:p w14:paraId="3F4DB9F5" w14:textId="77777777" w:rsidR="008B2AD5" w:rsidRDefault="008B2AD5" w:rsidP="00877CBD">
      <w:pPr>
        <w:pStyle w:val="ListParagraph"/>
        <w:numPr>
          <w:ilvl w:val="0"/>
          <w:numId w:val="1"/>
        </w:numPr>
      </w:pPr>
      <w:r>
        <w:t xml:space="preserve">No smoking is allowed within the hall.  </w:t>
      </w:r>
    </w:p>
    <w:p w14:paraId="3F4DB9F6" w14:textId="77777777" w:rsidR="002F603A" w:rsidRDefault="002F603A" w:rsidP="00877CBD">
      <w:pPr>
        <w:pStyle w:val="ListParagraph"/>
        <w:numPr>
          <w:ilvl w:val="0"/>
          <w:numId w:val="1"/>
        </w:numPr>
      </w:pPr>
      <w:r>
        <w:t xml:space="preserve">Alcohol: The Memorial Hall has no licence to sell alcohol.  </w:t>
      </w:r>
    </w:p>
    <w:p w14:paraId="3F4DB9F7" w14:textId="43B8C711" w:rsidR="002F603A" w:rsidRPr="00FB03F0" w:rsidRDefault="002F603A" w:rsidP="00877CBD">
      <w:pPr>
        <w:pStyle w:val="ListParagraph"/>
        <w:numPr>
          <w:ilvl w:val="0"/>
          <w:numId w:val="1"/>
        </w:numPr>
        <w:rPr>
          <w:b/>
          <w:bCs/>
        </w:rPr>
      </w:pPr>
      <w:r w:rsidRPr="004C29F0">
        <w:rPr>
          <w:b/>
          <w:bCs/>
        </w:rPr>
        <w:t>All events must be</w:t>
      </w:r>
      <w:r w:rsidR="00D951D3" w:rsidRPr="004C29F0">
        <w:rPr>
          <w:b/>
          <w:bCs/>
        </w:rPr>
        <w:t xml:space="preserve"> finished and cleared away by </w:t>
      </w:r>
      <w:r w:rsidR="007345F8">
        <w:rPr>
          <w:b/>
          <w:bCs/>
        </w:rPr>
        <w:t>9.30</w:t>
      </w:r>
      <w:r w:rsidRPr="004C29F0">
        <w:rPr>
          <w:b/>
          <w:bCs/>
        </w:rPr>
        <w:t xml:space="preserve"> pm.</w:t>
      </w:r>
      <w:r>
        <w:t xml:space="preserve">  Please respect those who live in the proximity of the hall by being as quiet as possible when leaving the hall, especially if it is late at night. Please also respect neighbours when playing music in the hall</w:t>
      </w:r>
      <w:r w:rsidR="00AD2B03">
        <w:t xml:space="preserve">. </w:t>
      </w:r>
      <w:r w:rsidR="00AD2B03" w:rsidRPr="00FB03F0">
        <w:rPr>
          <w:b/>
          <w:bCs/>
        </w:rPr>
        <w:t xml:space="preserve">Noise levels inside the </w:t>
      </w:r>
      <w:r w:rsidR="00BD7A2F" w:rsidRPr="00FB03F0">
        <w:rPr>
          <w:b/>
          <w:bCs/>
        </w:rPr>
        <w:t xml:space="preserve">Hall must be kept below 95dBA.  </w:t>
      </w:r>
      <w:r w:rsidR="002453EA" w:rsidRPr="00FB03F0">
        <w:rPr>
          <w:b/>
          <w:bCs/>
        </w:rPr>
        <w:t xml:space="preserve">If you book an entertainment </w:t>
      </w:r>
      <w:r w:rsidR="00FB03F0" w:rsidRPr="00FB03F0">
        <w:rPr>
          <w:b/>
          <w:bCs/>
        </w:rPr>
        <w:t>supplier, p</w:t>
      </w:r>
      <w:r w:rsidR="00BD7A2F" w:rsidRPr="00FB03F0">
        <w:rPr>
          <w:b/>
          <w:bCs/>
        </w:rPr>
        <w:t xml:space="preserve">lease ensure that </w:t>
      </w:r>
      <w:r w:rsidR="00FB03F0" w:rsidRPr="00FB03F0">
        <w:rPr>
          <w:b/>
          <w:bCs/>
        </w:rPr>
        <w:t xml:space="preserve">they are aware of this restriction. </w:t>
      </w:r>
    </w:p>
    <w:p w14:paraId="3F4DB9F8" w14:textId="1C0DBD1F" w:rsidR="002F603A" w:rsidRPr="004C29F0" w:rsidRDefault="002F603A" w:rsidP="00877CBD">
      <w:pPr>
        <w:pStyle w:val="ListParagraph"/>
        <w:numPr>
          <w:ilvl w:val="0"/>
          <w:numId w:val="1"/>
        </w:numPr>
        <w:rPr>
          <w:b/>
          <w:bCs/>
        </w:rPr>
      </w:pPr>
      <w:r>
        <w:t>Please do not park cars in such a way that they block the access to the overflow car park.</w:t>
      </w:r>
      <w:r w:rsidR="004C29F0">
        <w:t xml:space="preserve"> </w:t>
      </w:r>
      <w:r w:rsidR="004C29F0" w:rsidRPr="004C29F0">
        <w:rPr>
          <w:b/>
          <w:bCs/>
        </w:rPr>
        <w:t>Please do not use the Disabled Parking bay in the main car park unless it is appropriate.</w:t>
      </w:r>
    </w:p>
    <w:p w14:paraId="3F4DB9F9" w14:textId="77777777" w:rsidR="002F603A" w:rsidRDefault="00877CBD" w:rsidP="00EA3342">
      <w:pPr>
        <w:ind w:left="360"/>
      </w:pPr>
      <w:r>
        <w:t>The Management C</w:t>
      </w:r>
      <w:r w:rsidR="002F603A">
        <w:t>ommittee endeavour to provide a hall that is clean and tidy for all users and at a reasonable price.  In order to do this, the Terms and Conditions set out above must be adhered to by all who use the hall.  Any Hirer who does not abide by them will incur, by way of the loss o</w:t>
      </w:r>
      <w:r>
        <w:t>f all or part of their deposit,</w:t>
      </w:r>
      <w:r w:rsidR="002F603A">
        <w:t xml:space="preserve"> extra charges for cleaning or tidying of the hall and grounds.</w:t>
      </w:r>
    </w:p>
    <w:p w14:paraId="3F4DB9FB" w14:textId="11AC8CC6" w:rsidR="00877CBD" w:rsidRDefault="002F603A" w:rsidP="00EA3342">
      <w:pPr>
        <w:ind w:left="360"/>
      </w:pPr>
      <w:r>
        <w:t>The Management</w:t>
      </w:r>
      <w:r w:rsidR="00877CBD">
        <w:t xml:space="preserve"> Committee reserve the right to change these Terms and Conditions at any time at their discretion.</w:t>
      </w:r>
      <w:r w:rsidR="004C29F0">
        <w:t xml:space="preserve"> </w:t>
      </w:r>
      <w:r w:rsidR="00877CBD">
        <w:t>Any data</w:t>
      </w:r>
      <w:r w:rsidR="00983EDB">
        <w:t xml:space="preserve"> </w:t>
      </w:r>
      <w:r w:rsidR="00877CBD">
        <w:t xml:space="preserve">collected about a Hirer of the hall will be kept </w:t>
      </w:r>
      <w:r w:rsidR="00983EDB">
        <w:t>securely.</w:t>
      </w:r>
      <w:r w:rsidR="00EA3342">
        <w:t xml:space="preserve"> Bank details provided by Hirers paying their deposit by BACS may be retained for accounting purposes.</w:t>
      </w:r>
      <w:r w:rsidR="00983EDB">
        <w:t xml:space="preserve">  </w:t>
      </w:r>
    </w:p>
    <w:p w14:paraId="3F4DB9FC" w14:textId="77777777" w:rsidR="00BF4E96" w:rsidRPr="00EA3342" w:rsidRDefault="00877CBD" w:rsidP="00EA3342">
      <w:pPr>
        <w:rPr>
          <w:sz w:val="24"/>
          <w:szCs w:val="24"/>
        </w:rPr>
      </w:pPr>
      <w:r w:rsidRPr="00EA3342">
        <w:rPr>
          <w:sz w:val="24"/>
          <w:szCs w:val="24"/>
        </w:rPr>
        <w:t>We thank you for your co-oper</w:t>
      </w:r>
      <w:r w:rsidR="00983EDB" w:rsidRPr="00EA3342">
        <w:rPr>
          <w:sz w:val="24"/>
          <w:szCs w:val="24"/>
        </w:rPr>
        <w:t>ation and hope that you enjoy th</w:t>
      </w:r>
      <w:r w:rsidRPr="00EA3342">
        <w:rPr>
          <w:sz w:val="24"/>
          <w:szCs w:val="24"/>
        </w:rPr>
        <w:t>e use of our Memorial Hall.</w:t>
      </w:r>
    </w:p>
    <w:sectPr w:rsidR="00BF4E96" w:rsidRPr="00EA3342" w:rsidSect="008E3C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727C"/>
    <w:multiLevelType w:val="hybridMultilevel"/>
    <w:tmpl w:val="08A64D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331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8D4"/>
    <w:rsid w:val="0000584D"/>
    <w:rsid w:val="00036B67"/>
    <w:rsid w:val="00087E45"/>
    <w:rsid w:val="000E1BD2"/>
    <w:rsid w:val="00131574"/>
    <w:rsid w:val="002453EA"/>
    <w:rsid w:val="002A7331"/>
    <w:rsid w:val="002F603A"/>
    <w:rsid w:val="00374363"/>
    <w:rsid w:val="00460308"/>
    <w:rsid w:val="004C29F0"/>
    <w:rsid w:val="004D4A5C"/>
    <w:rsid w:val="00642F13"/>
    <w:rsid w:val="00724B46"/>
    <w:rsid w:val="007345F8"/>
    <w:rsid w:val="00747C5C"/>
    <w:rsid w:val="007B53D9"/>
    <w:rsid w:val="007E1DDB"/>
    <w:rsid w:val="007F3783"/>
    <w:rsid w:val="008671B7"/>
    <w:rsid w:val="00877CBD"/>
    <w:rsid w:val="008B2AD5"/>
    <w:rsid w:val="008B5C0E"/>
    <w:rsid w:val="008E3CF1"/>
    <w:rsid w:val="00922839"/>
    <w:rsid w:val="00983EDB"/>
    <w:rsid w:val="009C579A"/>
    <w:rsid w:val="009C76DA"/>
    <w:rsid w:val="009F641C"/>
    <w:rsid w:val="00A42B2A"/>
    <w:rsid w:val="00A569F1"/>
    <w:rsid w:val="00A8159E"/>
    <w:rsid w:val="00AB1DB7"/>
    <w:rsid w:val="00AD2B03"/>
    <w:rsid w:val="00B4790B"/>
    <w:rsid w:val="00B957F9"/>
    <w:rsid w:val="00BA35E4"/>
    <w:rsid w:val="00BD7A2F"/>
    <w:rsid w:val="00BF4E96"/>
    <w:rsid w:val="00C51DC9"/>
    <w:rsid w:val="00C663DB"/>
    <w:rsid w:val="00CB3517"/>
    <w:rsid w:val="00D242C5"/>
    <w:rsid w:val="00D43020"/>
    <w:rsid w:val="00D54DA7"/>
    <w:rsid w:val="00D76DA1"/>
    <w:rsid w:val="00D951D3"/>
    <w:rsid w:val="00DC0C31"/>
    <w:rsid w:val="00EA3342"/>
    <w:rsid w:val="00EA3538"/>
    <w:rsid w:val="00EB1C82"/>
    <w:rsid w:val="00EE64E5"/>
    <w:rsid w:val="00F01CD9"/>
    <w:rsid w:val="00F06313"/>
    <w:rsid w:val="00F07882"/>
    <w:rsid w:val="00F604FB"/>
    <w:rsid w:val="00F65868"/>
    <w:rsid w:val="00F958D4"/>
    <w:rsid w:val="00FB03F0"/>
    <w:rsid w:val="00FD4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DB9DD"/>
  <w15:docId w15:val="{9601EEB1-5921-4A94-AAF5-7BC0B4DD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8D4"/>
    <w:rPr>
      <w:color w:val="0000FF" w:themeColor="hyperlink"/>
      <w:u w:val="single"/>
    </w:rPr>
  </w:style>
  <w:style w:type="paragraph" w:styleId="ListParagraph">
    <w:name w:val="List Paragraph"/>
    <w:basedOn w:val="Normal"/>
    <w:uiPriority w:val="34"/>
    <w:qFormat/>
    <w:rsid w:val="00877CBD"/>
    <w:pPr>
      <w:ind w:left="720"/>
      <w:contextualSpacing/>
    </w:pPr>
  </w:style>
  <w:style w:type="character" w:styleId="Strong">
    <w:name w:val="Strong"/>
    <w:basedOn w:val="DefaultParagraphFont"/>
    <w:uiPriority w:val="22"/>
    <w:qFormat/>
    <w:rsid w:val="00867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Annette Callow</cp:lastModifiedBy>
  <cp:revision>2</cp:revision>
  <cp:lastPrinted>2018-11-18T13:37:00Z</cp:lastPrinted>
  <dcterms:created xsi:type="dcterms:W3CDTF">2025-12-07T16:10:00Z</dcterms:created>
  <dcterms:modified xsi:type="dcterms:W3CDTF">2025-12-07T16:10:00Z</dcterms:modified>
</cp:coreProperties>
</file>