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360356D" w:rsidP="0FADCDC4" w:rsidRDefault="3360356D" w14:paraId="7AD4A354" w14:textId="12349018">
      <w:pPr>
        <w:pStyle w:val="Normal"/>
        <w:jc w:val="right"/>
      </w:pPr>
      <w:r w:rsidR="3360356D">
        <w:drawing>
          <wp:inline wp14:editId="7329D68A" wp14:anchorId="197AD921">
            <wp:extent cx="1790700" cy="1171575"/>
            <wp:effectExtent l="0" t="0" r="0" b="0"/>
            <wp:docPr id="9392599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9259904" name="Picture 939259904"/>
                    <pic:cNvPicPr/>
                  </pic:nvPicPr>
                  <pic:blipFill>
                    <a:blip xmlns:r="http://schemas.openxmlformats.org/officeDocument/2006/relationships" r:embed="rId1489335407">
                      <a:extLst>
                        <a:ext uri="{28A0092B-C50C-407E-A947-70E740481C1C}">
                          <a14:useLocalDpi xmlns:a14="http://schemas.microsoft.com/office/drawing/2010/main"/>
                        </a:ext>
                      </a:extLst>
                    </a:blip>
                    <a:stretch>
                      <a:fillRect/>
                    </a:stretch>
                  </pic:blipFill>
                  <pic:spPr>
                    <a:xfrm>
                      <a:off x="0" y="0"/>
                      <a:ext cx="1790700" cy="1171575"/>
                    </a:xfrm>
                    <a:prstGeom prst="rect">
                      <a:avLst/>
                    </a:prstGeom>
                  </pic:spPr>
                </pic:pic>
              </a:graphicData>
            </a:graphic>
          </wp:inline>
        </w:drawing>
      </w:r>
    </w:p>
    <w:p w:rsidR="71CFB05D" w:rsidP="1471B72E" w:rsidRDefault="71CFB05D" w14:paraId="66806154" w14:textId="020AA2AF">
      <w:pPr>
        <w:pStyle w:val="Normal"/>
        <w:jc w:val="righ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30"/>
          <w:szCs w:val="30"/>
          <w:lang w:val="en-GB"/>
        </w:rPr>
      </w:pPr>
      <w:r w:rsidRPr="1471B72E" w:rsidR="748A3B9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30"/>
          <w:szCs w:val="30"/>
          <w:lang w:val="en-GB"/>
        </w:rPr>
        <w:t>FARLEY WOOD</w:t>
      </w:r>
      <w:r w:rsidRPr="1471B72E" w:rsidR="54A7558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30"/>
          <w:szCs w:val="30"/>
          <w:lang w:val="en-GB"/>
        </w:rPr>
        <w:t xml:space="preserve"> COMMUNITY</w:t>
      </w:r>
      <w:r w:rsidRPr="1471B72E" w:rsidR="748A3B9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30"/>
          <w:szCs w:val="30"/>
          <w:lang w:val="en-GB"/>
        </w:rPr>
        <w:t xml:space="preserve"> CENTRE</w:t>
      </w:r>
    </w:p>
    <w:p w:rsidR="71CFB05D" w:rsidP="1471B72E" w:rsidRDefault="71CFB05D" w14:paraId="686EFDD1" w14:textId="46B25C47">
      <w:pPr>
        <w:pStyle w:val="Normal"/>
        <w:jc w:val="righ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471B72E" w:rsidR="748A3B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Turnpike Road, Binfield, RG42 1FW</w:t>
      </w:r>
    </w:p>
    <w:p w:rsidR="0FADCDC4" w:rsidRDefault="0FADCDC4" w14:paraId="56B79FB5" w14:textId="21A40379">
      <w:r w:rsidRPr="69B7F5A4" w:rsidR="4084D559">
        <w:rPr>
          <w:b w:val="1"/>
          <w:bCs w:val="1"/>
          <w:sz w:val="32"/>
          <w:szCs w:val="32"/>
        </w:rPr>
        <w:t xml:space="preserve">Terms and Conditions of hire </w:t>
      </w:r>
    </w:p>
    <w:p w:rsidR="6EE0A35E" w:rsidP="69B7F5A4" w:rsidRDefault="6EE0A35E" w14:paraId="37D63525" w14:textId="6153412E">
      <w:pPr>
        <w:pStyle w:val="Normal"/>
        <w:suppressLineNumbers w:val="0"/>
        <w:bidi w:val="0"/>
        <w:spacing w:before="0" w:beforeAutospacing="off" w:after="0" w:afterAutospacing="off" w:line="279" w:lineRule="auto"/>
        <w:ind w:left="0" w:right="0"/>
        <w:jc w:val="left"/>
      </w:pPr>
      <w:r w:rsidRPr="69B7F5A4" w:rsidR="6EE0A35E">
        <w:rPr>
          <w:b w:val="1"/>
          <w:bCs w:val="1"/>
          <w:sz w:val="24"/>
          <w:szCs w:val="24"/>
        </w:rPr>
        <w:t xml:space="preserve">Preamble </w:t>
      </w:r>
      <w:r w:rsidRPr="69B7F5A4" w:rsidR="6EE0A35E">
        <w:rPr>
          <w:b w:val="0"/>
          <w:bCs w:val="0"/>
          <w:sz w:val="24"/>
          <w:szCs w:val="24"/>
        </w:rPr>
        <w:t xml:space="preserve">- The management of the Community Centre is vested in the General Committee of the Community Association, whose powers and composition are defined in the constitution, a copy of which may be obtained from the Centre </w:t>
      </w:r>
      <w:r w:rsidRPr="69B7F5A4" w:rsidR="308DEB0D">
        <w:rPr>
          <w:b w:val="0"/>
          <w:bCs w:val="0"/>
          <w:sz w:val="24"/>
          <w:szCs w:val="24"/>
        </w:rPr>
        <w:t>Manager</w:t>
      </w:r>
      <w:r w:rsidRPr="69B7F5A4" w:rsidR="6EE0A35E">
        <w:rPr>
          <w:b w:val="0"/>
          <w:bCs w:val="0"/>
          <w:sz w:val="24"/>
          <w:szCs w:val="24"/>
        </w:rPr>
        <w:t xml:space="preserve">. </w:t>
      </w:r>
      <w:r w:rsidRPr="69B7F5A4" w:rsidR="6EE0A35E">
        <w:rPr>
          <w:b w:val="0"/>
          <w:bCs w:val="0"/>
          <w:sz w:val="24"/>
          <w:szCs w:val="24"/>
        </w:rPr>
        <w:t>Under the provisions of</w:t>
      </w:r>
      <w:r w:rsidRPr="69B7F5A4" w:rsidR="6EE0A35E">
        <w:rPr>
          <w:b w:val="0"/>
          <w:bCs w:val="0"/>
          <w:sz w:val="24"/>
          <w:szCs w:val="24"/>
        </w:rPr>
        <w:t xml:space="preserve"> the constitution, the General Committee is empowered to make rules or to withdraw or amend them. </w:t>
      </w:r>
    </w:p>
    <w:p w:rsidR="13C755F6" w:rsidP="69B7F5A4" w:rsidRDefault="13C755F6" w14:paraId="5F313FBB" w14:textId="2D9646F6">
      <w:pPr>
        <w:pStyle w:val="Normal"/>
        <w:suppressLineNumbers w:val="0"/>
        <w:bidi w:val="0"/>
        <w:spacing w:before="0" w:beforeAutospacing="off" w:after="0" w:afterAutospacing="off" w:line="279" w:lineRule="auto"/>
        <w:ind w:left="0" w:right="0"/>
        <w:jc w:val="left"/>
      </w:pPr>
      <w:r w:rsidRPr="69B7F5A4" w:rsidR="13C755F6">
        <w:rPr>
          <w:b w:val="0"/>
          <w:bCs w:val="0"/>
          <w:sz w:val="24"/>
          <w:szCs w:val="24"/>
        </w:rPr>
        <w:t xml:space="preserve">The Farley Wood Community Association cannot accept responsibility for damage to or loss of property and effects of the Hirer and their guests.   </w:t>
      </w:r>
    </w:p>
    <w:p w:rsidR="13C755F6" w:rsidP="69B7F5A4" w:rsidRDefault="13C755F6" w14:paraId="03D084D1" w14:textId="1B7B41E9">
      <w:pPr>
        <w:pStyle w:val="Normal"/>
        <w:bidi w:val="0"/>
        <w:spacing w:before="0" w:beforeAutospacing="off" w:after="0" w:afterAutospacing="off" w:line="279" w:lineRule="auto"/>
        <w:ind w:left="0" w:right="0"/>
        <w:jc w:val="left"/>
      </w:pPr>
      <w:r w:rsidRPr="69B7F5A4" w:rsidR="13C755F6">
        <w:rPr>
          <w:b w:val="0"/>
          <w:bCs w:val="0"/>
          <w:sz w:val="24"/>
          <w:szCs w:val="24"/>
        </w:rPr>
        <w:t>The Community Association reserves the right to refuse, alter or cancel any bookings.</w:t>
      </w:r>
    </w:p>
    <w:p w:rsidR="69B7F5A4" w:rsidP="69B7F5A4" w:rsidRDefault="69B7F5A4" w14:paraId="3705392E" w14:textId="294B5610">
      <w:pPr>
        <w:spacing w:after="0" w:afterAutospacing="off"/>
        <w:rPr>
          <w:b w:val="0"/>
          <w:bCs w:val="0"/>
          <w:sz w:val="24"/>
          <w:szCs w:val="24"/>
        </w:rPr>
      </w:pPr>
    </w:p>
    <w:p w:rsidR="1DC40289" w:rsidP="69B7F5A4" w:rsidRDefault="1DC40289" w14:paraId="2FD3B1D9" w14:textId="7D6DB729">
      <w:pPr>
        <w:pStyle w:val="Normal"/>
      </w:pPr>
      <w:r w:rsidRPr="69B7F5A4" w:rsidR="1DC40289">
        <w:rPr>
          <w:b w:val="0"/>
          <w:bCs w:val="0"/>
          <w:sz w:val="24"/>
          <w:szCs w:val="24"/>
        </w:rPr>
        <w:t xml:space="preserve">The Hirer should be aged 18 years and over and will be the responsible person for the facilities and their guests through the period of hire of Farley Wood Centre and they will be present throughout the period of hire.  The Hirer </w:t>
      </w:r>
      <w:r w:rsidRPr="69B7F5A4" w:rsidR="1DC40289">
        <w:rPr>
          <w:b w:val="0"/>
          <w:bCs w:val="0"/>
          <w:sz w:val="24"/>
          <w:szCs w:val="24"/>
        </w:rPr>
        <w:t>is responsible for</w:t>
      </w:r>
      <w:r w:rsidRPr="69B7F5A4" w:rsidR="1DC40289">
        <w:rPr>
          <w:b w:val="0"/>
          <w:bCs w:val="0"/>
          <w:sz w:val="24"/>
          <w:szCs w:val="24"/>
        </w:rPr>
        <w:t xml:space="preserve"> informing their guests of the conditions of th</w:t>
      </w:r>
      <w:r w:rsidRPr="69B7F5A4" w:rsidR="63A48EC3">
        <w:rPr>
          <w:b w:val="0"/>
          <w:bCs w:val="0"/>
          <w:sz w:val="24"/>
          <w:szCs w:val="24"/>
        </w:rPr>
        <w:t>eir</w:t>
      </w:r>
      <w:r w:rsidRPr="69B7F5A4" w:rsidR="1DC40289">
        <w:rPr>
          <w:b w:val="0"/>
          <w:bCs w:val="0"/>
          <w:sz w:val="24"/>
          <w:szCs w:val="24"/>
        </w:rPr>
        <w:t xml:space="preserve"> Hire Agreement.  </w:t>
      </w:r>
      <w:r w:rsidRPr="69B7F5A4" w:rsidR="2946182A">
        <w:rPr>
          <w:b w:val="0"/>
          <w:bCs w:val="0"/>
          <w:sz w:val="24"/>
          <w:szCs w:val="24"/>
        </w:rPr>
        <w:t xml:space="preserve">Maximum numbers of persons </w:t>
      </w:r>
      <w:r w:rsidRPr="69B7F5A4" w:rsidR="2946182A">
        <w:rPr>
          <w:b w:val="0"/>
          <w:bCs w:val="0"/>
          <w:sz w:val="24"/>
          <w:szCs w:val="24"/>
        </w:rPr>
        <w:t>permitted</w:t>
      </w:r>
      <w:r w:rsidRPr="69B7F5A4" w:rsidR="2946182A">
        <w:rPr>
          <w:b w:val="0"/>
          <w:bCs w:val="0"/>
          <w:sz w:val="24"/>
          <w:szCs w:val="24"/>
        </w:rPr>
        <w:t xml:space="preserve"> within the centre is 120.</w:t>
      </w:r>
    </w:p>
    <w:p w:rsidR="2AC69914" w:rsidP="69B7F5A4" w:rsidRDefault="2AC69914" w14:paraId="00B8585D" w14:textId="3B2E0F30">
      <w:pPr>
        <w:pStyle w:val="Normal"/>
        <w:spacing w:after="0" w:afterAutospacing="off"/>
        <w:ind w:left="0"/>
      </w:pPr>
      <w:r w:rsidRPr="69B7F5A4" w:rsidR="2AC69914">
        <w:rPr>
          <w:b w:val="1"/>
          <w:bCs w:val="1"/>
        </w:rPr>
        <w:t>Music Licence</w:t>
      </w:r>
      <w:r w:rsidR="2AC69914">
        <w:rPr/>
        <w:t xml:space="preserve"> - </w:t>
      </w:r>
      <w:r w:rsidR="34B6B530">
        <w:rPr/>
        <w:t xml:space="preserve">Farley Wood Centre is licensed with the Performing Rights Society (PRS Licence where a charge is made for a live performance to make a profit even if the profit is for a </w:t>
      </w:r>
      <w:r w:rsidR="34B6B530">
        <w:rPr/>
        <w:t xml:space="preserve">charity)  The Centre does not hold a  Phonographic Performance License (PPL) for the performance of copyright recorded music.  The Hirer </w:t>
      </w:r>
      <w:r w:rsidR="34B6B530">
        <w:rPr/>
        <w:t>is responsible for</w:t>
      </w:r>
      <w:r w:rsidR="34B6B530">
        <w:rPr/>
        <w:t xml:space="preserve"> </w:t>
      </w:r>
      <w:r w:rsidR="34B6B530">
        <w:rPr/>
        <w:t>determining</w:t>
      </w:r>
      <w:r w:rsidR="34B6B530">
        <w:rPr/>
        <w:t xml:space="preserve"> if a licence is required.  </w:t>
      </w:r>
    </w:p>
    <w:p w:rsidR="1471B72E" w:rsidP="1471B72E" w:rsidRDefault="1471B72E" w14:paraId="4FC6D8FC" w14:textId="019B32E9">
      <w:pPr>
        <w:pStyle w:val="Normal"/>
        <w:spacing w:after="0" w:afterAutospacing="off"/>
        <w:ind w:left="0"/>
      </w:pPr>
    </w:p>
    <w:p w:rsidR="11339292" w:rsidP="1471B72E" w:rsidRDefault="11339292" w14:paraId="4C6A4B87" w14:textId="0FFA0C60">
      <w:pPr>
        <w:pStyle w:val="Normal"/>
        <w:spacing w:after="0" w:afterAutospacing="off"/>
        <w:ind w:left="0"/>
      </w:pPr>
      <w:r w:rsidRPr="69B7F5A4" w:rsidR="6D521BF2">
        <w:rPr>
          <w:b w:val="1"/>
          <w:bCs w:val="1"/>
        </w:rPr>
        <w:t xml:space="preserve">Fire </w:t>
      </w:r>
      <w:r w:rsidRPr="69B7F5A4" w:rsidR="6A30650C">
        <w:rPr>
          <w:b w:val="1"/>
          <w:bCs w:val="1"/>
        </w:rPr>
        <w:t>Safety</w:t>
      </w:r>
      <w:r w:rsidRPr="69B7F5A4" w:rsidR="6D521BF2">
        <w:rPr>
          <w:b w:val="1"/>
          <w:bCs w:val="1"/>
        </w:rPr>
        <w:t xml:space="preserve"> </w:t>
      </w:r>
      <w:r w:rsidR="6D521BF2">
        <w:rPr/>
        <w:t xml:space="preserve">– </w:t>
      </w:r>
      <w:r w:rsidR="465F86F3">
        <w:rPr/>
        <w:t>F</w:t>
      </w:r>
      <w:r w:rsidR="6D521BF2">
        <w:rPr/>
        <w:t xml:space="preserve">ire exits must be clear from obstruction throughout hire. If the alarm sounds, all areas must be checked, ensure fire doors are closed, evacuate and call the emergency contact. </w:t>
      </w:r>
      <w:r w:rsidR="6D521BF2">
        <w:rPr/>
        <w:t>In the event of</w:t>
      </w:r>
      <w:r w:rsidR="6D521BF2">
        <w:rPr/>
        <w:t xml:space="preserve"> a fire call 999 </w:t>
      </w:r>
    </w:p>
    <w:p w:rsidR="11339292" w:rsidP="1471B72E" w:rsidRDefault="11339292" w14:paraId="2E89A146" w14:textId="4185212B">
      <w:pPr>
        <w:pStyle w:val="Normal"/>
        <w:ind w:left="0"/>
      </w:pPr>
      <w:r w:rsidR="6D521BF2">
        <w:rPr/>
        <w:t>If a callout is required due to false call point activation or use of prohibited items, full security deposit will be retained</w:t>
      </w:r>
      <w:r w:rsidR="6D521BF2">
        <w:rPr/>
        <w:t xml:space="preserve">.  </w:t>
      </w:r>
      <w:r w:rsidR="6D521BF2">
        <w:rPr/>
        <w:t xml:space="preserve"> </w:t>
      </w:r>
    </w:p>
    <w:p w:rsidR="63442BE8" w:rsidP="69B7F5A4" w:rsidRDefault="63442BE8" w14:paraId="3EAAC95B" w14:textId="706AA321">
      <w:pPr>
        <w:pStyle w:val="Normal"/>
        <w:suppressLineNumbers w:val="0"/>
        <w:bidi w:val="0"/>
        <w:spacing w:before="0" w:beforeAutospacing="off" w:after="160" w:afterAutospacing="off" w:line="279" w:lineRule="auto"/>
        <w:ind w:left="0" w:right="0"/>
        <w:jc w:val="left"/>
      </w:pPr>
      <w:r w:rsidRPr="69B7F5A4" w:rsidR="63442BE8">
        <w:rPr>
          <w:b w:val="1"/>
          <w:bCs w:val="1"/>
        </w:rPr>
        <w:t>First Aid</w:t>
      </w:r>
      <w:r w:rsidR="63442BE8">
        <w:rPr/>
        <w:t xml:space="preserve"> - First Aid </w:t>
      </w:r>
      <w:r w:rsidR="077F6896">
        <w:rPr/>
        <w:t xml:space="preserve">is the responsibility of the hirer. A First Aid </w:t>
      </w:r>
      <w:r w:rsidR="63442BE8">
        <w:rPr/>
        <w:t xml:space="preserve">Box </w:t>
      </w:r>
      <w:r w:rsidR="7C6A7FA3">
        <w:rPr/>
        <w:t>is</w:t>
      </w:r>
      <w:r w:rsidR="63442BE8">
        <w:rPr/>
        <w:t xml:space="preserve"> available to all users of the premises.  It </w:t>
      </w:r>
      <w:r w:rsidR="63442BE8">
        <w:rPr/>
        <w:t>is located in</w:t>
      </w:r>
      <w:r w:rsidR="63442BE8">
        <w:rPr/>
        <w:t xml:space="preserve"> the kitchen and must be returned after use.  The Centre </w:t>
      </w:r>
      <w:r w:rsidR="3126F58D">
        <w:rPr/>
        <w:t xml:space="preserve">Manager </w:t>
      </w:r>
      <w:r w:rsidR="63442BE8">
        <w:rPr/>
        <w:t>must be informed of any accident or injury occurring on the premises</w:t>
      </w:r>
      <w:r w:rsidR="07712785">
        <w:rPr/>
        <w:t>.</w:t>
      </w:r>
    </w:p>
    <w:p w:rsidR="651FEA79" w:rsidP="654851CF" w:rsidRDefault="651FEA79" w14:paraId="779D24B0" w14:textId="1BF9A923">
      <w:pPr>
        <w:pStyle w:val="Normal"/>
        <w:spacing w:after="0" w:afterAutospacing="off"/>
        <w:ind w:left="0"/>
      </w:pPr>
      <w:r w:rsidRPr="654851CF" w:rsidR="2B96D409">
        <w:rPr>
          <w:b w:val="1"/>
          <w:bCs w:val="1"/>
        </w:rPr>
        <w:t>Barrier restriction</w:t>
      </w:r>
      <w:r w:rsidR="2B96D409">
        <w:rPr/>
        <w:t xml:space="preserve"> - There is a height restriction barrier at the main vehicular entrance gate measuring 2m (6ft8in).  </w:t>
      </w:r>
    </w:p>
    <w:p w:rsidR="651FEA79" w:rsidP="69B7F5A4" w:rsidRDefault="651FEA79" w14:paraId="21570191" w14:textId="10FF80AD">
      <w:pPr>
        <w:pStyle w:val="Normal"/>
        <w:suppressLineNumbers w:val="0"/>
        <w:spacing w:before="0" w:beforeAutospacing="off" w:after="160" w:afterAutospacing="off" w:line="279" w:lineRule="auto"/>
        <w:ind w:left="0" w:right="0"/>
        <w:jc w:val="left"/>
      </w:pPr>
      <w:r w:rsidR="02BC58D1">
        <w:rPr/>
        <w:t xml:space="preserve">The code for this will be provided </w:t>
      </w:r>
      <w:r w:rsidR="528F5F56">
        <w:rPr/>
        <w:t>on request</w:t>
      </w:r>
      <w:r w:rsidR="02BC58D1">
        <w:rPr/>
        <w:t xml:space="preserve">. The hirer </w:t>
      </w:r>
      <w:r w:rsidR="02BC58D1">
        <w:rPr/>
        <w:t>is responsible for</w:t>
      </w:r>
      <w:r w:rsidR="02BC58D1">
        <w:rPr/>
        <w:t xml:space="preserve"> ensuring the barrier is closed and secure at the end of their hire.</w:t>
      </w:r>
    </w:p>
    <w:p w:rsidR="651FEA79" w:rsidP="69B7F5A4" w:rsidRDefault="651FEA79" w14:paraId="1F3A802A" w14:textId="77A32132">
      <w:pPr>
        <w:pStyle w:val="Normal"/>
        <w:suppressLineNumbers w:val="0"/>
        <w:bidi w:val="0"/>
        <w:spacing w:before="0" w:beforeAutospacing="off" w:after="160" w:afterAutospacing="off" w:line="279" w:lineRule="auto"/>
        <w:ind w:left="0" w:right="0"/>
        <w:jc w:val="left"/>
        <w:rPr>
          <w:b w:val="0"/>
          <w:bCs w:val="0"/>
        </w:rPr>
      </w:pPr>
      <w:r w:rsidRPr="69B7F5A4" w:rsidR="27C119D7">
        <w:rPr>
          <w:b w:val="1"/>
          <w:bCs w:val="1"/>
        </w:rPr>
        <w:t>Electrical Equipment and Public Liability Insurance -</w:t>
      </w:r>
      <w:r w:rsidR="27C119D7">
        <w:rPr>
          <w:b w:val="0"/>
          <w:bCs w:val="0"/>
        </w:rPr>
        <w:t xml:space="preserve"> If the </w:t>
      </w:r>
      <w:r w:rsidR="133331CC">
        <w:rPr>
          <w:b w:val="0"/>
          <w:bCs w:val="0"/>
        </w:rPr>
        <w:t>h</w:t>
      </w:r>
      <w:r w:rsidR="27C119D7">
        <w:rPr>
          <w:b w:val="0"/>
          <w:bCs w:val="0"/>
        </w:rPr>
        <w:t>irer is using their own electrical equipment they should ensure it is in a good state of repair</w:t>
      </w:r>
      <w:r w:rsidR="27C119D7">
        <w:rPr>
          <w:b w:val="0"/>
          <w:bCs w:val="0"/>
        </w:rPr>
        <w:t xml:space="preserve">.  </w:t>
      </w:r>
    </w:p>
    <w:p w:rsidR="651FEA79" w:rsidP="1471B72E" w:rsidRDefault="651FEA79" w14:paraId="1E89AB50" w14:textId="7A9D3ED2">
      <w:pPr>
        <w:pStyle w:val="Normal"/>
        <w:spacing w:after="0" w:afterAutospacing="off"/>
        <w:ind w:left="0"/>
      </w:pPr>
      <w:r w:rsidR="651FEA79">
        <w:rPr>
          <w:b w:val="0"/>
          <w:bCs w:val="0"/>
        </w:rPr>
        <w:t xml:space="preserve">If a commercial company has been contracted and are using electrical equipment, they should meet the requirements of Electricity at Work Regulations (1989) and /or have a Portable Appliance Test certificate (PAT) for each piece of equipment supplied. </w:t>
      </w:r>
      <w:r w:rsidR="2F94B0FB">
        <w:rPr>
          <w:b w:val="0"/>
          <w:bCs w:val="0"/>
        </w:rPr>
        <w:t xml:space="preserve">If a callout is required due to faulty equipment, the full security deposit will be </w:t>
      </w:r>
      <w:r w:rsidR="2F94B0FB">
        <w:rPr>
          <w:b w:val="0"/>
          <w:bCs w:val="0"/>
        </w:rPr>
        <w:t>retained</w:t>
      </w:r>
      <w:r w:rsidR="2F94B0FB">
        <w:rPr>
          <w:b w:val="0"/>
          <w:bCs w:val="0"/>
        </w:rPr>
        <w:t>. Any damage caused by faulty equipment could result in further charges.</w:t>
      </w:r>
    </w:p>
    <w:p w:rsidR="7A23DB83" w:rsidP="1471B72E" w:rsidRDefault="7A23DB83" w14:paraId="12254E5B" w14:textId="021CE7CB">
      <w:pPr>
        <w:pStyle w:val="Normal"/>
        <w:suppressLineNumbers w:val="0"/>
        <w:bidi w:val="0"/>
        <w:spacing w:before="0" w:beforeAutospacing="off" w:after="0" w:afterAutospacing="off" w:line="279" w:lineRule="auto"/>
        <w:ind w:left="0" w:right="0"/>
        <w:jc w:val="left"/>
      </w:pPr>
      <w:r w:rsidR="7A23DB83">
        <w:rPr/>
        <w:t xml:space="preserve">If you are hiring </w:t>
      </w:r>
      <w:r w:rsidR="7F37DAA7">
        <w:rPr/>
        <w:t>a commercial company</w:t>
      </w:r>
      <w:r w:rsidR="7A23DB83">
        <w:rPr/>
        <w:t xml:space="preserve"> for your event, please provide PLI and PAT documents at least 28 days prior</w:t>
      </w:r>
      <w:r w:rsidR="133C3AFC">
        <w:rPr/>
        <w:t xml:space="preserve"> </w:t>
      </w:r>
      <w:r w:rsidR="7A23DB83">
        <w:rPr/>
        <w:t xml:space="preserve">to </w:t>
      </w:r>
      <w:r w:rsidR="05CE4FED">
        <w:rPr/>
        <w:t xml:space="preserve">the </w:t>
      </w:r>
      <w:r w:rsidR="7A23DB83">
        <w:rPr/>
        <w:t>event.</w:t>
      </w:r>
    </w:p>
    <w:p w:rsidR="7A23DB83" w:rsidP="1471B72E" w:rsidRDefault="7A23DB83" w14:paraId="62CFC6B1" w14:textId="566C191C">
      <w:pPr>
        <w:pStyle w:val="Normal"/>
        <w:spacing w:after="0" w:afterAutospacing="off"/>
        <w:ind w:left="0"/>
      </w:pPr>
      <w:r w:rsidR="7A23DB83">
        <w:rPr/>
        <w:t>We do not allow smoke machines.</w:t>
      </w:r>
    </w:p>
    <w:p w:rsidR="7A23DB83" w:rsidP="1471B72E" w:rsidRDefault="7A23DB83" w14:paraId="0A007703" w14:textId="2CF54F61">
      <w:pPr>
        <w:pStyle w:val="Normal"/>
        <w:suppressLineNumbers w:val="0"/>
        <w:bidi w:val="0"/>
        <w:spacing w:before="0" w:beforeAutospacing="off" w:after="160" w:afterAutospacing="off" w:line="279" w:lineRule="auto"/>
        <w:ind w:left="0" w:right="0"/>
        <w:jc w:val="left"/>
      </w:pPr>
      <w:r w:rsidR="7A23DB83">
        <w:rPr/>
        <w:t xml:space="preserve">Entertainment must be clear of the premises by the end of </w:t>
      </w:r>
      <w:r w:rsidR="79D6A9C8">
        <w:rPr/>
        <w:t xml:space="preserve">the </w:t>
      </w:r>
      <w:r w:rsidR="7A23DB83">
        <w:rPr/>
        <w:t>hire time.</w:t>
      </w:r>
    </w:p>
    <w:p w:rsidR="74E698F0" w:rsidP="1471B72E" w:rsidRDefault="74E698F0" w14:paraId="3B56842F" w14:textId="0EDB2864">
      <w:pPr>
        <w:pStyle w:val="Normal"/>
        <w:ind w:left="0"/>
      </w:pPr>
      <w:r w:rsidRPr="1471B72E" w:rsidR="74E698F0">
        <w:rPr>
          <w:b w:val="1"/>
          <w:bCs w:val="1"/>
        </w:rPr>
        <w:t>Waste / refuse policy</w:t>
      </w:r>
      <w:r w:rsidR="74E698F0">
        <w:rPr/>
        <w:t xml:space="preserve"> - hirers are responsible for removing all their own rubbish from the Community Centre at the conclusion of their hire period. Rubbish bins must be emptied and bags removed from the building.    </w:t>
      </w:r>
    </w:p>
    <w:p w:rsidR="74E698F0" w:rsidP="1471B72E" w:rsidRDefault="74E698F0" w14:paraId="76E193FB" w14:textId="7A758759">
      <w:pPr>
        <w:pStyle w:val="Normal"/>
        <w:spacing w:after="0" w:afterAutospacing="off"/>
        <w:ind w:left="0"/>
      </w:pPr>
      <w:r w:rsidRPr="1471B72E" w:rsidR="74E698F0">
        <w:rPr>
          <w:b w:val="1"/>
          <w:bCs w:val="1"/>
        </w:rPr>
        <w:t xml:space="preserve">Cleaning  </w:t>
      </w:r>
      <w:r w:rsidR="74E698F0">
        <w:rPr/>
        <w:t>-</w:t>
      </w:r>
      <w:r w:rsidR="74E698F0">
        <w:rPr/>
        <w:t xml:space="preserve"> at the end of </w:t>
      </w:r>
      <w:r w:rsidR="6EE54C15">
        <w:rPr/>
        <w:t xml:space="preserve">the </w:t>
      </w:r>
      <w:r w:rsidR="74E698F0">
        <w:rPr/>
        <w:t xml:space="preserve">event, </w:t>
      </w:r>
      <w:r w:rsidR="72E49514">
        <w:rPr/>
        <w:t>hirers</w:t>
      </w:r>
      <w:r w:rsidR="74E698F0">
        <w:rPr/>
        <w:t xml:space="preserve"> must leave the Community Centre in a condition that is suitable for rehire</w:t>
      </w:r>
      <w:r w:rsidR="2D8014FD">
        <w:rPr/>
        <w:t xml:space="preserve">. Failure to do so will result in the Community Association </w:t>
      </w:r>
      <w:r w:rsidR="2D8014FD">
        <w:rPr/>
        <w:t>retaining</w:t>
      </w:r>
      <w:r w:rsidR="2D8014FD">
        <w:rPr/>
        <w:t xml:space="preserve"> </w:t>
      </w:r>
      <w:r w:rsidR="4C4FBA50">
        <w:rPr/>
        <w:t>the</w:t>
      </w:r>
      <w:r w:rsidR="74E698F0">
        <w:rPr/>
        <w:t xml:space="preserve"> security deposit</w:t>
      </w:r>
      <w:r w:rsidR="60F94261">
        <w:rPr/>
        <w:t>.</w:t>
      </w:r>
      <w:r w:rsidR="74E698F0">
        <w:rPr/>
        <w:t xml:space="preserve"> If anything is spilt on the floor</w:t>
      </w:r>
      <w:r w:rsidR="305CF5D2">
        <w:rPr/>
        <w:t xml:space="preserve">, </w:t>
      </w:r>
      <w:r w:rsidR="74E698F0">
        <w:rPr/>
        <w:t xml:space="preserve">it must be cleaned up </w:t>
      </w:r>
      <w:r w:rsidR="74E698F0">
        <w:rPr/>
        <w:t>immediately</w:t>
      </w:r>
      <w:r w:rsidR="74E698F0">
        <w:rPr/>
        <w:t xml:space="preserve">. Shared use areas (toilets/kitchen/entrance </w:t>
      </w:r>
      <w:r w:rsidR="289A6F4B">
        <w:rPr/>
        <w:t>foyer</w:t>
      </w:r>
      <w:r w:rsidR="74E698F0">
        <w:rPr/>
        <w:t xml:space="preserve">) must also be checked. </w:t>
      </w:r>
    </w:p>
    <w:p w:rsidR="74E698F0" w:rsidP="1471B72E" w:rsidRDefault="74E698F0" w14:paraId="309BE919" w14:textId="21344341">
      <w:pPr>
        <w:pStyle w:val="Normal"/>
        <w:spacing w:after="0" w:afterAutospacing="off"/>
        <w:ind w:left="0"/>
      </w:pPr>
      <w:r w:rsidR="1035A453">
        <w:rPr/>
        <w:t xml:space="preserve">No confetti and blu-tac/sellotape on the walls. Ball Games and Disco Smoke Machines are strictly prohibited. </w:t>
      </w:r>
    </w:p>
    <w:p w:rsidR="69B7F5A4" w:rsidP="69B7F5A4" w:rsidRDefault="69B7F5A4" w14:paraId="3E80C8D4" w14:textId="2E0D6D53">
      <w:pPr>
        <w:pStyle w:val="Normal"/>
        <w:spacing w:after="0" w:afterAutospacing="off"/>
        <w:ind w:left="0"/>
      </w:pPr>
    </w:p>
    <w:p w:rsidR="6195B1DF" w:rsidP="69B7F5A4" w:rsidRDefault="6195B1DF" w14:paraId="150891D6" w14:textId="09DAA4B7">
      <w:pPr>
        <w:pStyle w:val="Normal"/>
        <w:suppressLineNumbers w:val="0"/>
        <w:spacing w:after="0" w:afterAutospacing="off"/>
        <w:ind w:left="0"/>
      </w:pPr>
      <w:r w:rsidRPr="69B7F5A4" w:rsidR="6195B1DF">
        <w:rPr>
          <w:b w:val="1"/>
          <w:bCs w:val="1"/>
        </w:rPr>
        <w:t>Selling/Consuming Alcohol</w:t>
      </w:r>
      <w:r w:rsidR="6195B1DF">
        <w:rPr/>
        <w:t xml:space="preserve"> - Hirers must declare if alcohol will be consumed during their hire. If selling</w:t>
      </w:r>
      <w:r w:rsidR="5576BBE7">
        <w:rPr/>
        <w:t xml:space="preserve"> </w:t>
      </w:r>
      <w:r w:rsidR="6195B1DF">
        <w:rPr/>
        <w:t xml:space="preserve">alcohol, hirers must write a letter seeking permission from the </w:t>
      </w:r>
      <w:r w:rsidR="394BF3B5">
        <w:rPr/>
        <w:t>Farley Wood Community Association</w:t>
      </w:r>
      <w:r w:rsidR="6195B1DF">
        <w:rPr/>
        <w:t xml:space="preserve"> to host a licensed event. O</w:t>
      </w:r>
      <w:r w:rsidR="727714BB">
        <w:rPr/>
        <w:t>nce</w:t>
      </w:r>
      <w:r w:rsidR="727714BB">
        <w:rPr/>
        <w:t xml:space="preserve"> the Committee has given permission then a TENS can be</w:t>
      </w:r>
      <w:r w:rsidR="727714BB">
        <w:rPr/>
        <w:t xml:space="preserve"> </w:t>
      </w:r>
      <w:r w:rsidR="727714BB">
        <w:rPr/>
        <w:t>applied for. A copy needs to be provided to the Management Committee at least 28 days in advance of the</w:t>
      </w:r>
      <w:r w:rsidR="727714BB">
        <w:rPr/>
        <w:t xml:space="preserve"> </w:t>
      </w:r>
      <w:r w:rsidR="727714BB">
        <w:rPr/>
        <w:t>event.</w:t>
      </w:r>
      <w:r w:rsidR="727714BB">
        <w:rPr/>
        <w:t xml:space="preserve"> </w:t>
      </w:r>
    </w:p>
    <w:p w:rsidR="727714BB" w:rsidP="69B7F5A4" w:rsidRDefault="727714BB" w14:paraId="7CA5ADE5" w14:textId="030BED55">
      <w:pPr>
        <w:pStyle w:val="Normal"/>
        <w:suppressLineNumbers w:val="0"/>
        <w:bidi w:val="0"/>
        <w:spacing w:after="0" w:afterAutospacing="off"/>
        <w:ind w:left="0"/>
      </w:pPr>
      <w:r w:rsidR="727714BB">
        <w:rPr/>
        <w:t xml:space="preserve">Please be aware that the named hirer </w:t>
      </w:r>
      <w:r w:rsidR="727714BB">
        <w:rPr/>
        <w:t>is responsible for</w:t>
      </w:r>
      <w:r w:rsidR="727714BB">
        <w:rPr/>
        <w:t xml:space="preserve"> the actions of their guests.</w:t>
      </w:r>
    </w:p>
    <w:p w:rsidR="1471B72E" w:rsidP="1471B72E" w:rsidRDefault="1471B72E" w14:paraId="71FBA608" w14:textId="7383704B">
      <w:pPr>
        <w:pStyle w:val="Normal"/>
        <w:suppressLineNumbers w:val="0"/>
        <w:bidi w:val="0"/>
        <w:spacing w:after="0" w:afterAutospacing="off"/>
        <w:ind w:left="0"/>
      </w:pPr>
    </w:p>
    <w:p w:rsidR="7A23DB83" w:rsidP="1471B72E" w:rsidRDefault="7A23DB83" w14:paraId="1F52FC48" w14:textId="4C2F7C86">
      <w:pPr>
        <w:pStyle w:val="Normal"/>
        <w:suppressLineNumbers w:val="0"/>
        <w:bidi w:val="0"/>
        <w:spacing w:before="0" w:beforeAutospacing="off" w:after="0" w:afterAutospacing="off" w:line="279" w:lineRule="auto"/>
        <w:ind w:left="0" w:right="0"/>
        <w:jc w:val="left"/>
      </w:pPr>
      <w:r w:rsidRPr="69B7F5A4" w:rsidR="6195B1DF">
        <w:rPr>
          <w:b w:val="1"/>
          <w:bCs w:val="1"/>
        </w:rPr>
        <w:t xml:space="preserve">Facilities </w:t>
      </w:r>
      <w:r w:rsidR="6195B1DF">
        <w:rPr/>
        <w:t>– Chairs, tables and shared access to the kitchen are included in the hire price. Anything used in</w:t>
      </w:r>
      <w:r w:rsidR="16F9FE4D">
        <w:rPr/>
        <w:t xml:space="preserve"> </w:t>
      </w:r>
      <w:r w:rsidR="6195B1DF">
        <w:rPr/>
        <w:t xml:space="preserve">the kitchen must be cleaned and put away. </w:t>
      </w:r>
      <w:r w:rsidR="132CF6D7">
        <w:rPr/>
        <w:t xml:space="preserve">Hirers </w:t>
      </w:r>
      <w:r w:rsidR="6195B1DF">
        <w:rPr/>
        <w:t xml:space="preserve">will need to bring </w:t>
      </w:r>
      <w:r w:rsidR="279781F2">
        <w:rPr/>
        <w:t xml:space="preserve">their </w:t>
      </w:r>
      <w:r w:rsidR="6195B1DF">
        <w:rPr/>
        <w:t>own</w:t>
      </w:r>
      <w:r w:rsidR="46D0334D">
        <w:rPr/>
        <w:t xml:space="preserve"> kitchen equipment</w:t>
      </w:r>
      <w:r w:rsidR="0737E87E">
        <w:rPr/>
        <w:t xml:space="preserve"> (e.g. </w:t>
      </w:r>
      <w:r w:rsidR="6195B1DF">
        <w:rPr/>
        <w:t>bin bags and tea towels</w:t>
      </w:r>
      <w:r w:rsidR="237C5FFA">
        <w:rPr/>
        <w:t xml:space="preserve">). </w:t>
      </w:r>
    </w:p>
    <w:p w:rsidR="1471B72E" w:rsidP="1471B72E" w:rsidRDefault="1471B72E" w14:paraId="76A4ED39" w14:textId="1EA5CAC0">
      <w:pPr>
        <w:pStyle w:val="Normal"/>
        <w:suppressLineNumbers w:val="0"/>
        <w:bidi w:val="0"/>
        <w:spacing w:before="0" w:beforeAutospacing="off" w:after="0" w:afterAutospacing="off" w:line="279" w:lineRule="auto"/>
        <w:ind w:left="0" w:right="0"/>
        <w:jc w:val="left"/>
      </w:pPr>
    </w:p>
    <w:p w:rsidR="7A23DB83" w:rsidP="1471B72E" w:rsidRDefault="7A23DB83" w14:paraId="37A57EC3" w14:textId="60E36CEA">
      <w:pPr>
        <w:pStyle w:val="Normal"/>
        <w:spacing w:after="0" w:afterAutospacing="off"/>
        <w:ind w:left="0"/>
      </w:pPr>
      <w:r w:rsidRPr="1471B72E" w:rsidR="7A23DB83">
        <w:rPr>
          <w:b w:val="1"/>
          <w:bCs w:val="1"/>
        </w:rPr>
        <w:t xml:space="preserve">Smoking </w:t>
      </w:r>
      <w:r w:rsidR="7A23DB83">
        <w:rPr/>
        <w:t>– smoking (including ecigs and vaping) is not permitted in the building, garden or in the</w:t>
      </w:r>
    </w:p>
    <w:p w:rsidR="7A23DB83" w:rsidP="1471B72E" w:rsidRDefault="7A23DB83" w14:paraId="6BD6E876" w14:textId="23D0C42F">
      <w:pPr>
        <w:pStyle w:val="Normal"/>
        <w:spacing w:after="0" w:afterAutospacing="off"/>
        <w:ind w:left="0"/>
      </w:pPr>
      <w:r w:rsidR="6195B1DF">
        <w:rPr/>
        <w:t>immediate vicinity of doors and windows. All cigarette butts must be disposed of appropriately.</w:t>
      </w:r>
    </w:p>
    <w:p w:rsidR="1471B72E" w:rsidP="1471B72E" w:rsidRDefault="1471B72E" w14:paraId="7A1E59B7" w14:textId="56CF5771">
      <w:pPr>
        <w:pStyle w:val="Normal"/>
        <w:spacing w:after="0" w:afterAutospacing="off"/>
        <w:ind w:left="0"/>
      </w:pPr>
    </w:p>
    <w:p w:rsidR="1471B72E" w:rsidP="1471B72E" w:rsidRDefault="1471B72E" w14:paraId="58166CCA" w14:textId="342F9429">
      <w:pPr>
        <w:pStyle w:val="Normal"/>
        <w:spacing w:after="0" w:afterAutospacing="off"/>
        <w:ind w:left="0"/>
      </w:pPr>
      <w:r w:rsidRPr="69B7F5A4" w:rsidR="554062C9">
        <w:rPr>
          <w:b w:val="1"/>
          <w:bCs w:val="1"/>
        </w:rPr>
        <w:t>Cancellation Policy</w:t>
      </w:r>
      <w:r w:rsidR="554062C9">
        <w:rPr/>
        <w:t xml:space="preserve"> – should you need to cancel your booking the following policy will apply;</w:t>
      </w:r>
    </w:p>
    <w:p w:rsidR="1471B72E" w:rsidP="1471B72E" w:rsidRDefault="1471B72E" w14:paraId="2DB16362" w14:textId="6442EFC4">
      <w:pPr>
        <w:pStyle w:val="Normal"/>
        <w:spacing w:after="0" w:afterAutospacing="off"/>
        <w:ind w:left="0"/>
      </w:pPr>
      <w:r w:rsidR="554062C9">
        <w:rPr/>
        <w:t>If more than 8 weeks' notice is given, the hirer will be entitled to a full refund.</w:t>
      </w:r>
    </w:p>
    <w:p w:rsidR="1471B72E" w:rsidP="1471B72E" w:rsidRDefault="1471B72E" w14:paraId="3D9A5F20" w14:textId="43B78D96">
      <w:pPr>
        <w:pStyle w:val="Normal"/>
        <w:spacing w:after="0" w:afterAutospacing="off"/>
        <w:ind w:left="0"/>
      </w:pPr>
      <w:r w:rsidR="554062C9">
        <w:rPr/>
        <w:t xml:space="preserve">If less than 8 weeks' notice is given, the community association will </w:t>
      </w:r>
      <w:r w:rsidR="554062C9">
        <w:rPr/>
        <w:t>retain</w:t>
      </w:r>
      <w:r w:rsidR="554062C9">
        <w:rPr/>
        <w:t xml:space="preserve"> the booking deposit.</w:t>
      </w:r>
    </w:p>
    <w:p w:rsidR="1471B72E" w:rsidP="1471B72E" w:rsidRDefault="1471B72E" w14:paraId="154F9897" w14:textId="654F7AD0">
      <w:pPr>
        <w:pStyle w:val="Normal"/>
        <w:spacing w:after="0" w:afterAutospacing="off"/>
        <w:ind w:left="0"/>
      </w:pPr>
    </w:p>
    <w:p w:rsidR="1471B72E" w:rsidP="1471B72E" w:rsidRDefault="1471B72E" w14:paraId="7696FFC3" w14:textId="30A79F02">
      <w:pPr>
        <w:pStyle w:val="Normal"/>
        <w:spacing w:after="0" w:afterAutospacing="off"/>
        <w:ind w:left="0"/>
      </w:pPr>
      <w:r w:rsidRPr="69B7F5A4" w:rsidR="554062C9">
        <w:rPr>
          <w:b w:val="1"/>
          <w:bCs w:val="1"/>
        </w:rPr>
        <w:t>Security Deposit</w:t>
      </w:r>
      <w:r w:rsidR="554062C9">
        <w:rPr/>
        <w:t xml:space="preserve"> – a security deposit will be applied to the invoice. This is refundable within 14 days after the hire, providing that terms and conditions of hire</w:t>
      </w:r>
      <w:r w:rsidR="554062C9">
        <w:rPr/>
        <w:t xml:space="preserve"> </w:t>
      </w:r>
      <w:r w:rsidR="554062C9">
        <w:rPr/>
        <w:t>have been adhered to.</w:t>
      </w:r>
    </w:p>
    <w:p w:rsidR="7A23DB83" w:rsidP="69B7F5A4" w:rsidRDefault="7A23DB83" w14:paraId="1FCCF1F4" w14:textId="2DD0A157">
      <w:pPr>
        <w:pStyle w:val="Normal"/>
        <w:spacing w:after="0" w:afterAutospacing="off"/>
        <w:ind w:left="0"/>
      </w:pPr>
      <w:r w:rsidR="6195B1DF">
        <w:rPr/>
        <w:t xml:space="preserve">Failure to </w:t>
      </w:r>
      <w:r w:rsidR="6195B1DF">
        <w:rPr/>
        <w:t>comply with</w:t>
      </w:r>
      <w:r w:rsidR="6195B1DF">
        <w:rPr/>
        <w:t xml:space="preserve"> these terms will result in the security deposit being </w:t>
      </w:r>
      <w:r w:rsidR="6195B1DF">
        <w:rPr/>
        <w:t>retained</w:t>
      </w:r>
      <w:r w:rsidR="6195B1DF">
        <w:rPr/>
        <w:t xml:space="preserve"> by </w:t>
      </w:r>
      <w:r w:rsidR="75FCF9F5">
        <w:rPr/>
        <w:t>F</w:t>
      </w:r>
      <w:r w:rsidR="6195B1DF">
        <w:rPr/>
        <w:t>WCA.</w:t>
      </w:r>
    </w:p>
    <w:p w:rsidR="7A23DB83" w:rsidP="1471B72E" w:rsidRDefault="7A23DB83" w14:paraId="69A3E3D4" w14:textId="540152AC">
      <w:pPr>
        <w:pStyle w:val="Normal"/>
        <w:ind w:left="0"/>
      </w:pPr>
      <w:r w:rsidR="6195B1DF">
        <w:rPr/>
        <w:t xml:space="preserve">Damages may result in </w:t>
      </w:r>
      <w:r w:rsidR="6195B1DF">
        <w:rPr/>
        <w:t>additional</w:t>
      </w:r>
      <w:r w:rsidR="6195B1DF">
        <w:rPr/>
        <w:t xml:space="preserve"> charges.</w:t>
      </w:r>
      <w:r w:rsidR="0DA56848">
        <w:rPr/>
        <w:t xml:space="preserve"> </w:t>
      </w:r>
    </w:p>
    <w:p w:rsidR="7A23DB83" w:rsidP="1471B72E" w:rsidRDefault="7A23DB83" w14:paraId="281E2A53" w14:textId="65516E48">
      <w:pPr>
        <w:pStyle w:val="Normal"/>
        <w:ind w:left="0"/>
      </w:pPr>
    </w:p>
    <w:p w:rsidR="7A23DB83" w:rsidP="1471B72E" w:rsidRDefault="7A23DB83" w14:paraId="72612008" w14:textId="60CE095A">
      <w:pPr>
        <w:pStyle w:val="Normal"/>
        <w:ind w:left="0"/>
      </w:pPr>
      <w:r w:rsidR="7A23DB83">
        <w:rPr/>
        <w:t xml:space="preserve"> </w:t>
      </w:r>
    </w:p>
    <w:p w:rsidR="7A23DB83" w:rsidP="1471B72E" w:rsidRDefault="7A23DB83" w14:paraId="3394446E" w14:textId="078A612E">
      <w:pPr>
        <w:pStyle w:val="Normal"/>
        <w:suppressLineNumbers w:val="0"/>
        <w:bidi w:val="0"/>
        <w:spacing w:before="0" w:beforeAutospacing="off" w:after="160" w:afterAutospacing="off" w:line="279" w:lineRule="auto"/>
        <w:ind w:left="0" w:right="0"/>
        <w:jc w:val="left"/>
      </w:pPr>
    </w:p>
    <w:p w:rsidR="1471B72E" w:rsidP="1471B72E" w:rsidRDefault="1471B72E" w14:paraId="71A8A936" w14:textId="0FAAFFDE">
      <w:pPr>
        <w:ind w:left="0"/>
      </w:pPr>
    </w:p>
    <w:p w:rsidR="1471B72E" w:rsidP="1471B72E" w:rsidRDefault="1471B72E" w14:paraId="3D42C430" w14:textId="22EF83A1">
      <w:pPr>
        <w:ind w:left="0"/>
      </w:pPr>
    </w:p>
    <w:p w:rsidR="1471B72E" w:rsidP="1471B72E" w:rsidRDefault="1471B72E" w14:paraId="67068108" w14:textId="3B5CF591">
      <w:pPr>
        <w:ind w:left="0"/>
      </w:pPr>
    </w:p>
    <w:sectPr>
      <w:pgSz w:w="11906" w:h="16838" w:orient="portrait"/>
      <w:pgMar w:top="720" w:right="720" w:bottom="720" w:left="720" w:header="720" w:footer="720" w:gutter="0"/>
      <w:cols w:space="720"/>
      <w:docGrid w:linePitch="360"/>
      <w:headerReference w:type="default" r:id="Rc6a9b3c6dd744223"/>
      <w:footerReference w:type="default" r:id="R6c84754b3ffa49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471B72E" w:rsidTr="1471B72E" w14:paraId="0E9298D6">
      <w:trPr>
        <w:trHeight w:val="300"/>
      </w:trPr>
      <w:tc>
        <w:tcPr>
          <w:tcW w:w="3485" w:type="dxa"/>
          <w:tcMar/>
        </w:tcPr>
        <w:p w:rsidR="1471B72E" w:rsidP="1471B72E" w:rsidRDefault="1471B72E" w14:paraId="0BC68400" w14:textId="4AA7DA72">
          <w:pPr>
            <w:pStyle w:val="Header"/>
            <w:bidi w:val="0"/>
            <w:ind w:left="-115"/>
            <w:jc w:val="left"/>
          </w:pPr>
        </w:p>
      </w:tc>
      <w:tc>
        <w:tcPr>
          <w:tcW w:w="3485" w:type="dxa"/>
          <w:tcMar/>
        </w:tcPr>
        <w:p w:rsidR="1471B72E" w:rsidP="1471B72E" w:rsidRDefault="1471B72E" w14:paraId="3A5D535D" w14:textId="7C94EB06">
          <w:pPr>
            <w:pStyle w:val="Header"/>
            <w:bidi w:val="0"/>
            <w:jc w:val="center"/>
          </w:pPr>
          <w:r>
            <w:fldChar w:fldCharType="begin"/>
          </w:r>
          <w:r>
            <w:instrText xml:space="preserve">PAGE</w:instrText>
          </w:r>
          <w:r>
            <w:fldChar w:fldCharType="separate"/>
          </w:r>
          <w:r>
            <w:fldChar w:fldCharType="end"/>
          </w:r>
          <w:r w:rsidR="1471B72E">
            <w:rPr/>
            <w:t xml:space="preserve"> of </w:t>
          </w:r>
          <w:r>
            <w:fldChar w:fldCharType="begin"/>
          </w:r>
          <w:r>
            <w:instrText xml:space="preserve">NUMPAGES</w:instrText>
          </w:r>
          <w:r>
            <w:fldChar w:fldCharType="separate"/>
          </w:r>
          <w:r>
            <w:fldChar w:fldCharType="end"/>
          </w:r>
        </w:p>
      </w:tc>
      <w:tc>
        <w:tcPr>
          <w:tcW w:w="3485" w:type="dxa"/>
          <w:tcMar/>
        </w:tcPr>
        <w:p w:rsidR="1471B72E" w:rsidP="1471B72E" w:rsidRDefault="1471B72E" w14:paraId="017A0FB8" w14:textId="3C318A96">
          <w:pPr>
            <w:pStyle w:val="Header"/>
            <w:bidi w:val="0"/>
            <w:ind w:right="-115"/>
            <w:jc w:val="right"/>
          </w:pPr>
        </w:p>
      </w:tc>
    </w:tr>
  </w:tbl>
  <w:p w:rsidR="1471B72E" w:rsidP="1471B72E" w:rsidRDefault="1471B72E" w14:paraId="36DA3A88" w14:textId="60A8E06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471B72E" w:rsidTr="1471B72E" w14:paraId="0C59C5F4">
      <w:trPr>
        <w:trHeight w:val="300"/>
      </w:trPr>
      <w:tc>
        <w:tcPr>
          <w:tcW w:w="3485" w:type="dxa"/>
          <w:tcMar/>
        </w:tcPr>
        <w:p w:rsidR="1471B72E" w:rsidP="1471B72E" w:rsidRDefault="1471B72E" w14:paraId="29BDCB84" w14:textId="1C7CEEA0">
          <w:pPr>
            <w:pStyle w:val="Header"/>
            <w:bidi w:val="0"/>
            <w:ind w:left="-115"/>
            <w:jc w:val="left"/>
          </w:pPr>
        </w:p>
      </w:tc>
      <w:tc>
        <w:tcPr>
          <w:tcW w:w="3485" w:type="dxa"/>
          <w:tcMar/>
        </w:tcPr>
        <w:p w:rsidR="1471B72E" w:rsidP="1471B72E" w:rsidRDefault="1471B72E" w14:paraId="6708DE11" w14:textId="398E6D4B">
          <w:pPr>
            <w:pStyle w:val="Header"/>
            <w:bidi w:val="0"/>
            <w:jc w:val="center"/>
          </w:pPr>
        </w:p>
      </w:tc>
      <w:tc>
        <w:tcPr>
          <w:tcW w:w="3485" w:type="dxa"/>
          <w:tcMar/>
        </w:tcPr>
        <w:p w:rsidR="1471B72E" w:rsidP="1471B72E" w:rsidRDefault="1471B72E" w14:paraId="453ED928" w14:textId="6945F8EA">
          <w:pPr>
            <w:pStyle w:val="Header"/>
            <w:bidi w:val="0"/>
            <w:ind w:right="-115"/>
            <w:jc w:val="right"/>
          </w:pPr>
        </w:p>
      </w:tc>
    </w:tr>
  </w:tbl>
  <w:p w:rsidR="1471B72E" w:rsidP="1471B72E" w:rsidRDefault="1471B72E" w14:paraId="2742A5FC" w14:textId="182446FB">
    <w:pPr>
      <w:pStyle w:val="Header"/>
      <w:bidi w:val="0"/>
    </w:pPr>
  </w:p>
</w:hdr>
</file>

<file path=word/numbering.xml><?xml version="1.0" encoding="utf-8"?>
<w:numbering xmlns:w="http://schemas.openxmlformats.org/wordprocessingml/2006/main">
  <w:abstractNum xmlns:w="http://schemas.openxmlformats.org/wordprocessingml/2006/main" w:abstractNumId="2">
    <w:nsid w:val="388d9d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8a2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293AFE"/>
    <w:rsid w:val="01A900A4"/>
    <w:rsid w:val="01E0CB26"/>
    <w:rsid w:val="025F3742"/>
    <w:rsid w:val="026C1EC2"/>
    <w:rsid w:val="02BC58D1"/>
    <w:rsid w:val="02E7C01E"/>
    <w:rsid w:val="031427C4"/>
    <w:rsid w:val="0403D92C"/>
    <w:rsid w:val="04399890"/>
    <w:rsid w:val="046C18B3"/>
    <w:rsid w:val="057CDDD8"/>
    <w:rsid w:val="05CE4FED"/>
    <w:rsid w:val="0608D23B"/>
    <w:rsid w:val="06D05F19"/>
    <w:rsid w:val="0737E87E"/>
    <w:rsid w:val="07712785"/>
    <w:rsid w:val="077F6896"/>
    <w:rsid w:val="08590BCC"/>
    <w:rsid w:val="086FE3E5"/>
    <w:rsid w:val="0990A864"/>
    <w:rsid w:val="0A89C887"/>
    <w:rsid w:val="0AD8EEF7"/>
    <w:rsid w:val="0AFAC143"/>
    <w:rsid w:val="0B0292CC"/>
    <w:rsid w:val="0C7B493A"/>
    <w:rsid w:val="0D0F31D8"/>
    <w:rsid w:val="0D3FFAEF"/>
    <w:rsid w:val="0DA56848"/>
    <w:rsid w:val="0E1EBCEA"/>
    <w:rsid w:val="0E344FBD"/>
    <w:rsid w:val="0E8E5B94"/>
    <w:rsid w:val="0F2B2BFD"/>
    <w:rsid w:val="0F41E43D"/>
    <w:rsid w:val="0F5C159D"/>
    <w:rsid w:val="0FADCDC4"/>
    <w:rsid w:val="0FBE6F07"/>
    <w:rsid w:val="1020FBCC"/>
    <w:rsid w:val="10226BAE"/>
    <w:rsid w:val="1035A453"/>
    <w:rsid w:val="10740D54"/>
    <w:rsid w:val="11339292"/>
    <w:rsid w:val="119B43ED"/>
    <w:rsid w:val="128C13F4"/>
    <w:rsid w:val="12C6C32C"/>
    <w:rsid w:val="132CF6D7"/>
    <w:rsid w:val="133331CC"/>
    <w:rsid w:val="133C3AFC"/>
    <w:rsid w:val="13C755F6"/>
    <w:rsid w:val="13DC0BDD"/>
    <w:rsid w:val="1401375E"/>
    <w:rsid w:val="142526CF"/>
    <w:rsid w:val="1471B72E"/>
    <w:rsid w:val="1513EA6C"/>
    <w:rsid w:val="1577D487"/>
    <w:rsid w:val="15BA13D5"/>
    <w:rsid w:val="167474DE"/>
    <w:rsid w:val="16D58C5A"/>
    <w:rsid w:val="16F9FE4D"/>
    <w:rsid w:val="170318EB"/>
    <w:rsid w:val="175E134C"/>
    <w:rsid w:val="1817B2A9"/>
    <w:rsid w:val="181E8E2B"/>
    <w:rsid w:val="1993DAA7"/>
    <w:rsid w:val="19DEAABD"/>
    <w:rsid w:val="1A1613BF"/>
    <w:rsid w:val="1A2D40B4"/>
    <w:rsid w:val="1B4EE54B"/>
    <w:rsid w:val="1BA3AF56"/>
    <w:rsid w:val="1C3181A8"/>
    <w:rsid w:val="1D293135"/>
    <w:rsid w:val="1D900D8B"/>
    <w:rsid w:val="1DC40289"/>
    <w:rsid w:val="1DC76650"/>
    <w:rsid w:val="1E227CBA"/>
    <w:rsid w:val="1EF44A5F"/>
    <w:rsid w:val="1F83C704"/>
    <w:rsid w:val="1FFA5C95"/>
    <w:rsid w:val="20FAC454"/>
    <w:rsid w:val="21009A76"/>
    <w:rsid w:val="216FF42C"/>
    <w:rsid w:val="219CB13D"/>
    <w:rsid w:val="21A508B6"/>
    <w:rsid w:val="21B24E3A"/>
    <w:rsid w:val="21CF22A4"/>
    <w:rsid w:val="22767E02"/>
    <w:rsid w:val="22B44CEF"/>
    <w:rsid w:val="237C5FFA"/>
    <w:rsid w:val="2424B3F0"/>
    <w:rsid w:val="24980E90"/>
    <w:rsid w:val="25093907"/>
    <w:rsid w:val="251BD399"/>
    <w:rsid w:val="279781F2"/>
    <w:rsid w:val="27A437FD"/>
    <w:rsid w:val="27A916EC"/>
    <w:rsid w:val="27C119D7"/>
    <w:rsid w:val="289A6F4B"/>
    <w:rsid w:val="28E83D3F"/>
    <w:rsid w:val="28FED483"/>
    <w:rsid w:val="292BFD5D"/>
    <w:rsid w:val="2946182A"/>
    <w:rsid w:val="2AA349FB"/>
    <w:rsid w:val="2AC69914"/>
    <w:rsid w:val="2AC9EE63"/>
    <w:rsid w:val="2B0C142E"/>
    <w:rsid w:val="2B96D409"/>
    <w:rsid w:val="2BF7E327"/>
    <w:rsid w:val="2CA037F3"/>
    <w:rsid w:val="2D164981"/>
    <w:rsid w:val="2D262A84"/>
    <w:rsid w:val="2D2D4D95"/>
    <w:rsid w:val="2D8014FD"/>
    <w:rsid w:val="2D974BF2"/>
    <w:rsid w:val="2DDDF895"/>
    <w:rsid w:val="2DFBA6B8"/>
    <w:rsid w:val="2E18C061"/>
    <w:rsid w:val="2E684B40"/>
    <w:rsid w:val="2F94B0FB"/>
    <w:rsid w:val="300534A6"/>
    <w:rsid w:val="303A1D23"/>
    <w:rsid w:val="304F3CBF"/>
    <w:rsid w:val="305CF5D2"/>
    <w:rsid w:val="307F5216"/>
    <w:rsid w:val="308DEB0D"/>
    <w:rsid w:val="31169053"/>
    <w:rsid w:val="311D7FEC"/>
    <w:rsid w:val="3126F58D"/>
    <w:rsid w:val="31B02EA6"/>
    <w:rsid w:val="31FD404C"/>
    <w:rsid w:val="3273CBFF"/>
    <w:rsid w:val="32C5E42F"/>
    <w:rsid w:val="331C2844"/>
    <w:rsid w:val="3360356D"/>
    <w:rsid w:val="33F8455C"/>
    <w:rsid w:val="34737662"/>
    <w:rsid w:val="34B6B530"/>
    <w:rsid w:val="34B9F029"/>
    <w:rsid w:val="3546692B"/>
    <w:rsid w:val="35C77208"/>
    <w:rsid w:val="35F6E5FC"/>
    <w:rsid w:val="36EB745B"/>
    <w:rsid w:val="37388DF5"/>
    <w:rsid w:val="37543F26"/>
    <w:rsid w:val="375D4258"/>
    <w:rsid w:val="37A8D9C9"/>
    <w:rsid w:val="3900D54D"/>
    <w:rsid w:val="3921E6FE"/>
    <w:rsid w:val="394BF3B5"/>
    <w:rsid w:val="398591FE"/>
    <w:rsid w:val="3ADEFF36"/>
    <w:rsid w:val="3B6334F0"/>
    <w:rsid w:val="3C4A0776"/>
    <w:rsid w:val="3C677427"/>
    <w:rsid w:val="3CC97C19"/>
    <w:rsid w:val="3D46D2D6"/>
    <w:rsid w:val="3D68ED25"/>
    <w:rsid w:val="3D9F47F6"/>
    <w:rsid w:val="3DE03573"/>
    <w:rsid w:val="3E0D3509"/>
    <w:rsid w:val="3E0F046E"/>
    <w:rsid w:val="3EFFD2AF"/>
    <w:rsid w:val="3F0D957D"/>
    <w:rsid w:val="3F31DA6C"/>
    <w:rsid w:val="3FD4AD3C"/>
    <w:rsid w:val="4031D4D9"/>
    <w:rsid w:val="406F2048"/>
    <w:rsid w:val="4084D559"/>
    <w:rsid w:val="408DFAA0"/>
    <w:rsid w:val="408EFCEE"/>
    <w:rsid w:val="40FFD669"/>
    <w:rsid w:val="41728D11"/>
    <w:rsid w:val="42085046"/>
    <w:rsid w:val="4274AF8D"/>
    <w:rsid w:val="4285544C"/>
    <w:rsid w:val="433E88F3"/>
    <w:rsid w:val="43661731"/>
    <w:rsid w:val="441305A0"/>
    <w:rsid w:val="45084810"/>
    <w:rsid w:val="4531D448"/>
    <w:rsid w:val="465F86F3"/>
    <w:rsid w:val="467411B5"/>
    <w:rsid w:val="46D0334D"/>
    <w:rsid w:val="46E6C125"/>
    <w:rsid w:val="46E984B2"/>
    <w:rsid w:val="4848CEA9"/>
    <w:rsid w:val="48ECAA2A"/>
    <w:rsid w:val="490D2368"/>
    <w:rsid w:val="49282046"/>
    <w:rsid w:val="4959DB78"/>
    <w:rsid w:val="498473C0"/>
    <w:rsid w:val="49BD6BE9"/>
    <w:rsid w:val="49D6000C"/>
    <w:rsid w:val="4A3314DB"/>
    <w:rsid w:val="4A37EEF7"/>
    <w:rsid w:val="4AB3B2D8"/>
    <w:rsid w:val="4B2BA953"/>
    <w:rsid w:val="4B5C1C64"/>
    <w:rsid w:val="4BB476CE"/>
    <w:rsid w:val="4C26C011"/>
    <w:rsid w:val="4C333065"/>
    <w:rsid w:val="4C4FBA50"/>
    <w:rsid w:val="4D725380"/>
    <w:rsid w:val="4E5168AB"/>
    <w:rsid w:val="4EB55055"/>
    <w:rsid w:val="4F06AF5C"/>
    <w:rsid w:val="4F5655B3"/>
    <w:rsid w:val="4F66CC9D"/>
    <w:rsid w:val="4F82BC5C"/>
    <w:rsid w:val="4F91C7A9"/>
    <w:rsid w:val="4FA2AC0F"/>
    <w:rsid w:val="5050ABCE"/>
    <w:rsid w:val="509A0476"/>
    <w:rsid w:val="5163A21E"/>
    <w:rsid w:val="5174289F"/>
    <w:rsid w:val="52797EE1"/>
    <w:rsid w:val="528F5F56"/>
    <w:rsid w:val="52F0FCD3"/>
    <w:rsid w:val="5398AB7B"/>
    <w:rsid w:val="53B89FA6"/>
    <w:rsid w:val="5400D80C"/>
    <w:rsid w:val="54A7558C"/>
    <w:rsid w:val="54AD5067"/>
    <w:rsid w:val="5522DF33"/>
    <w:rsid w:val="554062C9"/>
    <w:rsid w:val="5576BBE7"/>
    <w:rsid w:val="559520A3"/>
    <w:rsid w:val="55B44069"/>
    <w:rsid w:val="55C690ED"/>
    <w:rsid w:val="55DE9CE1"/>
    <w:rsid w:val="5676A13E"/>
    <w:rsid w:val="56F7608E"/>
    <w:rsid w:val="56FC3639"/>
    <w:rsid w:val="57B23FFF"/>
    <w:rsid w:val="5936B5BC"/>
    <w:rsid w:val="59559240"/>
    <w:rsid w:val="598098E8"/>
    <w:rsid w:val="59EB2EE3"/>
    <w:rsid w:val="5B02E8F2"/>
    <w:rsid w:val="5B0A3633"/>
    <w:rsid w:val="5B14C854"/>
    <w:rsid w:val="5B274743"/>
    <w:rsid w:val="5B645B6F"/>
    <w:rsid w:val="5C13C603"/>
    <w:rsid w:val="5C33AD6C"/>
    <w:rsid w:val="5D187FAE"/>
    <w:rsid w:val="5D2CCD36"/>
    <w:rsid w:val="5D7DBC9D"/>
    <w:rsid w:val="5D978269"/>
    <w:rsid w:val="5DA1D2A7"/>
    <w:rsid w:val="5DA98317"/>
    <w:rsid w:val="5DC39E49"/>
    <w:rsid w:val="5DEC3C05"/>
    <w:rsid w:val="5E9A6A12"/>
    <w:rsid w:val="5EC32673"/>
    <w:rsid w:val="5F931802"/>
    <w:rsid w:val="5F9FE104"/>
    <w:rsid w:val="5FCA0330"/>
    <w:rsid w:val="60114313"/>
    <w:rsid w:val="60ACF30F"/>
    <w:rsid w:val="60F94261"/>
    <w:rsid w:val="6195B1DF"/>
    <w:rsid w:val="61FF64AB"/>
    <w:rsid w:val="622FB3B2"/>
    <w:rsid w:val="629769D4"/>
    <w:rsid w:val="62979A5E"/>
    <w:rsid w:val="63442BE8"/>
    <w:rsid w:val="636CEECF"/>
    <w:rsid w:val="63A48EC3"/>
    <w:rsid w:val="647F630E"/>
    <w:rsid w:val="64851481"/>
    <w:rsid w:val="651FEA79"/>
    <w:rsid w:val="654851CF"/>
    <w:rsid w:val="65830CBC"/>
    <w:rsid w:val="66D30BAC"/>
    <w:rsid w:val="67014433"/>
    <w:rsid w:val="671CC950"/>
    <w:rsid w:val="68042C34"/>
    <w:rsid w:val="6895654B"/>
    <w:rsid w:val="68DAD9CD"/>
    <w:rsid w:val="68E60417"/>
    <w:rsid w:val="6927320C"/>
    <w:rsid w:val="6932275D"/>
    <w:rsid w:val="693F6F02"/>
    <w:rsid w:val="696AA383"/>
    <w:rsid w:val="69B7F5A4"/>
    <w:rsid w:val="6A2E648F"/>
    <w:rsid w:val="6A30650C"/>
    <w:rsid w:val="6AD5D8E8"/>
    <w:rsid w:val="6AD8AE2A"/>
    <w:rsid w:val="6B34974D"/>
    <w:rsid w:val="6BAF0D87"/>
    <w:rsid w:val="6C1D685F"/>
    <w:rsid w:val="6D287127"/>
    <w:rsid w:val="6D521BF2"/>
    <w:rsid w:val="6DFE3EE9"/>
    <w:rsid w:val="6EB18162"/>
    <w:rsid w:val="6EE0A35E"/>
    <w:rsid w:val="6EE54C15"/>
    <w:rsid w:val="6F9580CF"/>
    <w:rsid w:val="70E8194C"/>
    <w:rsid w:val="7141755A"/>
    <w:rsid w:val="71CFB05D"/>
    <w:rsid w:val="71ED0472"/>
    <w:rsid w:val="7230A909"/>
    <w:rsid w:val="7269F697"/>
    <w:rsid w:val="727714BB"/>
    <w:rsid w:val="72B183E6"/>
    <w:rsid w:val="72E49514"/>
    <w:rsid w:val="73293AFE"/>
    <w:rsid w:val="73AD4C16"/>
    <w:rsid w:val="748A3B9F"/>
    <w:rsid w:val="74E0075C"/>
    <w:rsid w:val="74E698F0"/>
    <w:rsid w:val="75195730"/>
    <w:rsid w:val="75AAC90D"/>
    <w:rsid w:val="75FCF9F5"/>
    <w:rsid w:val="76CD209E"/>
    <w:rsid w:val="76DA31FC"/>
    <w:rsid w:val="76F85104"/>
    <w:rsid w:val="771CFCBB"/>
    <w:rsid w:val="77392EF8"/>
    <w:rsid w:val="7782FD58"/>
    <w:rsid w:val="791DBE77"/>
    <w:rsid w:val="79BE3E00"/>
    <w:rsid w:val="79D6A9C8"/>
    <w:rsid w:val="7A23DB83"/>
    <w:rsid w:val="7B4E9C96"/>
    <w:rsid w:val="7B5A8EB5"/>
    <w:rsid w:val="7B7FC009"/>
    <w:rsid w:val="7C0FDC04"/>
    <w:rsid w:val="7C6A7FA3"/>
    <w:rsid w:val="7C87EA32"/>
    <w:rsid w:val="7C9C1EC7"/>
    <w:rsid w:val="7D3C338B"/>
    <w:rsid w:val="7D585922"/>
    <w:rsid w:val="7E484DC6"/>
    <w:rsid w:val="7EEE6B17"/>
    <w:rsid w:val="7F37DAA7"/>
    <w:rsid w:val="7F922FC6"/>
    <w:rsid w:val="7FC3DD47"/>
    <w:rsid w:val="7FD91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3AFE"/>
  <w15:chartTrackingRefBased/>
  <w15:docId w15:val="{EDEBF8CF-1A71-4E36-8579-11D2EB6F78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FADCDC4"/>
    <w:pPr>
      <w:spacing/>
      <w:ind w:left="720"/>
      <w:contextualSpacing/>
    </w:pPr>
  </w:style>
  <w:style w:type="paragraph" w:styleId="Header">
    <w:uiPriority w:val="99"/>
    <w:name w:val="header"/>
    <w:basedOn w:val="Normal"/>
    <w:unhideWhenUsed/>
    <w:rsid w:val="1471B72E"/>
    <w:pPr>
      <w:tabs>
        <w:tab w:val="center" w:leader="none" w:pos="4680"/>
        <w:tab w:val="right" w:leader="none" w:pos="9360"/>
      </w:tabs>
      <w:spacing w:after="0" w:line="240" w:lineRule="auto"/>
    </w:pPr>
  </w:style>
  <w:style w:type="paragraph" w:styleId="Footer">
    <w:uiPriority w:val="99"/>
    <w:name w:val="footer"/>
    <w:basedOn w:val="Normal"/>
    <w:unhideWhenUsed/>
    <w:rsid w:val="1471B72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489335407" /><Relationship Type="http://schemas.openxmlformats.org/officeDocument/2006/relationships/numbering" Target="/word/numbering.xml" Id="Rc7b1f80523bd4ddf" /><Relationship Type="http://schemas.openxmlformats.org/officeDocument/2006/relationships/header" Target="/word/header.xml" Id="Rc6a9b3c6dd744223" /><Relationship Type="http://schemas.openxmlformats.org/officeDocument/2006/relationships/footer" Target="/word/footer.xml" Id="R6c84754b3ffa494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Facilities Manager</dc:creator>
  <keywords/>
  <dc:description/>
  <lastModifiedBy>Facilities Manager</lastModifiedBy>
  <revision>7</revision>
  <dcterms:created xsi:type="dcterms:W3CDTF">2026-04-21T09:13:56.8106369Z</dcterms:created>
  <dcterms:modified xsi:type="dcterms:W3CDTF">2026-05-19T10:51:31.5914614Z</dcterms:modified>
</coreProperties>
</file>