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5889B" w14:textId="53740A2B" w:rsidR="006424F3" w:rsidRDefault="0029359F" w:rsidP="006424F3">
      <w:pPr>
        <w:spacing w:before="900" w:after="0" w:line="240" w:lineRule="auto"/>
        <w:jc w:val="center"/>
        <w:outlineLvl w:val="1"/>
        <w:rPr>
          <w:rFonts w:ascii="Gill Sans MT" w:eastAsia="Times New Roman" w:hAnsi="Gill Sans MT" w:cs="Arial"/>
          <w:color w:val="212529"/>
          <w:kern w:val="0"/>
          <w:sz w:val="36"/>
          <w:szCs w:val="36"/>
          <w:u w:val="single"/>
          <w:lang w:eastAsia="en-GB"/>
          <w14:ligatures w14:val="none"/>
        </w:rPr>
      </w:pPr>
      <w:r w:rsidRPr="0029359F">
        <w:rPr>
          <w:rFonts w:ascii="Gill Sans MT" w:eastAsia="Times New Roman" w:hAnsi="Gill Sans MT" w:cs="Arial"/>
          <w:color w:val="212529"/>
          <w:kern w:val="0"/>
          <w:sz w:val="36"/>
          <w:szCs w:val="36"/>
          <w:u w:val="single"/>
          <w:lang w:eastAsia="en-GB"/>
          <w14:ligatures w14:val="none"/>
        </w:rPr>
        <w:t xml:space="preserve">The Grange: Room Hire and External Events Booking </w:t>
      </w:r>
      <w:r w:rsidR="006424F3">
        <w:rPr>
          <w:rFonts w:ascii="Gill Sans MT" w:eastAsia="Times New Roman" w:hAnsi="Gill Sans MT" w:cs="Arial"/>
          <w:color w:val="212529"/>
          <w:kern w:val="0"/>
          <w:sz w:val="36"/>
          <w:szCs w:val="36"/>
          <w:u w:val="single"/>
          <w:lang w:eastAsia="en-GB"/>
          <w14:ligatures w14:val="none"/>
        </w:rPr>
        <w:br/>
      </w:r>
      <w:r w:rsidRPr="0029359F">
        <w:rPr>
          <w:rFonts w:ascii="Gill Sans MT" w:eastAsia="Times New Roman" w:hAnsi="Gill Sans MT" w:cs="Arial"/>
          <w:color w:val="212529"/>
          <w:kern w:val="0"/>
          <w:sz w:val="36"/>
          <w:szCs w:val="36"/>
          <w:u w:val="single"/>
          <w:lang w:eastAsia="en-GB"/>
          <w14:ligatures w14:val="none"/>
        </w:rPr>
        <w:t>Terms and Conditions</w:t>
      </w:r>
    </w:p>
    <w:p w14:paraId="6E826A94" w14:textId="77777777" w:rsidR="006424F3" w:rsidRPr="0029359F" w:rsidRDefault="006424F3" w:rsidP="006424F3">
      <w:pPr>
        <w:spacing w:after="0" w:line="240" w:lineRule="auto"/>
        <w:jc w:val="center"/>
        <w:outlineLvl w:val="1"/>
        <w:rPr>
          <w:rFonts w:ascii="Gill Sans MT" w:eastAsia="Times New Roman" w:hAnsi="Gill Sans MT" w:cs="Arial"/>
          <w:color w:val="212529"/>
          <w:kern w:val="0"/>
          <w:sz w:val="36"/>
          <w:szCs w:val="36"/>
          <w:u w:val="single"/>
          <w:lang w:eastAsia="en-GB"/>
          <w14:ligatures w14:val="none"/>
        </w:rPr>
      </w:pPr>
    </w:p>
    <w:p w14:paraId="705E8B0A" w14:textId="24A5ADCD" w:rsidR="0029359F" w:rsidRPr="0029359F" w:rsidRDefault="0029359F" w:rsidP="006424F3">
      <w:pPr>
        <w:pStyle w:val="Heading3"/>
        <w:numPr>
          <w:ilvl w:val="0"/>
          <w:numId w:val="30"/>
        </w:numPr>
        <w:spacing w:before="0" w:after="0" w:line="240" w:lineRule="auto"/>
      </w:pPr>
      <w:r w:rsidRPr="0029359F">
        <w:t>Purpose and Scope</w:t>
      </w:r>
    </w:p>
    <w:p w14:paraId="7608F34B"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These Terms and Conditions govern the hire of rooms, spaces and facilities at The Grange by external individuals, groups, organisations and promoters.</w:t>
      </w:r>
    </w:p>
    <w:p w14:paraId="506A7D68"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They apply to all bookings including, but not limited to:</w:t>
      </w:r>
    </w:p>
    <w:p w14:paraId="2059CDAF" w14:textId="77777777" w:rsidR="0029359F" w:rsidRPr="0029359F" w:rsidRDefault="0029359F" w:rsidP="006424F3">
      <w:pPr>
        <w:numPr>
          <w:ilvl w:val="0"/>
          <w:numId w:val="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community groups</w:t>
      </w:r>
    </w:p>
    <w:p w14:paraId="30347051" w14:textId="77777777" w:rsidR="0029359F" w:rsidRPr="0029359F" w:rsidRDefault="0029359F" w:rsidP="006424F3">
      <w:pPr>
        <w:numPr>
          <w:ilvl w:val="0"/>
          <w:numId w:val="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charities and voluntary organisations</w:t>
      </w:r>
    </w:p>
    <w:p w14:paraId="66C5A0AD" w14:textId="77777777" w:rsidR="0029359F" w:rsidRPr="0029359F" w:rsidRDefault="0029359F" w:rsidP="006424F3">
      <w:pPr>
        <w:numPr>
          <w:ilvl w:val="0"/>
          <w:numId w:val="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private parties and celebrations</w:t>
      </w:r>
    </w:p>
    <w:p w14:paraId="46B1F11A" w14:textId="77777777" w:rsidR="0029359F" w:rsidRPr="0029359F" w:rsidRDefault="0029359F" w:rsidP="006424F3">
      <w:pPr>
        <w:numPr>
          <w:ilvl w:val="0"/>
          <w:numId w:val="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weddings</w:t>
      </w:r>
    </w:p>
    <w:p w14:paraId="337B4DA2" w14:textId="77777777" w:rsidR="0029359F" w:rsidRPr="0029359F" w:rsidRDefault="0029359F" w:rsidP="006424F3">
      <w:pPr>
        <w:numPr>
          <w:ilvl w:val="0"/>
          <w:numId w:val="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corporate and commercial bookings</w:t>
      </w:r>
    </w:p>
    <w:p w14:paraId="1C5E1BDE" w14:textId="77777777" w:rsidR="0029359F" w:rsidRPr="0029359F" w:rsidRDefault="0029359F" w:rsidP="006424F3">
      <w:pPr>
        <w:numPr>
          <w:ilvl w:val="0"/>
          <w:numId w:val="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cultural and promoter-led events</w:t>
      </w:r>
    </w:p>
    <w:p w14:paraId="615FC938" w14:textId="77777777" w:rsidR="0029359F" w:rsidRPr="0029359F" w:rsidRDefault="0029359F" w:rsidP="006424F3">
      <w:pPr>
        <w:numPr>
          <w:ilvl w:val="0"/>
          <w:numId w:val="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festivals and outdoor events</w:t>
      </w:r>
    </w:p>
    <w:p w14:paraId="32B764AD"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These Terms exist to ensure:</w:t>
      </w:r>
    </w:p>
    <w:p w14:paraId="409E19F0" w14:textId="77777777" w:rsidR="0029359F" w:rsidRPr="0029359F" w:rsidRDefault="0029359F" w:rsidP="006424F3">
      <w:pPr>
        <w:numPr>
          <w:ilvl w:val="0"/>
          <w:numId w:val="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safeguarding of children, young people and vulnerable adults</w:t>
      </w:r>
    </w:p>
    <w:p w14:paraId="0C55E4E8" w14:textId="77777777" w:rsidR="0029359F" w:rsidRPr="0029359F" w:rsidRDefault="0029359F" w:rsidP="006424F3">
      <w:pPr>
        <w:numPr>
          <w:ilvl w:val="0"/>
          <w:numId w:val="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safety and wellbeing of all site users</w:t>
      </w:r>
    </w:p>
    <w:p w14:paraId="563B4E27" w14:textId="77777777" w:rsidR="0029359F" w:rsidRPr="0029359F" w:rsidRDefault="0029359F" w:rsidP="006424F3">
      <w:pPr>
        <w:numPr>
          <w:ilvl w:val="0"/>
          <w:numId w:val="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protection of a shared community and heritage asset</w:t>
      </w:r>
    </w:p>
    <w:p w14:paraId="3C321F03" w14:textId="77777777" w:rsidR="0029359F" w:rsidRPr="0029359F" w:rsidRDefault="0029359F" w:rsidP="006424F3">
      <w:pPr>
        <w:numPr>
          <w:ilvl w:val="0"/>
          <w:numId w:val="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clarity of roles and responsibilities</w:t>
      </w:r>
    </w:p>
    <w:p w14:paraId="69DC7EB1" w14:textId="77777777" w:rsidR="0029359F" w:rsidRPr="0029359F" w:rsidRDefault="0029359F" w:rsidP="006424F3">
      <w:pPr>
        <w:numPr>
          <w:ilvl w:val="0"/>
          <w:numId w:val="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financial and operational sustainability</w:t>
      </w:r>
    </w:p>
    <w:p w14:paraId="4AF54CE1" w14:textId="77777777" w:rsid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All bookings are subject to these Terms and Conditions and override any informal or verbal agreements.</w:t>
      </w:r>
    </w:p>
    <w:p w14:paraId="42A0FB10"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p>
    <w:p w14:paraId="3F9321E4" w14:textId="2F1EE960"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Use of Premises</w:t>
      </w:r>
    </w:p>
    <w:p w14:paraId="0A87EC9E"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w:t>
      </w:r>
    </w:p>
    <w:p w14:paraId="1B8D1323" w14:textId="77777777" w:rsidR="0029359F" w:rsidRPr="0029359F" w:rsidRDefault="0029359F" w:rsidP="006424F3">
      <w:pPr>
        <w:numPr>
          <w:ilvl w:val="0"/>
          <w:numId w:val="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use only the rooms and spaces agreed in the hire agreement</w:t>
      </w:r>
    </w:p>
    <w:p w14:paraId="0E23DFDD" w14:textId="77777777" w:rsidR="0029359F" w:rsidRPr="0029359F" w:rsidRDefault="0029359F" w:rsidP="006424F3">
      <w:pPr>
        <w:numPr>
          <w:ilvl w:val="0"/>
          <w:numId w:val="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comply with maximum occupancy limits</w:t>
      </w:r>
    </w:p>
    <w:p w14:paraId="114FD2F7" w14:textId="77777777" w:rsidR="0029359F" w:rsidRPr="0029359F" w:rsidRDefault="0029359F" w:rsidP="006424F3">
      <w:pPr>
        <w:numPr>
          <w:ilvl w:val="0"/>
          <w:numId w:val="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follow site zoning, access controls and signage</w:t>
      </w:r>
    </w:p>
    <w:p w14:paraId="3E5D119E" w14:textId="77777777" w:rsidR="0029359F" w:rsidRPr="0029359F" w:rsidRDefault="0029359F" w:rsidP="006424F3">
      <w:pPr>
        <w:numPr>
          <w:ilvl w:val="0"/>
          <w:numId w:val="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 xml:space="preserve">act in a respectful and professional manner </w:t>
      </w:r>
      <w:proofErr w:type="gramStart"/>
      <w:r w:rsidRPr="0029359F">
        <w:rPr>
          <w:rFonts w:ascii="Gill Sans MT" w:eastAsia="Times New Roman" w:hAnsi="Gill Sans MT" w:cs="Arial"/>
          <w:color w:val="212529"/>
          <w:kern w:val="0"/>
          <w:lang w:eastAsia="en-GB"/>
          <w14:ligatures w14:val="none"/>
        </w:rPr>
        <w:t>at all times</w:t>
      </w:r>
      <w:proofErr w:type="gramEnd"/>
    </w:p>
    <w:p w14:paraId="1379A39B" w14:textId="77777777" w:rsidR="0029359F" w:rsidRPr="0029359F" w:rsidRDefault="0029359F" w:rsidP="006424F3">
      <w:pPr>
        <w:numPr>
          <w:ilvl w:val="0"/>
          <w:numId w:val="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Restricted areas, including Alternative Provision and Skills Academy spaces, must not be accessed under any circumstances.</w:t>
      </w:r>
    </w:p>
    <w:p w14:paraId="3C86368B" w14:textId="77777777" w:rsidR="0029359F" w:rsidRPr="0029359F" w:rsidRDefault="0029359F" w:rsidP="006424F3">
      <w:pPr>
        <w:numPr>
          <w:ilvl w:val="0"/>
          <w:numId w:val="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Room hire includes agreed setup and clear-down times, with a minimum hire period of four hours. Decorations and temporary installations must be approved in advance. Naked flames, damaging adhesives, and confetti cannons, fireworks or similar effects inside the building are not permitted without prior consent. Clients are responsible for any damage caused by decorations, suppliers or guests.</w:t>
      </w:r>
    </w:p>
    <w:p w14:paraId="03E7460C"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Failure to comply may result in termination of the booking without refund.</w:t>
      </w:r>
    </w:p>
    <w:p w14:paraId="5A76DBC7" w14:textId="77777777" w:rsidR="0029359F" w:rsidRPr="0029359F" w:rsidRDefault="0029359F" w:rsidP="006424F3">
      <w:pPr>
        <w:spacing w:before="240"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b/>
          <w:bCs/>
          <w:color w:val="000000"/>
          <w:kern w:val="0"/>
          <w:lang w:eastAsia="en-GB"/>
          <w14:ligatures w14:val="none"/>
        </w:rPr>
        <w:lastRenderedPageBreak/>
        <w:t>Hiring outdoor spaces</w:t>
      </w:r>
    </w:p>
    <w:p w14:paraId="1CDA3B96" w14:textId="77777777" w:rsidR="0029359F" w:rsidRPr="0029359F" w:rsidRDefault="0029359F" w:rsidP="006424F3">
      <w:pPr>
        <w:spacing w:before="240"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Events including outdoor ceremonies may take place in the gardens where agreed. If a legal ceremony is taking place outdoors, it is mandatory to have a suitable indoor backup space available. If weather conditions or other circumstances affect the safe or practical delivery of the ceremony, the ceremony will be moved indoors. The decision to move indoors will be made at the discretion of The Grange and/or the attending registrar.</w:t>
      </w:r>
    </w:p>
    <w:p w14:paraId="7B2C983F"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For all other events, a suitable indoor space will be required unless by exception at the discretion of the Grange.</w:t>
      </w:r>
    </w:p>
    <w:p w14:paraId="67B69474" w14:textId="77777777" w:rsidR="0029359F" w:rsidRDefault="0029359F" w:rsidP="006424F3">
      <w:pPr>
        <w:pStyle w:val="Heading3"/>
        <w:spacing w:after="0" w:line="240" w:lineRule="auto"/>
        <w:rPr>
          <w:rFonts w:eastAsia="Times New Roman"/>
          <w:lang w:eastAsia="en-GB"/>
        </w:rPr>
      </w:pPr>
    </w:p>
    <w:p w14:paraId="78D98FE9" w14:textId="1A54C6A4"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Guest Numbers and Capacity</w:t>
      </w:r>
    </w:p>
    <w:p w14:paraId="4D72D48E"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 provide an estimated number of guests at the time of booking.</w:t>
      </w:r>
    </w:p>
    <w:p w14:paraId="49512F9D"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Any increase in the number of attendees must be notified to The Grange in advance. The Grange reserves the right to refuse admission to additional guests if this exceeds the maximum licensed capacity:</w:t>
      </w:r>
    </w:p>
    <w:p w14:paraId="4A9C86AE" w14:textId="77777777" w:rsidR="0029359F" w:rsidRPr="0029359F" w:rsidRDefault="0029359F" w:rsidP="006424F3">
      <w:pPr>
        <w:numPr>
          <w:ilvl w:val="0"/>
          <w:numId w:val="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Large Hall: 200 guests maximum</w:t>
      </w:r>
    </w:p>
    <w:p w14:paraId="71E7A995" w14:textId="77777777" w:rsidR="0029359F" w:rsidRPr="0029359F" w:rsidRDefault="0029359F" w:rsidP="006424F3">
      <w:pPr>
        <w:numPr>
          <w:ilvl w:val="0"/>
          <w:numId w:val="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Small Ballroom: 60 guests maximum</w:t>
      </w:r>
    </w:p>
    <w:p w14:paraId="5F61BA4E" w14:textId="77777777" w:rsid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Exceeding these limits or failing to notify The Grange of changes may result in termination of the booking, removal of guests, or other sanctions under these Terms and Conditions.</w:t>
      </w:r>
    </w:p>
    <w:p w14:paraId="2574A1AA"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p>
    <w:p w14:paraId="433521DF" w14:textId="64F454F4"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Alcohol, Children and Noise</w:t>
      </w:r>
    </w:p>
    <w:p w14:paraId="68613230"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Alcohol</w:t>
      </w:r>
    </w:p>
    <w:p w14:paraId="73CF54E5" w14:textId="77777777" w:rsidR="0029359F" w:rsidRPr="0029359F" w:rsidRDefault="0029359F" w:rsidP="006424F3">
      <w:pPr>
        <w:numPr>
          <w:ilvl w:val="0"/>
          <w:numId w:val="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No alcohol may be brought onto the premises</w:t>
      </w:r>
    </w:p>
    <w:p w14:paraId="73F8BFE3" w14:textId="77777777" w:rsidR="0029359F" w:rsidRPr="0029359F" w:rsidRDefault="0029359F" w:rsidP="006424F3">
      <w:pPr>
        <w:numPr>
          <w:ilvl w:val="0"/>
          <w:numId w:val="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Alcohol must be purchased from The Grange</w:t>
      </w:r>
    </w:p>
    <w:p w14:paraId="28E65A7B" w14:textId="77777777" w:rsidR="0029359F" w:rsidRPr="0029359F" w:rsidRDefault="0029359F" w:rsidP="006424F3">
      <w:pPr>
        <w:numPr>
          <w:ilvl w:val="0"/>
          <w:numId w:val="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Staff may refuse service or remove intoxicated or underage guests</w:t>
      </w:r>
    </w:p>
    <w:p w14:paraId="2829F3A2" w14:textId="77777777" w:rsidR="0029359F" w:rsidRPr="0029359F" w:rsidRDefault="0029359F" w:rsidP="006424F3">
      <w:pPr>
        <w:numPr>
          <w:ilvl w:val="0"/>
          <w:numId w:val="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Alcohol may only be consumed in licensed areas.</w:t>
      </w:r>
    </w:p>
    <w:p w14:paraId="6C74443F"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client is responsible for ensuring compliance with licensing laws and for guest behaviour regarding alcohol.</w:t>
      </w:r>
    </w:p>
    <w:p w14:paraId="436B2025"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reserves the right to intervene if alcohol rules are breached, including early closure of the event if necessary.</w:t>
      </w:r>
    </w:p>
    <w:p w14:paraId="7FBCFDA2"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Children</w:t>
      </w:r>
    </w:p>
    <w:p w14:paraId="105B3A06" w14:textId="77777777" w:rsidR="0029359F" w:rsidRPr="0029359F" w:rsidRDefault="0029359F" w:rsidP="006424F3">
      <w:pPr>
        <w:numPr>
          <w:ilvl w:val="0"/>
          <w:numId w:val="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 xml:space="preserve">Children must be </w:t>
      </w:r>
      <w:proofErr w:type="gramStart"/>
      <w:r w:rsidRPr="0029359F">
        <w:rPr>
          <w:rFonts w:ascii="Gill Sans MT" w:eastAsia="Times New Roman" w:hAnsi="Gill Sans MT" w:cs="Arial"/>
          <w:color w:val="212529"/>
          <w:kern w:val="0"/>
          <w:lang w:eastAsia="en-GB"/>
          <w14:ligatures w14:val="none"/>
        </w:rPr>
        <w:t>supervised by a responsible adult at all times</w:t>
      </w:r>
      <w:proofErr w:type="gramEnd"/>
    </w:p>
    <w:p w14:paraId="16CDA98F" w14:textId="77777777" w:rsidR="0029359F" w:rsidRPr="0029359F" w:rsidRDefault="0029359F" w:rsidP="006424F3">
      <w:pPr>
        <w:numPr>
          <w:ilvl w:val="0"/>
          <w:numId w:val="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Children must leave bar areas by 9pm</w:t>
      </w:r>
    </w:p>
    <w:p w14:paraId="6AEEA152" w14:textId="77777777" w:rsidR="0029359F" w:rsidRPr="0029359F" w:rsidRDefault="0029359F" w:rsidP="006424F3">
      <w:pPr>
        <w:numPr>
          <w:ilvl w:val="0"/>
          <w:numId w:val="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Hirers remain responsible for all minors attending their event</w:t>
      </w:r>
    </w:p>
    <w:p w14:paraId="5FAFC6D7"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Noise and Neighbours</w:t>
      </w:r>
    </w:p>
    <w:p w14:paraId="756C1047" w14:textId="77777777" w:rsidR="0029359F" w:rsidRPr="0029359F" w:rsidRDefault="0029359F" w:rsidP="006424F3">
      <w:pPr>
        <w:numPr>
          <w:ilvl w:val="0"/>
          <w:numId w:val="7"/>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Noise must be kept to a reasonable level when arriving and leaving</w:t>
      </w:r>
    </w:p>
    <w:p w14:paraId="4DB95C64" w14:textId="77777777" w:rsidR="0029359F" w:rsidRPr="0029359F" w:rsidRDefault="0029359F" w:rsidP="006424F3">
      <w:pPr>
        <w:numPr>
          <w:ilvl w:val="0"/>
          <w:numId w:val="7"/>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Drivers and taxis must not sound horns while waiting</w:t>
      </w:r>
    </w:p>
    <w:p w14:paraId="5B1A580B" w14:textId="77777777" w:rsidR="0029359F" w:rsidRDefault="0029359F" w:rsidP="006424F3">
      <w:pPr>
        <w:numPr>
          <w:ilvl w:val="0"/>
          <w:numId w:val="7"/>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Environmental Health requirements apply, including live, DJ and recorded music ending at 11pm and doors and windows closed by 9pm</w:t>
      </w:r>
    </w:p>
    <w:p w14:paraId="24BD8AEC" w14:textId="77777777" w:rsidR="0029359F" w:rsidRPr="0029359F" w:rsidRDefault="0029359F" w:rsidP="006424F3">
      <w:pPr>
        <w:spacing w:after="0" w:line="240" w:lineRule="auto"/>
        <w:rPr>
          <w:rFonts w:ascii="Gill Sans MT" w:eastAsia="Times New Roman" w:hAnsi="Gill Sans MT" w:cs="Arial"/>
          <w:color w:val="212529"/>
          <w:kern w:val="0"/>
          <w:lang w:eastAsia="en-GB"/>
          <w14:ligatures w14:val="none"/>
        </w:rPr>
      </w:pPr>
    </w:p>
    <w:p w14:paraId="1CB09788" w14:textId="3E43CB29"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Booking Policy</w:t>
      </w:r>
    </w:p>
    <w:p w14:paraId="3DB207B6"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 xml:space="preserve">Submitting an enquiry does not guarantee </w:t>
      </w:r>
      <w:proofErr w:type="gramStart"/>
      <w:r w:rsidRPr="0029359F">
        <w:rPr>
          <w:rFonts w:ascii="Gill Sans MT" w:eastAsia="Times New Roman" w:hAnsi="Gill Sans MT" w:cs="Arial"/>
          <w:color w:val="000000"/>
          <w:kern w:val="0"/>
          <w:lang w:eastAsia="en-GB"/>
          <w14:ligatures w14:val="none"/>
        </w:rPr>
        <w:t>your</w:t>
      </w:r>
      <w:proofErr w:type="gramEnd"/>
      <w:r w:rsidRPr="0029359F">
        <w:rPr>
          <w:rFonts w:ascii="Gill Sans MT" w:eastAsia="Times New Roman" w:hAnsi="Gill Sans MT" w:cs="Arial"/>
          <w:color w:val="000000"/>
          <w:kern w:val="0"/>
          <w:lang w:eastAsia="en-GB"/>
          <w14:ligatures w14:val="none"/>
        </w:rPr>
        <w:t xml:space="preserve"> booking. We aim to hold the date provisionally for up to one week from the date of enquiry; this is not guaranteed.</w:t>
      </w:r>
    </w:p>
    <w:p w14:paraId="71DE99A5"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 xml:space="preserve">Once you have agreed to proceed, an invoice will be </w:t>
      </w:r>
      <w:proofErr w:type="gramStart"/>
      <w:r w:rsidRPr="0029359F">
        <w:rPr>
          <w:rFonts w:ascii="Gill Sans MT" w:eastAsia="Times New Roman" w:hAnsi="Gill Sans MT" w:cs="Arial"/>
          <w:color w:val="000000"/>
          <w:kern w:val="0"/>
          <w:lang w:eastAsia="en-GB"/>
          <w14:ligatures w14:val="none"/>
        </w:rPr>
        <w:t>issued</w:t>
      </w:r>
      <w:proofErr w:type="gramEnd"/>
      <w:r w:rsidRPr="0029359F">
        <w:rPr>
          <w:rFonts w:ascii="Gill Sans MT" w:eastAsia="Times New Roman" w:hAnsi="Gill Sans MT" w:cs="Arial"/>
          <w:color w:val="000000"/>
          <w:kern w:val="0"/>
          <w:lang w:eastAsia="en-GB"/>
          <w14:ligatures w14:val="none"/>
        </w:rPr>
        <w:t xml:space="preserve"> and you will have 2 days to pay either the deposit or full payment to fully secure your booking. If payment is not received within this timeframe, the date may be released to other enquiries.</w:t>
      </w:r>
    </w:p>
    <w:p w14:paraId="03B9488E"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Payment of the invoice constitutes acceptance of The Grange’s Terms and Conditions, which will be issued with the invoice.</w:t>
      </w:r>
    </w:p>
    <w:p w14:paraId="76211B91" w14:textId="77777777" w:rsid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Where there is a legal ceremony taking place as part of the hire, the client is responsible for booking the attending registrar through Wakefield Council and for paying all registrar fees. The Grange cannot be held responsible for registrar availability, attendance, or any changes to registrar arrangements.</w:t>
      </w:r>
    </w:p>
    <w:p w14:paraId="29565E3F"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p>
    <w:p w14:paraId="6F2B7B6A" w14:textId="2D865E0B"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Booking Confirmation</w:t>
      </w:r>
    </w:p>
    <w:p w14:paraId="722A8784"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 booking is only confirmed when all the following have been completed:</w:t>
      </w:r>
    </w:p>
    <w:p w14:paraId="649DD673" w14:textId="77777777" w:rsidR="0029359F" w:rsidRPr="0029359F" w:rsidRDefault="0029359F" w:rsidP="006424F3">
      <w:pPr>
        <w:numPr>
          <w:ilvl w:val="0"/>
          <w:numId w:val="8"/>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 signed hire agreement has been returned</w:t>
      </w:r>
    </w:p>
    <w:p w14:paraId="1638F197" w14:textId="77777777" w:rsidR="0029359F" w:rsidRPr="0029359F" w:rsidRDefault="0029359F" w:rsidP="006424F3">
      <w:pPr>
        <w:numPr>
          <w:ilvl w:val="0"/>
          <w:numId w:val="8"/>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the required deposit or full payment has been made (where applicable)</w:t>
      </w:r>
    </w:p>
    <w:p w14:paraId="2198F258" w14:textId="77777777" w:rsidR="0029359F" w:rsidRPr="0029359F" w:rsidRDefault="0029359F" w:rsidP="006424F3">
      <w:pPr>
        <w:numPr>
          <w:ilvl w:val="0"/>
          <w:numId w:val="8"/>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any required insurance or documentation has been provided</w:t>
      </w:r>
    </w:p>
    <w:p w14:paraId="0395CE33" w14:textId="77777777" w:rsidR="0029359F" w:rsidRPr="0029359F" w:rsidRDefault="0029359F" w:rsidP="006424F3">
      <w:pPr>
        <w:numPr>
          <w:ilvl w:val="0"/>
          <w:numId w:val="8"/>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written confirmation has been issued by The Grange</w:t>
      </w:r>
    </w:p>
    <w:p w14:paraId="25141ECB"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reserves the right to refuse, amend or cancel bookings where safeguarding, safety, capacity, or operational requirements cannot be met.</w:t>
      </w:r>
    </w:p>
    <w:p w14:paraId="052A29F7" w14:textId="77777777" w:rsidR="0029359F" w:rsidRDefault="0029359F" w:rsidP="006424F3">
      <w:pPr>
        <w:pStyle w:val="Heading3"/>
        <w:spacing w:after="0" w:line="240" w:lineRule="auto"/>
        <w:rPr>
          <w:rFonts w:eastAsia="Times New Roman"/>
          <w:lang w:eastAsia="en-GB"/>
        </w:rPr>
      </w:pPr>
    </w:p>
    <w:p w14:paraId="0FEE284B" w14:textId="39D2ABCF"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Payment Terms and Deposits</w:t>
      </w:r>
    </w:p>
    <w:p w14:paraId="2CD25076" w14:textId="534569FA" w:rsidR="0029359F" w:rsidRPr="0029359F" w:rsidRDefault="0029359F" w:rsidP="006424F3">
      <w:pPr>
        <w:spacing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Bookings up to £120 total hire fee</w:t>
      </w:r>
      <w:r w:rsidRPr="0029359F">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Full payment upfront is required to secure the booking; no deposit is charged.</w:t>
      </w:r>
    </w:p>
    <w:p w14:paraId="1F6A39ED" w14:textId="6E42C42E" w:rsidR="0029359F" w:rsidRPr="0029359F" w:rsidRDefault="0029359F" w:rsidP="006424F3">
      <w:pPr>
        <w:spacing w:before="100" w:beforeAutospacing="1"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Bookings over £120 total hire fee</w:t>
      </w:r>
      <w:r w:rsidRPr="0029359F">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A 25% non-refundable deposit is required within 2 days of invoice to secure the booking. The remaining 75% balance is due 4 weeks before the event.</w:t>
      </w:r>
    </w:p>
    <w:p w14:paraId="42DC2319" w14:textId="7D7BA519" w:rsidR="0029359F" w:rsidRPr="0029359F" w:rsidRDefault="0029359F" w:rsidP="006424F3">
      <w:pPr>
        <w:spacing w:before="100" w:beforeAutospacing="1"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Bookings made within 4 weeks of the event</w:t>
      </w:r>
      <w:r w:rsidRPr="0029359F">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Full payment is required immediately upon booking, regardless of total hire fee.</w:t>
      </w:r>
    </w:p>
    <w:p w14:paraId="08C93EA9" w14:textId="221BBB10" w:rsidR="0029359F" w:rsidRPr="0029359F" w:rsidRDefault="0029359F" w:rsidP="006424F3">
      <w:pPr>
        <w:spacing w:before="100" w:beforeAutospacing="1"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Full payment option</w:t>
      </w:r>
      <w:r w:rsidRPr="0029359F">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All hirers may choose to pay the total hire fee upfront instead of paying a deposit.</w:t>
      </w:r>
    </w:p>
    <w:p w14:paraId="56EF4117" w14:textId="768B891B" w:rsidR="0029359F" w:rsidRPr="0029359F" w:rsidRDefault="0029359F" w:rsidP="006424F3">
      <w:pPr>
        <w:spacing w:before="100" w:beforeAutospacing="1"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Payment plans for community groups and charities</w:t>
      </w:r>
      <w:r w:rsidRPr="0029359F">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Individual payment plans may be agreed at management discretion to support cashflow for community groups and charities. Will be agreed at discretion of The Grange.</w:t>
      </w:r>
    </w:p>
    <w:p w14:paraId="3EF3D6C7" w14:textId="4804C30A" w:rsidR="0029359F" w:rsidRPr="0029359F" w:rsidRDefault="0029359F" w:rsidP="006424F3">
      <w:pPr>
        <w:spacing w:before="100" w:beforeAutospacing="1"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lastRenderedPageBreak/>
        <w:t>Late or non-payment</w:t>
      </w:r>
      <w:r w:rsidRPr="0029359F">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Failure to pay the deposit or balance by the due date may result in cancellation of the booking. The Grange reserves the right to refuse access if full payment has not been received.</w:t>
      </w:r>
    </w:p>
    <w:p w14:paraId="2B835AC6" w14:textId="77777777" w:rsidR="0029359F" w:rsidRPr="0029359F" w:rsidRDefault="0029359F" w:rsidP="006424F3">
      <w:pPr>
        <w:spacing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b/>
          <w:bCs/>
          <w:color w:val="000000"/>
          <w:kern w:val="0"/>
          <w:lang w:eastAsia="en-GB"/>
          <w14:ligatures w14:val="none"/>
        </w:rPr>
        <w:t>Note:</w:t>
      </w:r>
      <w:r w:rsidRPr="0029359F">
        <w:rPr>
          <w:rFonts w:ascii="Gill Sans MT" w:eastAsia="Times New Roman" w:hAnsi="Gill Sans MT" w:cs="Arial"/>
          <w:color w:val="000000"/>
          <w:kern w:val="0"/>
          <w:lang w:eastAsia="en-GB"/>
          <w14:ligatures w14:val="none"/>
        </w:rPr>
        <w:t> Weddings are subject to separate staged payment terms; see section 19 for details.</w:t>
      </w:r>
    </w:p>
    <w:p w14:paraId="1807F622" w14:textId="77777777" w:rsidR="0029359F" w:rsidRDefault="0029359F" w:rsidP="006424F3">
      <w:pPr>
        <w:spacing w:after="0" w:line="240" w:lineRule="auto"/>
        <w:outlineLvl w:val="1"/>
        <w:rPr>
          <w:rFonts w:ascii="Gill Sans MT" w:eastAsia="Times New Roman" w:hAnsi="Gill Sans MT" w:cs="Arial"/>
          <w:color w:val="212529"/>
          <w:kern w:val="0"/>
          <w:sz w:val="36"/>
          <w:szCs w:val="36"/>
          <w:lang w:eastAsia="en-GB"/>
          <w14:ligatures w14:val="none"/>
        </w:rPr>
      </w:pPr>
    </w:p>
    <w:p w14:paraId="693E2688" w14:textId="426AA7D7"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Weddings – Additional Payment Conditions</w:t>
      </w:r>
    </w:p>
    <w:p w14:paraId="10592FFD"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Weddings require extended planning, staffing and operational commitment. As such, staged payments apply.</w:t>
      </w:r>
    </w:p>
    <w:p w14:paraId="4892A4B2"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Unless otherwise agreed in writing:</w:t>
      </w:r>
    </w:p>
    <w:p w14:paraId="3CC52BD0" w14:textId="77777777" w:rsidR="0029359F" w:rsidRPr="0029359F" w:rsidRDefault="0029359F" w:rsidP="006424F3">
      <w:pPr>
        <w:pStyle w:val="ListParagraph"/>
        <w:numPr>
          <w:ilvl w:val="0"/>
          <w:numId w:val="28"/>
        </w:num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25% non-refundable deposit payable within 2 days of invoice to secure the date</w:t>
      </w:r>
    </w:p>
    <w:p w14:paraId="732E9AA8" w14:textId="77777777" w:rsidR="0029359F" w:rsidRPr="0029359F" w:rsidRDefault="0029359F" w:rsidP="006424F3">
      <w:pPr>
        <w:pStyle w:val="ListParagraph"/>
        <w:numPr>
          <w:ilvl w:val="0"/>
          <w:numId w:val="28"/>
        </w:num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50% interim payment due at an agreed midpoint in the planning period</w:t>
      </w:r>
    </w:p>
    <w:p w14:paraId="5DF025E7" w14:textId="77777777" w:rsidR="0029359F" w:rsidRPr="0029359F" w:rsidRDefault="0029359F" w:rsidP="006424F3">
      <w:pPr>
        <w:pStyle w:val="ListParagraph"/>
        <w:numPr>
          <w:ilvl w:val="0"/>
          <w:numId w:val="28"/>
        </w:num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Final balance due no later than 8 weeks before the event</w:t>
      </w:r>
    </w:p>
    <w:p w14:paraId="60EAE6F5"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Payment of the invoice constitutes acceptance of The Grange’s Terms and Conditions.</w:t>
      </w:r>
    </w:p>
    <w:p w14:paraId="4E31985A" w14:textId="6B1076CB" w:rsid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Failure to meet staged payment deadlines may result in cancellation in line with these Terms.</w:t>
      </w:r>
    </w:p>
    <w:p w14:paraId="2C038B1D" w14:textId="77777777" w:rsidR="006424F3" w:rsidRDefault="006424F3" w:rsidP="006424F3">
      <w:pPr>
        <w:spacing w:before="100" w:beforeAutospacing="1" w:after="0" w:line="240" w:lineRule="auto"/>
        <w:rPr>
          <w:rFonts w:ascii="Gill Sans MT" w:eastAsia="Times New Roman" w:hAnsi="Gill Sans MT" w:cs="Arial"/>
          <w:color w:val="000000"/>
          <w:kern w:val="0"/>
          <w:lang w:eastAsia="en-GB"/>
          <w14:ligatures w14:val="none"/>
        </w:rPr>
      </w:pPr>
    </w:p>
    <w:p w14:paraId="784099D1" w14:textId="42EB0C7F" w:rsidR="0029359F" w:rsidRPr="0029359F" w:rsidRDefault="0029359F" w:rsidP="006424F3">
      <w:pPr>
        <w:pStyle w:val="Heading3"/>
        <w:numPr>
          <w:ilvl w:val="0"/>
          <w:numId w:val="30"/>
        </w:numPr>
        <w:spacing w:before="0" w:after="0" w:line="240" w:lineRule="auto"/>
        <w:rPr>
          <w:rFonts w:eastAsia="Times New Roman"/>
          <w:color w:val="000000"/>
          <w:sz w:val="24"/>
          <w:szCs w:val="24"/>
          <w:lang w:eastAsia="en-GB"/>
        </w:rPr>
      </w:pPr>
      <w:r w:rsidRPr="0029359F">
        <w:rPr>
          <w:rFonts w:eastAsia="Times New Roman"/>
          <w:lang w:eastAsia="en-GB"/>
        </w:rPr>
        <w:t>Self-Catering and External Catering</w:t>
      </w:r>
    </w:p>
    <w:p w14:paraId="6159D285"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Where hirers provide their own food or use an external caterer:</w:t>
      </w:r>
    </w:p>
    <w:p w14:paraId="4DEE3239" w14:textId="77777777" w:rsidR="0029359F" w:rsidRPr="0029359F" w:rsidRDefault="0029359F" w:rsidP="006424F3">
      <w:pPr>
        <w:numPr>
          <w:ilvl w:val="0"/>
          <w:numId w:val="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hirers are fully responsible for food safety, hygiene and allergen management</w:t>
      </w:r>
    </w:p>
    <w:p w14:paraId="4609A2DA" w14:textId="77777777" w:rsidR="0029359F" w:rsidRPr="0029359F" w:rsidRDefault="0029359F" w:rsidP="006424F3">
      <w:pPr>
        <w:numPr>
          <w:ilvl w:val="0"/>
          <w:numId w:val="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The Grange’s kitchen and catering equipment may not be used</w:t>
      </w:r>
    </w:p>
    <w:p w14:paraId="7AB95F7B" w14:textId="77777777" w:rsidR="0029359F" w:rsidRPr="0029359F" w:rsidRDefault="0029359F" w:rsidP="006424F3">
      <w:pPr>
        <w:numPr>
          <w:ilvl w:val="0"/>
          <w:numId w:val="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food preparation must not take place onsite</w:t>
      </w:r>
    </w:p>
    <w:p w14:paraId="3490ED2B" w14:textId="77777777" w:rsidR="0029359F" w:rsidRPr="0029359F" w:rsidRDefault="0029359F" w:rsidP="006424F3">
      <w:pPr>
        <w:numPr>
          <w:ilvl w:val="0"/>
          <w:numId w:val="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all food waste and packaging must be removed after the event</w:t>
      </w:r>
    </w:p>
    <w:p w14:paraId="36E74B49" w14:textId="77777777" w:rsidR="0029359F" w:rsidRPr="0029359F" w:rsidRDefault="0029359F" w:rsidP="006424F3">
      <w:pPr>
        <w:numPr>
          <w:ilvl w:val="0"/>
          <w:numId w:val="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The hirer indemnifies The Grange against all claims or costs arising from food provision.</w:t>
      </w:r>
    </w:p>
    <w:p w14:paraId="5123BC6B" w14:textId="77777777" w:rsidR="0029359F" w:rsidRDefault="0029359F" w:rsidP="006424F3">
      <w:pPr>
        <w:pStyle w:val="Heading3"/>
        <w:spacing w:after="0" w:line="240" w:lineRule="auto"/>
        <w:rPr>
          <w:rFonts w:eastAsia="Times New Roman"/>
          <w:lang w:eastAsia="en-GB"/>
        </w:rPr>
      </w:pPr>
    </w:p>
    <w:p w14:paraId="623FFFFE" w14:textId="7FD7AD20"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External Suppliers and Third Parties</w:t>
      </w:r>
    </w:p>
    <w:p w14:paraId="4C4C9042"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may appoint external suppliers (e.g. caterers, florists, photographers, entertainers) without prior approval where their activity is low impact and does not affect the operation of the site. However, any supplier, equipment, or installation that requires additional planning, access, power, or has potential safety or operational implications must be approved by The Grange in advance of being booked.</w:t>
      </w:r>
    </w:p>
    <w:p w14:paraId="30471DC7"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This includes (but is not limited to):</w:t>
      </w:r>
    </w:p>
    <w:p w14:paraId="334E210D" w14:textId="77777777" w:rsidR="0029359F" w:rsidRPr="0029359F" w:rsidRDefault="0029359F" w:rsidP="006424F3">
      <w:pPr>
        <w:numPr>
          <w:ilvl w:val="0"/>
          <w:numId w:val="1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Large equipment</w:t>
      </w:r>
    </w:p>
    <w:p w14:paraId="5756CDAE" w14:textId="77777777" w:rsidR="0029359F" w:rsidRPr="0029359F" w:rsidRDefault="0029359F" w:rsidP="006424F3">
      <w:pPr>
        <w:numPr>
          <w:ilvl w:val="0"/>
          <w:numId w:val="1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Food trucks and external catering setups</w:t>
      </w:r>
    </w:p>
    <w:p w14:paraId="381D83DF" w14:textId="77777777" w:rsidR="0029359F" w:rsidRPr="0029359F" w:rsidRDefault="0029359F" w:rsidP="006424F3">
      <w:pPr>
        <w:numPr>
          <w:ilvl w:val="0"/>
          <w:numId w:val="1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Temporary structures or staging</w:t>
      </w:r>
    </w:p>
    <w:p w14:paraId="5F58DEEC" w14:textId="77777777" w:rsidR="0029359F" w:rsidRPr="0029359F" w:rsidRDefault="0029359F" w:rsidP="006424F3">
      <w:pPr>
        <w:numPr>
          <w:ilvl w:val="0"/>
          <w:numId w:val="1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Powered equipment or generators</w:t>
      </w:r>
    </w:p>
    <w:p w14:paraId="6F6CE690" w14:textId="77777777" w:rsidR="0029359F" w:rsidRPr="0029359F" w:rsidRDefault="0029359F" w:rsidP="006424F3">
      <w:pPr>
        <w:numPr>
          <w:ilvl w:val="0"/>
          <w:numId w:val="1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Large-scale installations or unusual requests</w:t>
      </w:r>
    </w:p>
    <w:p w14:paraId="3FD6128E"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lastRenderedPageBreak/>
        <w:t>The Grange reserves the right to refuse or restrict any supplier, equipment or installation where it is deemed unsuitable for the space, presents a safety risk or creates unreasonable operational impact.</w:t>
      </w:r>
    </w:p>
    <w:p w14:paraId="1292AF53"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hirer remains responsible for ensuring all suppliers comply with The Grange’s health &amp; safety requirements and follow all instructions issued by staff.</w:t>
      </w:r>
    </w:p>
    <w:p w14:paraId="205CBF8C"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If The Grange is required to liaise directly with third-party suppliers to confirm logistics, access times and site requirements, an additional admin charge may apply.</w:t>
      </w:r>
    </w:p>
    <w:p w14:paraId="212D20C6" w14:textId="6CD510E6" w:rsidR="0029359F" w:rsidRPr="0029359F" w:rsidRDefault="006424F3" w:rsidP="006424F3">
      <w:pPr>
        <w:spacing w:before="100" w:beforeAutospacing="1" w:after="0" w:line="240" w:lineRule="auto"/>
        <w:rPr>
          <w:rFonts w:ascii="Gill Sans MT" w:eastAsia="Times New Roman" w:hAnsi="Gill Sans MT" w:cs="Arial"/>
          <w:color w:val="000000"/>
          <w:kern w:val="0"/>
          <w:lang w:eastAsia="en-GB"/>
          <w14:ligatures w14:val="none"/>
        </w:rPr>
      </w:pPr>
      <w:r>
        <w:rPr>
          <w:rFonts w:ascii="Gill Sans MT" w:eastAsia="Times New Roman" w:hAnsi="Gill Sans MT" w:cs="Arial"/>
          <w:color w:val="000000"/>
          <w:kern w:val="0"/>
          <w:lang w:eastAsia="en-GB"/>
          <w14:ligatures w14:val="none"/>
        </w:rPr>
        <w:t xml:space="preserve">All hirers must complete the Room Hire Supplier Form for each supplier and return to The Grange, along with the following relevant documentation, </w:t>
      </w:r>
      <w:r w:rsidR="0029359F" w:rsidRPr="0029359F">
        <w:rPr>
          <w:rFonts w:ascii="Gill Sans MT" w:eastAsia="Times New Roman" w:hAnsi="Gill Sans MT" w:cs="Arial"/>
          <w:color w:val="000000"/>
          <w:kern w:val="0"/>
          <w:lang w:eastAsia="en-GB"/>
          <w14:ligatures w14:val="none"/>
        </w:rPr>
        <w:t>no later than 4 weeks prior to the event:</w:t>
      </w:r>
    </w:p>
    <w:p w14:paraId="5B4F0746"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Documentation:</w:t>
      </w:r>
    </w:p>
    <w:p w14:paraId="01D6DCE1" w14:textId="77777777" w:rsidR="0029359F" w:rsidRPr="0029359F" w:rsidRDefault="0029359F" w:rsidP="006424F3">
      <w:pPr>
        <w:numPr>
          <w:ilvl w:val="0"/>
          <w:numId w:val="1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Public liability insurance (minimum £5 million)</w:t>
      </w:r>
    </w:p>
    <w:p w14:paraId="2AE44C0D" w14:textId="77777777" w:rsidR="0029359F" w:rsidRPr="0029359F" w:rsidRDefault="0029359F" w:rsidP="006424F3">
      <w:pPr>
        <w:numPr>
          <w:ilvl w:val="0"/>
          <w:numId w:val="1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Risk assessment</w:t>
      </w:r>
    </w:p>
    <w:p w14:paraId="13465DED" w14:textId="77777777" w:rsidR="0029359F" w:rsidRPr="0029359F" w:rsidRDefault="0029359F" w:rsidP="006424F3">
      <w:pPr>
        <w:numPr>
          <w:ilvl w:val="0"/>
          <w:numId w:val="1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PAT testing certification (if applicable)</w:t>
      </w:r>
    </w:p>
    <w:p w14:paraId="0D8E175B" w14:textId="77777777" w:rsidR="0029359F" w:rsidRPr="0029359F" w:rsidRDefault="0029359F" w:rsidP="006424F3">
      <w:pPr>
        <w:numPr>
          <w:ilvl w:val="0"/>
          <w:numId w:val="1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Any relevant safety certification (e.g. gas safety where applicable)</w:t>
      </w:r>
    </w:p>
    <w:p w14:paraId="1F22B1C3"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Operational Information:</w:t>
      </w:r>
    </w:p>
    <w:p w14:paraId="110A460E" w14:textId="77777777" w:rsidR="0029359F" w:rsidRPr="0029359F" w:rsidRDefault="0029359F" w:rsidP="006424F3">
      <w:pPr>
        <w:numPr>
          <w:ilvl w:val="0"/>
          <w:numId w:val="1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Supplier company name and primary contact details</w:t>
      </w:r>
    </w:p>
    <w:p w14:paraId="522E541D" w14:textId="77777777" w:rsidR="0029359F" w:rsidRPr="0029359F" w:rsidRDefault="0029359F" w:rsidP="006424F3">
      <w:pPr>
        <w:numPr>
          <w:ilvl w:val="0"/>
          <w:numId w:val="1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Arrival, setup and departure times</w:t>
      </w:r>
    </w:p>
    <w:p w14:paraId="565DABE2" w14:textId="77777777" w:rsidR="0029359F" w:rsidRPr="0029359F" w:rsidRDefault="0029359F" w:rsidP="006424F3">
      <w:pPr>
        <w:numPr>
          <w:ilvl w:val="0"/>
          <w:numId w:val="1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Access requirements (including vehicle details and unloading needs)</w:t>
      </w:r>
    </w:p>
    <w:p w14:paraId="6297E4A7" w14:textId="77777777" w:rsidR="0029359F" w:rsidRPr="0029359F" w:rsidRDefault="0029359F" w:rsidP="006424F3">
      <w:pPr>
        <w:numPr>
          <w:ilvl w:val="0"/>
          <w:numId w:val="1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Space required, including dimensions where relevant</w:t>
      </w:r>
    </w:p>
    <w:p w14:paraId="782BB58E" w14:textId="77777777" w:rsidR="0029359F" w:rsidRPr="0029359F" w:rsidRDefault="0029359F" w:rsidP="006424F3">
      <w:pPr>
        <w:numPr>
          <w:ilvl w:val="0"/>
          <w:numId w:val="1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Power requirements or confirmation of generator use</w:t>
      </w:r>
    </w:p>
    <w:p w14:paraId="3FE0EF17"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Failure to provide required documentation or information may result in the supplier being refused access to site.</w:t>
      </w:r>
    </w:p>
    <w:p w14:paraId="33410B6A" w14:textId="77777777" w:rsidR="0029359F" w:rsidRPr="0029359F" w:rsidRDefault="0029359F" w:rsidP="006424F3">
      <w:pPr>
        <w:spacing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b/>
          <w:bCs/>
          <w:color w:val="000000"/>
          <w:kern w:val="0"/>
          <w:lang w:eastAsia="en-GB"/>
          <w14:ligatures w14:val="none"/>
        </w:rPr>
        <w:t>Inflatables and Large Equipment</w:t>
      </w:r>
    </w:p>
    <w:p w14:paraId="615FB4FA"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Inflatables and similar large equipment (including bouncy castles, slides and rodeo or bucking broncos) are not permitted anywhere on the premises, including both indoor spaces and the gardens.</w:t>
      </w:r>
    </w:p>
    <w:p w14:paraId="2FAEC1FF"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This restriction is in place to protect the building, grounds, and the safety of all guests.</w:t>
      </w:r>
    </w:p>
    <w:p w14:paraId="0DF16078" w14:textId="77777777" w:rsidR="0029359F" w:rsidRDefault="0029359F" w:rsidP="006424F3">
      <w:pPr>
        <w:pStyle w:val="Heading3"/>
        <w:spacing w:after="0" w:line="240" w:lineRule="auto"/>
        <w:rPr>
          <w:rFonts w:eastAsia="Times New Roman"/>
          <w:lang w:eastAsia="en-GB"/>
        </w:rPr>
      </w:pPr>
    </w:p>
    <w:p w14:paraId="5E55320B" w14:textId="71FD9675"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Cancellations</w:t>
      </w:r>
    </w:p>
    <w:p w14:paraId="60158EFE" w14:textId="5C985F4A" w:rsidR="0029359F" w:rsidRPr="0029359F" w:rsidRDefault="0029359F" w:rsidP="006424F3">
      <w:pPr>
        <w:spacing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Cancellations by the Hirer</w:t>
      </w:r>
      <w:r w:rsidR="006424F3">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Unless otherwise agreed in writing:</w:t>
      </w:r>
    </w:p>
    <w:p w14:paraId="59BDD6CF" w14:textId="567EDC6F"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b/>
          <w:bCs/>
          <w:color w:val="000000"/>
          <w:kern w:val="0"/>
          <w:lang w:eastAsia="en-GB"/>
          <w14:ligatures w14:val="none"/>
        </w:rPr>
        <w:t>Cancellations made more than 4 weeks before the event:</w:t>
      </w:r>
      <w:r w:rsidR="006424F3" w:rsidRPr="006424F3">
        <w:rPr>
          <w:rFonts w:ascii="Gill Sans MT" w:eastAsia="Times New Roman" w:hAnsi="Gill Sans MT" w:cs="Arial"/>
          <w:b/>
          <w:bCs/>
          <w:color w:val="000000"/>
          <w:kern w:val="0"/>
          <w:lang w:eastAsia="en-GB"/>
          <w14:ligatures w14:val="none"/>
        </w:rPr>
        <w:br/>
      </w:r>
      <w:r w:rsidRPr="0029359F">
        <w:rPr>
          <w:rFonts w:ascii="Gill Sans MT" w:eastAsia="Times New Roman" w:hAnsi="Gill Sans MT" w:cs="Arial"/>
          <w:color w:val="000000"/>
          <w:kern w:val="0"/>
          <w:lang w:eastAsia="en-GB"/>
          <w14:ligatures w14:val="none"/>
        </w:rPr>
        <w:t>A cancellation charge equal to 25% of the total hire fee will</w:t>
      </w:r>
      <w:r w:rsidRPr="0029359F">
        <w:rPr>
          <w:rFonts w:ascii="Gill Sans MT" w:eastAsia="Times New Roman" w:hAnsi="Gill Sans MT" w:cs="Arial"/>
          <w:color w:val="000000"/>
          <w:kern w:val="0"/>
          <w:lang w:eastAsia="en-GB"/>
          <w14:ligatures w14:val="none"/>
        </w:rPr>
        <w:br/>
        <w:t>apply.</w:t>
      </w:r>
      <w:r w:rsidRPr="0029359F">
        <w:rPr>
          <w:rFonts w:ascii="Gill Sans MT" w:eastAsia="Times New Roman" w:hAnsi="Gill Sans MT" w:cs="Arial"/>
          <w:color w:val="000000"/>
          <w:kern w:val="0"/>
          <w:lang w:eastAsia="en-GB"/>
          <w14:ligatures w14:val="none"/>
        </w:rPr>
        <w:br/>
        <w:t>• Where a 25% deposit has been paid, this amount will be retained.</w:t>
      </w:r>
      <w:r w:rsidRPr="0029359F">
        <w:rPr>
          <w:rFonts w:ascii="Gill Sans MT" w:eastAsia="Times New Roman" w:hAnsi="Gill Sans MT" w:cs="Arial"/>
          <w:color w:val="000000"/>
          <w:kern w:val="0"/>
          <w:lang w:eastAsia="en-GB"/>
          <w14:ligatures w14:val="none"/>
        </w:rPr>
        <w:br/>
      </w:r>
      <w:r w:rsidRPr="0029359F">
        <w:rPr>
          <w:rFonts w:ascii="Gill Sans MT" w:eastAsia="Times New Roman" w:hAnsi="Gill Sans MT" w:cs="Arial"/>
          <w:color w:val="000000"/>
          <w:kern w:val="0"/>
          <w:lang w:eastAsia="en-GB"/>
          <w14:ligatures w14:val="none"/>
        </w:rPr>
        <w:lastRenderedPageBreak/>
        <w:t>• Where full payment has been made, 25% of the total hire fee will be</w:t>
      </w:r>
      <w:r w:rsidRPr="0029359F">
        <w:rPr>
          <w:rFonts w:ascii="Gill Sans MT" w:eastAsia="Times New Roman" w:hAnsi="Gill Sans MT" w:cs="Arial"/>
          <w:color w:val="000000"/>
          <w:kern w:val="0"/>
          <w:lang w:eastAsia="en-GB"/>
          <w14:ligatures w14:val="none"/>
        </w:rPr>
        <w:br/>
        <w:t>retained and the remaining balance refunded.</w:t>
      </w:r>
    </w:p>
    <w:p w14:paraId="62E6983E" w14:textId="77777777" w:rsidR="0029359F" w:rsidRPr="0029359F" w:rsidRDefault="0029359F" w:rsidP="006424F3">
      <w:pPr>
        <w:spacing w:before="100" w:beforeAutospacing="1"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Cancellations made within 4 weeks of the event:</w:t>
      </w:r>
    </w:p>
    <w:p w14:paraId="436B6295"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 100% of the total hire fee is payable or retained, regardless of payment method.</w:t>
      </w:r>
    </w:p>
    <w:p w14:paraId="09B1C2BA" w14:textId="77777777" w:rsidR="0029359F" w:rsidRPr="0029359F" w:rsidRDefault="0029359F" w:rsidP="006424F3">
      <w:pPr>
        <w:spacing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Where possible, a transfer to an alternative date may be offered,</w:t>
      </w:r>
      <w:r w:rsidRPr="0029359F">
        <w:rPr>
          <w:rFonts w:ascii="Gill Sans MT" w:eastAsia="Times New Roman" w:hAnsi="Gill Sans MT" w:cs="Arial"/>
          <w:color w:val="000000"/>
          <w:kern w:val="0"/>
          <w:lang w:eastAsia="en-GB"/>
          <w14:ligatures w14:val="none"/>
        </w:rPr>
        <w:br/>
        <w:t>subject to availability.</w:t>
      </w:r>
      <w:r w:rsidRPr="0029359F">
        <w:rPr>
          <w:rFonts w:ascii="Gill Sans MT" w:eastAsia="Times New Roman" w:hAnsi="Gill Sans MT" w:cs="Arial"/>
          <w:color w:val="000000"/>
          <w:kern w:val="0"/>
          <w:lang w:eastAsia="en-GB"/>
          <w14:ligatures w14:val="none"/>
        </w:rPr>
        <w:br/>
        <w:t>Exceptional cases for community and charitable bookings may be</w:t>
      </w:r>
      <w:r w:rsidRPr="0029359F">
        <w:rPr>
          <w:rFonts w:ascii="Gill Sans MT" w:eastAsia="Times New Roman" w:hAnsi="Gill Sans MT" w:cs="Arial"/>
          <w:color w:val="000000"/>
          <w:kern w:val="0"/>
          <w:lang w:eastAsia="en-GB"/>
          <w14:ligatures w14:val="none"/>
        </w:rPr>
        <w:br/>
        <w:t>considered at management discretion.</w:t>
      </w:r>
    </w:p>
    <w:p w14:paraId="03880FD3" w14:textId="77777777" w:rsidR="0029359F" w:rsidRDefault="0029359F" w:rsidP="006424F3">
      <w:pPr>
        <w:spacing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If you wish to cancel your Booking, for whatever reason, you must</w:t>
      </w:r>
      <w:r w:rsidRPr="0029359F">
        <w:rPr>
          <w:rFonts w:ascii="Gill Sans MT" w:eastAsia="Times New Roman" w:hAnsi="Gill Sans MT" w:cs="Arial"/>
          <w:color w:val="000000"/>
          <w:kern w:val="0"/>
          <w:lang w:eastAsia="en-GB"/>
          <w14:ligatures w14:val="none"/>
        </w:rPr>
        <w:br/>
        <w:t>contact us by email to </w:t>
      </w:r>
      <w:hyperlink r:id="rId10" w:history="1">
        <w:r w:rsidRPr="0029359F">
          <w:rPr>
            <w:rFonts w:ascii="Gill Sans MT" w:eastAsia="Times New Roman" w:hAnsi="Gill Sans MT" w:cs="Arial"/>
            <w:color w:val="333333"/>
            <w:kern w:val="0"/>
            <w:u w:val="single"/>
            <w:lang w:eastAsia="en-GB"/>
            <w14:ligatures w14:val="none"/>
          </w:rPr>
          <w:t>info@carletongrange.co.uk</w:t>
        </w:r>
      </w:hyperlink>
      <w:r w:rsidRPr="0029359F">
        <w:rPr>
          <w:rFonts w:ascii="Gill Sans MT" w:eastAsia="Times New Roman" w:hAnsi="Gill Sans MT" w:cs="Arial"/>
          <w:color w:val="000000"/>
          <w:kern w:val="0"/>
          <w:lang w:eastAsia="en-GB"/>
          <w14:ligatures w14:val="none"/>
        </w:rPr>
        <w:t> confirming</w:t>
      </w:r>
      <w:r w:rsidRPr="0029359F">
        <w:rPr>
          <w:rFonts w:ascii="Gill Sans MT" w:eastAsia="Times New Roman" w:hAnsi="Gill Sans MT" w:cs="Arial"/>
          <w:color w:val="000000"/>
          <w:kern w:val="0"/>
          <w:lang w:eastAsia="en-GB"/>
          <w14:ligatures w14:val="none"/>
        </w:rPr>
        <w:br/>
        <w:t>your full name, email address, phone number, date and time of event and</w:t>
      </w:r>
      <w:r w:rsidRPr="0029359F">
        <w:rPr>
          <w:rFonts w:ascii="Gill Sans MT" w:eastAsia="Times New Roman" w:hAnsi="Gill Sans MT" w:cs="Arial"/>
          <w:color w:val="000000"/>
          <w:kern w:val="0"/>
          <w:lang w:eastAsia="en-GB"/>
          <w14:ligatures w14:val="none"/>
        </w:rPr>
        <w:br/>
        <w:t>reason for cancelling. Unless we agree otherwise with you, your</w:t>
      </w:r>
      <w:r w:rsidRPr="0029359F">
        <w:rPr>
          <w:rFonts w:ascii="Gill Sans MT" w:eastAsia="Times New Roman" w:hAnsi="Gill Sans MT" w:cs="Arial"/>
          <w:color w:val="000000"/>
          <w:kern w:val="0"/>
          <w:lang w:eastAsia="en-GB"/>
          <w14:ligatures w14:val="none"/>
        </w:rPr>
        <w:br/>
        <w:t>cancellation will be effective from the date that we receive your</w:t>
      </w:r>
      <w:r w:rsidRPr="0029359F">
        <w:rPr>
          <w:rFonts w:ascii="Gill Sans MT" w:eastAsia="Times New Roman" w:hAnsi="Gill Sans MT" w:cs="Arial"/>
          <w:color w:val="000000"/>
          <w:kern w:val="0"/>
          <w:lang w:eastAsia="en-GB"/>
          <w14:ligatures w14:val="none"/>
        </w:rPr>
        <w:br/>
        <w:t>request.</w:t>
      </w:r>
    </w:p>
    <w:p w14:paraId="3F44E52B" w14:textId="77777777" w:rsidR="006424F3" w:rsidRPr="0029359F" w:rsidRDefault="006424F3" w:rsidP="006424F3">
      <w:pPr>
        <w:spacing w:beforeAutospacing="1" w:after="0" w:line="240" w:lineRule="auto"/>
        <w:rPr>
          <w:rFonts w:ascii="Gill Sans MT" w:eastAsia="Times New Roman" w:hAnsi="Gill Sans MT" w:cs="Arial"/>
          <w:color w:val="000000"/>
          <w:kern w:val="0"/>
          <w:lang w:eastAsia="en-GB"/>
          <w14:ligatures w14:val="none"/>
        </w:rPr>
      </w:pPr>
    </w:p>
    <w:p w14:paraId="15D3B240" w14:textId="77777777" w:rsidR="0029359F" w:rsidRPr="0029359F" w:rsidRDefault="0029359F" w:rsidP="006424F3">
      <w:pPr>
        <w:spacing w:after="0" w:line="240" w:lineRule="auto"/>
        <w:rPr>
          <w:rFonts w:ascii="Gill Sans MT" w:eastAsia="Times New Roman" w:hAnsi="Gill Sans MT" w:cs="Arial"/>
          <w:b/>
          <w:bCs/>
          <w:color w:val="000000"/>
          <w:kern w:val="0"/>
          <w:lang w:eastAsia="en-GB"/>
          <w14:ligatures w14:val="none"/>
        </w:rPr>
      </w:pPr>
      <w:r w:rsidRPr="0029359F">
        <w:rPr>
          <w:rFonts w:ascii="Gill Sans MT" w:eastAsia="Times New Roman" w:hAnsi="Gill Sans MT" w:cs="Arial"/>
          <w:b/>
          <w:bCs/>
          <w:color w:val="000000"/>
          <w:kern w:val="0"/>
          <w:lang w:eastAsia="en-GB"/>
          <w14:ligatures w14:val="none"/>
        </w:rPr>
        <w:t>Cancellations or Changes by The Grange</w:t>
      </w:r>
    </w:p>
    <w:p w14:paraId="7569F53F"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may cancel or amend bookings where:</w:t>
      </w:r>
    </w:p>
    <w:p w14:paraId="7CF27455" w14:textId="77777777" w:rsidR="0029359F" w:rsidRPr="0029359F" w:rsidRDefault="0029359F" w:rsidP="006424F3">
      <w:pPr>
        <w:numPr>
          <w:ilvl w:val="0"/>
          <w:numId w:val="1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safeguarding or safety requirements cannot be met</w:t>
      </w:r>
    </w:p>
    <w:p w14:paraId="7C65EA38" w14:textId="77777777" w:rsidR="0029359F" w:rsidRPr="0029359F" w:rsidRDefault="0029359F" w:rsidP="006424F3">
      <w:pPr>
        <w:numPr>
          <w:ilvl w:val="0"/>
          <w:numId w:val="1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required documentation or payments are not provided</w:t>
      </w:r>
    </w:p>
    <w:p w14:paraId="6CD76498" w14:textId="77777777" w:rsidR="0029359F" w:rsidRPr="0029359F" w:rsidRDefault="0029359F" w:rsidP="006424F3">
      <w:pPr>
        <w:numPr>
          <w:ilvl w:val="0"/>
          <w:numId w:val="1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behaviour becomes unsafe or inappropriate</w:t>
      </w:r>
    </w:p>
    <w:p w14:paraId="1E3B1DF9" w14:textId="77777777" w:rsidR="0029359F" w:rsidRPr="0029359F" w:rsidRDefault="0029359F" w:rsidP="006424F3">
      <w:pPr>
        <w:numPr>
          <w:ilvl w:val="0"/>
          <w:numId w:val="1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emergencies or unforeseen operational issues arise</w:t>
      </w:r>
    </w:p>
    <w:p w14:paraId="5CF98B95" w14:textId="77777777" w:rsidR="0029359F" w:rsidRPr="0029359F" w:rsidRDefault="0029359F" w:rsidP="006424F3">
      <w:pPr>
        <w:numPr>
          <w:ilvl w:val="0"/>
          <w:numId w:val="1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the booking conflicts with higher-priority safeguarding or organisational activity</w:t>
      </w:r>
    </w:p>
    <w:p w14:paraId="6C6CC0D2" w14:textId="77777777" w:rsid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Where cancellation is made by The Grange, hire fees paid will be refunded, excluding any non-recoverable costs already incurred. The Grange is not liable for consequential or indirect losses.</w:t>
      </w:r>
    </w:p>
    <w:p w14:paraId="1F7BFBF5" w14:textId="77777777" w:rsidR="006424F3" w:rsidRPr="0029359F" w:rsidRDefault="006424F3" w:rsidP="006424F3">
      <w:pPr>
        <w:spacing w:before="100" w:beforeAutospacing="1" w:after="0" w:line="240" w:lineRule="auto"/>
        <w:rPr>
          <w:rFonts w:ascii="Gill Sans MT" w:eastAsia="Times New Roman" w:hAnsi="Gill Sans MT" w:cs="Arial"/>
          <w:color w:val="000000"/>
          <w:kern w:val="0"/>
          <w:lang w:eastAsia="en-GB"/>
          <w14:ligatures w14:val="none"/>
        </w:rPr>
      </w:pPr>
    </w:p>
    <w:p w14:paraId="232E357F" w14:textId="0F184AEF"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Termination of Hire</w:t>
      </w:r>
    </w:p>
    <w:p w14:paraId="3EC710B2"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may terminate an event immediately where:</w:t>
      </w:r>
    </w:p>
    <w:p w14:paraId="75D8420B" w14:textId="77777777" w:rsidR="0029359F" w:rsidRPr="0029359F" w:rsidRDefault="0029359F" w:rsidP="006424F3">
      <w:pPr>
        <w:numPr>
          <w:ilvl w:val="0"/>
          <w:numId w:val="1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safeguarding rules are breached</w:t>
      </w:r>
    </w:p>
    <w:p w14:paraId="046AA7D8" w14:textId="77777777" w:rsidR="0029359F" w:rsidRPr="0029359F" w:rsidRDefault="0029359F" w:rsidP="006424F3">
      <w:pPr>
        <w:numPr>
          <w:ilvl w:val="0"/>
          <w:numId w:val="1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staff are abused or threatened</w:t>
      </w:r>
    </w:p>
    <w:p w14:paraId="0AB5C916" w14:textId="77777777" w:rsidR="0029359F" w:rsidRPr="0029359F" w:rsidRDefault="0029359F" w:rsidP="006424F3">
      <w:pPr>
        <w:numPr>
          <w:ilvl w:val="0"/>
          <w:numId w:val="1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illegal activity occurs</w:t>
      </w:r>
    </w:p>
    <w:p w14:paraId="7AF00CA2" w14:textId="77777777" w:rsidR="0029359F" w:rsidRPr="0029359F" w:rsidRDefault="0029359F" w:rsidP="006424F3">
      <w:pPr>
        <w:numPr>
          <w:ilvl w:val="0"/>
          <w:numId w:val="1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safety instructions are ignored</w:t>
      </w:r>
    </w:p>
    <w:p w14:paraId="6621932B" w14:textId="77777777" w:rsidR="0029359F" w:rsidRPr="0029359F" w:rsidRDefault="0029359F" w:rsidP="006424F3">
      <w:pPr>
        <w:numPr>
          <w:ilvl w:val="0"/>
          <w:numId w:val="1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behaviour exceeds agreed limits</w:t>
      </w:r>
    </w:p>
    <w:p w14:paraId="3117BD40" w14:textId="77777777" w:rsidR="0029359F" w:rsidRPr="0029359F" w:rsidRDefault="0029359F" w:rsidP="006424F3">
      <w:pPr>
        <w:numPr>
          <w:ilvl w:val="0"/>
          <w:numId w:val="1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these Terms and Conditions are breached</w:t>
      </w:r>
    </w:p>
    <w:p w14:paraId="76C417EA"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No refund will be issued where termination results from hirer or guest misconduct.</w:t>
      </w:r>
    </w:p>
    <w:p w14:paraId="2DD2D6D3" w14:textId="77777777" w:rsidR="0029359F" w:rsidRDefault="0029359F" w:rsidP="006424F3">
      <w:pPr>
        <w:pStyle w:val="Heading3"/>
        <w:spacing w:after="0" w:line="240" w:lineRule="auto"/>
        <w:rPr>
          <w:rFonts w:eastAsia="Times New Roman"/>
          <w:lang w:eastAsia="en-GB"/>
        </w:rPr>
      </w:pPr>
    </w:p>
    <w:p w14:paraId="5BD659C7" w14:textId="120FD413"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S</w:t>
      </w:r>
      <w:r w:rsidR="0029359F" w:rsidRPr="0029359F">
        <w:rPr>
          <w:rFonts w:eastAsia="Times New Roman"/>
          <w:lang w:eastAsia="en-GB"/>
        </w:rPr>
        <w:t>afeguarding</w:t>
      </w:r>
    </w:p>
    <w:p w14:paraId="493F052E"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operates as a multi-use site that includes activity involving vulnerable young people. Safeguarding is the organisation’s highest priority.</w:t>
      </w:r>
    </w:p>
    <w:p w14:paraId="11B6800B"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w:t>
      </w:r>
    </w:p>
    <w:p w14:paraId="215AE0AB" w14:textId="77777777" w:rsidR="0029359F" w:rsidRPr="0029359F" w:rsidRDefault="0029359F" w:rsidP="006424F3">
      <w:pPr>
        <w:numPr>
          <w:ilvl w:val="0"/>
          <w:numId w:val="1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follow all safeguarding instructions issued by staff</w:t>
      </w:r>
    </w:p>
    <w:p w14:paraId="3669BC37" w14:textId="77777777" w:rsidR="0029359F" w:rsidRPr="0029359F" w:rsidRDefault="0029359F" w:rsidP="006424F3">
      <w:pPr>
        <w:numPr>
          <w:ilvl w:val="0"/>
          <w:numId w:val="1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 xml:space="preserve">ensure children are </w:t>
      </w:r>
      <w:proofErr w:type="gramStart"/>
      <w:r w:rsidRPr="0029359F">
        <w:rPr>
          <w:rFonts w:ascii="Gill Sans MT" w:eastAsia="Times New Roman" w:hAnsi="Gill Sans MT" w:cs="Arial"/>
          <w:color w:val="212529"/>
          <w:kern w:val="0"/>
          <w:lang w:eastAsia="en-GB"/>
          <w14:ligatures w14:val="none"/>
        </w:rPr>
        <w:t>supervised by a responsible adult at all times</w:t>
      </w:r>
      <w:proofErr w:type="gramEnd"/>
    </w:p>
    <w:p w14:paraId="11665762" w14:textId="77777777" w:rsidR="0029359F" w:rsidRPr="0029359F" w:rsidRDefault="0029359F" w:rsidP="006424F3">
      <w:pPr>
        <w:numPr>
          <w:ilvl w:val="0"/>
          <w:numId w:val="1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immediately report any safeguarding concerns</w:t>
      </w:r>
    </w:p>
    <w:p w14:paraId="1E33166E" w14:textId="77777777" w:rsidR="0029359F" w:rsidRPr="0029359F" w:rsidRDefault="0029359F" w:rsidP="006424F3">
      <w:pPr>
        <w:numPr>
          <w:ilvl w:val="0"/>
          <w:numId w:val="1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prevent unauthorised access to restricted areas</w:t>
      </w:r>
    </w:p>
    <w:p w14:paraId="25C33D0B" w14:textId="5B97A5C3"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Events likely to attract unaccompanied minors must be discussed in advance and may</w:t>
      </w:r>
      <w:r w:rsidR="006424F3">
        <w:rPr>
          <w:rFonts w:ascii="Gill Sans MT" w:eastAsia="Times New Roman" w:hAnsi="Gill Sans MT" w:cs="Arial"/>
          <w:color w:val="000000"/>
          <w:kern w:val="0"/>
          <w:lang w:eastAsia="en-GB"/>
          <w14:ligatures w14:val="none"/>
        </w:rPr>
        <w:t xml:space="preserve"> </w:t>
      </w:r>
      <w:r w:rsidRPr="0029359F">
        <w:rPr>
          <w:rFonts w:ascii="Gill Sans MT" w:eastAsia="Times New Roman" w:hAnsi="Gill Sans MT" w:cs="Arial"/>
          <w:color w:val="000000"/>
          <w:kern w:val="0"/>
          <w:lang w:eastAsia="en-GB"/>
          <w14:ligatures w14:val="none"/>
        </w:rPr>
        <w:t>be subject to additional safeguarding conditions.</w:t>
      </w:r>
    </w:p>
    <w:p w14:paraId="4E09A3E4"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Grange staff retain full authority to pause or end activity where safeguarding concerns arise.</w:t>
      </w:r>
    </w:p>
    <w:p w14:paraId="322B38C9" w14:textId="77777777" w:rsidR="0029359F" w:rsidRDefault="0029359F" w:rsidP="006424F3">
      <w:pPr>
        <w:pStyle w:val="Heading3"/>
        <w:spacing w:after="0" w:line="240" w:lineRule="auto"/>
        <w:rPr>
          <w:rFonts w:eastAsia="Times New Roman"/>
          <w:lang w:eastAsia="en-GB"/>
        </w:rPr>
      </w:pPr>
    </w:p>
    <w:p w14:paraId="62E133F3" w14:textId="63BF155C"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Health, Safety and Risk</w:t>
      </w:r>
    </w:p>
    <w:p w14:paraId="7492CE1C"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All activity must comply with relevant health and safety legislation.</w:t>
      </w:r>
    </w:p>
    <w:p w14:paraId="3EFA0A66"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Depending on the nature of the booking:</w:t>
      </w:r>
    </w:p>
    <w:p w14:paraId="196DB935" w14:textId="77777777" w:rsidR="0029359F" w:rsidRPr="0029359F" w:rsidRDefault="0029359F" w:rsidP="006424F3">
      <w:pPr>
        <w:numPr>
          <w:ilvl w:val="0"/>
          <w:numId w:val="1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standard events operate under The Grange’s general risk framework</w:t>
      </w:r>
    </w:p>
    <w:p w14:paraId="2166EB0A" w14:textId="77777777" w:rsidR="0029359F" w:rsidRPr="0029359F" w:rsidRDefault="0029359F" w:rsidP="006424F3">
      <w:pPr>
        <w:numPr>
          <w:ilvl w:val="0"/>
          <w:numId w:val="1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specialist or higher-risk events require a hirer-provided risk assessment</w:t>
      </w:r>
    </w:p>
    <w:p w14:paraId="0453AEBC" w14:textId="77777777" w:rsidR="0029359F" w:rsidRPr="0029359F" w:rsidRDefault="0029359F" w:rsidP="006424F3">
      <w:pPr>
        <w:numPr>
          <w:ilvl w:val="0"/>
          <w:numId w:val="1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promoter-led events require a joint risk assessment</w:t>
      </w:r>
    </w:p>
    <w:p w14:paraId="19631C72"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 follow fire safety procedures, keep exits clear and comply with evacuation instructions.</w:t>
      </w:r>
    </w:p>
    <w:p w14:paraId="0A46F318"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Naked flames, fireworks, sparklers, or pyrotechnics are prohibited unless expressly approved in writing.</w:t>
      </w:r>
    </w:p>
    <w:p w14:paraId="12153541" w14:textId="77777777" w:rsidR="0029359F" w:rsidRDefault="0029359F" w:rsidP="006424F3">
      <w:pPr>
        <w:pStyle w:val="Heading3"/>
        <w:spacing w:after="0" w:line="240" w:lineRule="auto"/>
        <w:rPr>
          <w:rFonts w:eastAsia="Times New Roman"/>
          <w:lang w:eastAsia="en-GB"/>
        </w:rPr>
      </w:pPr>
    </w:p>
    <w:p w14:paraId="5EE8A39A" w14:textId="4ECFB5DC" w:rsidR="0029359F" w:rsidRPr="0029359F" w:rsidRDefault="0029359F" w:rsidP="006424F3">
      <w:pPr>
        <w:pStyle w:val="Heading3"/>
        <w:numPr>
          <w:ilvl w:val="0"/>
          <w:numId w:val="30"/>
        </w:numPr>
        <w:spacing w:before="0" w:after="0" w:line="240" w:lineRule="auto"/>
        <w:rPr>
          <w:rFonts w:eastAsia="Times New Roman"/>
          <w:lang w:eastAsia="en-GB"/>
        </w:rPr>
      </w:pPr>
      <w:r w:rsidRPr="0029359F">
        <w:rPr>
          <w:rFonts w:eastAsia="Times New Roman"/>
          <w:lang w:eastAsia="en-GB"/>
        </w:rPr>
        <w:t>Values, Conduct and Shared Responsibility</w:t>
      </w:r>
    </w:p>
    <w:p w14:paraId="1DD93A84"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is a charitable, community-owned organisation. All activity on site is expected to align with our values and to protect the integrity, reputation, and purpose of the Trust.</w:t>
      </w:r>
    </w:p>
    <w:p w14:paraId="31A69F30"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By hiring space at The Grange, hirers, attendees, contractors, and performers agree to act in a way that reflects the following principles.</w:t>
      </w:r>
    </w:p>
    <w:p w14:paraId="31D90AFB" w14:textId="77777777" w:rsidR="0029359F" w:rsidRDefault="0029359F" w:rsidP="006424F3">
      <w:pPr>
        <w:pStyle w:val="Heading3"/>
        <w:spacing w:after="0" w:line="240" w:lineRule="auto"/>
        <w:rPr>
          <w:rFonts w:eastAsia="Times New Roman"/>
          <w:lang w:eastAsia="en-GB"/>
        </w:rPr>
      </w:pPr>
    </w:p>
    <w:p w14:paraId="6035C7FB" w14:textId="77C2FE35"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Acting in the Best Interests of The Grange</w:t>
      </w:r>
    </w:p>
    <w:p w14:paraId="0A45D655"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All use of the premises must support the charitable purpose of The Grange and the wellbeing of the wider community.</w:t>
      </w:r>
    </w:p>
    <w:p w14:paraId="343C2ECE"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 not:</w:t>
      </w:r>
    </w:p>
    <w:p w14:paraId="03DC69F5" w14:textId="77777777" w:rsidR="0029359F" w:rsidRPr="0029359F" w:rsidRDefault="0029359F" w:rsidP="006424F3">
      <w:pPr>
        <w:numPr>
          <w:ilvl w:val="0"/>
          <w:numId w:val="17"/>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seek personal, financial, or organisational gain in a way that conflicts with the Trust’s aims</w:t>
      </w:r>
    </w:p>
    <w:p w14:paraId="39D99CAB" w14:textId="77777777" w:rsidR="0029359F" w:rsidRPr="0029359F" w:rsidRDefault="0029359F" w:rsidP="006424F3">
      <w:pPr>
        <w:numPr>
          <w:ilvl w:val="0"/>
          <w:numId w:val="17"/>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lastRenderedPageBreak/>
        <w:t>place The Grange under pressure to act outside its policies, legal duties, or safeguarding responsibilities</w:t>
      </w:r>
    </w:p>
    <w:p w14:paraId="0EEE5BF7" w14:textId="77777777" w:rsidR="0029359F" w:rsidRDefault="0029359F" w:rsidP="006424F3">
      <w:pPr>
        <w:pStyle w:val="Heading3"/>
        <w:spacing w:after="0" w:line="240" w:lineRule="auto"/>
        <w:rPr>
          <w:rFonts w:eastAsia="Times New Roman"/>
          <w:lang w:eastAsia="en-GB"/>
        </w:rPr>
      </w:pPr>
    </w:p>
    <w:p w14:paraId="6C5C1C97" w14:textId="7A4184AF"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Integrity and Appropriate Conduct</w:t>
      </w:r>
    </w:p>
    <w:p w14:paraId="24C1D035"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All users of the site must act with integrity and professionalism.</w:t>
      </w:r>
    </w:p>
    <w:p w14:paraId="3A5D44C4"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This includes:</w:t>
      </w:r>
    </w:p>
    <w:p w14:paraId="2723DFEE" w14:textId="77777777" w:rsidR="0029359F" w:rsidRPr="0029359F" w:rsidRDefault="0029359F" w:rsidP="006424F3">
      <w:pPr>
        <w:numPr>
          <w:ilvl w:val="0"/>
          <w:numId w:val="18"/>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avoiding behaviour that could reasonably be perceived as improper, unsafe, or exploitative</w:t>
      </w:r>
    </w:p>
    <w:p w14:paraId="2652874D" w14:textId="77777777" w:rsidR="0029359F" w:rsidRPr="0029359F" w:rsidRDefault="0029359F" w:rsidP="006424F3">
      <w:pPr>
        <w:numPr>
          <w:ilvl w:val="0"/>
          <w:numId w:val="18"/>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not offering gifts, inducements, or incentives to staff or volunteers in connection with bookings or decisions</w:t>
      </w:r>
    </w:p>
    <w:p w14:paraId="471D66A5" w14:textId="77777777" w:rsidR="0029359F" w:rsidRDefault="0029359F" w:rsidP="006424F3">
      <w:pPr>
        <w:numPr>
          <w:ilvl w:val="0"/>
          <w:numId w:val="18"/>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respecting the impartial role of staff in managing the site</w:t>
      </w:r>
    </w:p>
    <w:p w14:paraId="22C7DCD6" w14:textId="77777777" w:rsidR="006424F3" w:rsidRPr="0029359F" w:rsidRDefault="006424F3" w:rsidP="006424F3">
      <w:pPr>
        <w:spacing w:after="0" w:line="240" w:lineRule="auto"/>
        <w:rPr>
          <w:rFonts w:ascii="Gill Sans MT" w:eastAsia="Times New Roman" w:hAnsi="Gill Sans MT" w:cs="Arial"/>
          <w:color w:val="212529"/>
          <w:kern w:val="0"/>
          <w:lang w:eastAsia="en-GB"/>
          <w14:ligatures w14:val="none"/>
        </w:rPr>
      </w:pPr>
    </w:p>
    <w:p w14:paraId="4DF7A155" w14:textId="34A35D5D"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Objectivity and Fair Use of the Site</w:t>
      </w:r>
    </w:p>
    <w:p w14:paraId="2FF5081B"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Decisions regarding bookings, access, pricing, safeguarding, and operational arrangements are made by The Grange based on:</w:t>
      </w:r>
    </w:p>
    <w:p w14:paraId="6644BF8F" w14:textId="77777777" w:rsidR="0029359F" w:rsidRPr="0029359F" w:rsidRDefault="0029359F" w:rsidP="006424F3">
      <w:pPr>
        <w:numPr>
          <w:ilvl w:val="0"/>
          <w:numId w:val="1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safety and safeguarding requirements</w:t>
      </w:r>
    </w:p>
    <w:p w14:paraId="7675C349" w14:textId="77777777" w:rsidR="0029359F" w:rsidRPr="0029359F" w:rsidRDefault="0029359F" w:rsidP="006424F3">
      <w:pPr>
        <w:numPr>
          <w:ilvl w:val="0"/>
          <w:numId w:val="1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operational feasibility</w:t>
      </w:r>
    </w:p>
    <w:p w14:paraId="1ED1CEC4" w14:textId="77777777" w:rsidR="0029359F" w:rsidRPr="0029359F" w:rsidRDefault="0029359F" w:rsidP="006424F3">
      <w:pPr>
        <w:numPr>
          <w:ilvl w:val="0"/>
          <w:numId w:val="1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alignment with charitable purpose</w:t>
      </w:r>
    </w:p>
    <w:p w14:paraId="71F609CB" w14:textId="77777777" w:rsidR="0029359F" w:rsidRPr="0029359F" w:rsidRDefault="0029359F" w:rsidP="006424F3">
      <w:pPr>
        <w:numPr>
          <w:ilvl w:val="0"/>
          <w:numId w:val="19"/>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fair and consistent application of policy</w:t>
      </w:r>
    </w:p>
    <w:p w14:paraId="06E2B3B9"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No booking confers preferential treatment beyond what is formally agreed in writing.</w:t>
      </w:r>
    </w:p>
    <w:p w14:paraId="2FDFF57B" w14:textId="77777777" w:rsidR="0029359F" w:rsidRDefault="0029359F" w:rsidP="006424F3">
      <w:pPr>
        <w:pStyle w:val="Heading3"/>
        <w:spacing w:after="0" w:line="240" w:lineRule="auto"/>
        <w:rPr>
          <w:rFonts w:eastAsia="Times New Roman"/>
          <w:lang w:eastAsia="en-GB"/>
        </w:rPr>
      </w:pPr>
    </w:p>
    <w:p w14:paraId="4215872A" w14:textId="01A4776A" w:rsidR="0029359F" w:rsidRPr="0029359F" w:rsidRDefault="0029359F"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Pr="0029359F">
        <w:rPr>
          <w:rFonts w:eastAsia="Times New Roman"/>
          <w:lang w:eastAsia="en-GB"/>
        </w:rPr>
        <w:t>Accountability and Legal Compliance</w:t>
      </w:r>
    </w:p>
    <w:p w14:paraId="4EEF309F"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are accountable for:</w:t>
      </w:r>
    </w:p>
    <w:p w14:paraId="49291FD9" w14:textId="77777777" w:rsidR="0029359F" w:rsidRPr="0029359F" w:rsidRDefault="0029359F" w:rsidP="006424F3">
      <w:pPr>
        <w:numPr>
          <w:ilvl w:val="0"/>
          <w:numId w:val="2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the conduct of all attendees, guests, performers, and contractors</w:t>
      </w:r>
    </w:p>
    <w:p w14:paraId="49B7AABD" w14:textId="77777777" w:rsidR="0029359F" w:rsidRPr="0029359F" w:rsidRDefault="0029359F" w:rsidP="006424F3">
      <w:pPr>
        <w:numPr>
          <w:ilvl w:val="0"/>
          <w:numId w:val="2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compliance with all relevant laws, licences, and conditions</w:t>
      </w:r>
    </w:p>
    <w:p w14:paraId="261DE582" w14:textId="77777777" w:rsidR="0029359F" w:rsidRPr="0029359F" w:rsidRDefault="0029359F" w:rsidP="006424F3">
      <w:pPr>
        <w:numPr>
          <w:ilvl w:val="0"/>
          <w:numId w:val="20"/>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adherence to these Terms and Conditions and any site-specific instructions</w:t>
      </w:r>
    </w:p>
    <w:p w14:paraId="63FA85B0"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 not present themselves as acting on behalf of The Grange unless explicitly authorised in writing.</w:t>
      </w:r>
    </w:p>
    <w:p w14:paraId="5C7E49B0" w14:textId="77777777" w:rsidR="0029359F" w:rsidRDefault="0029359F" w:rsidP="006424F3">
      <w:pPr>
        <w:pStyle w:val="Heading3"/>
        <w:spacing w:after="0" w:line="240" w:lineRule="auto"/>
        <w:rPr>
          <w:rFonts w:eastAsia="Times New Roman"/>
          <w:lang w:eastAsia="en-GB"/>
        </w:rPr>
      </w:pPr>
    </w:p>
    <w:p w14:paraId="1CE7AC7F" w14:textId="0E9F3942"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Openness, Confidentiality and Respect</w:t>
      </w:r>
    </w:p>
    <w:p w14:paraId="7ED14BC4"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operates transparently and expects the same from hirers.</w:t>
      </w:r>
    </w:p>
    <w:p w14:paraId="3E5490EB"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w:t>
      </w:r>
    </w:p>
    <w:p w14:paraId="4D4864CE" w14:textId="77777777" w:rsidR="0029359F" w:rsidRPr="0029359F" w:rsidRDefault="0029359F" w:rsidP="006424F3">
      <w:pPr>
        <w:numPr>
          <w:ilvl w:val="0"/>
          <w:numId w:val="2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handle any personal or sensitive information appropriately and lawfully</w:t>
      </w:r>
    </w:p>
    <w:p w14:paraId="6D502014" w14:textId="77777777" w:rsidR="0029359F" w:rsidRPr="0029359F" w:rsidRDefault="0029359F" w:rsidP="006424F3">
      <w:pPr>
        <w:numPr>
          <w:ilvl w:val="0"/>
          <w:numId w:val="2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respect the privacy of other site users, staff, and programme participants</w:t>
      </w:r>
    </w:p>
    <w:p w14:paraId="35EB9906" w14:textId="77777777" w:rsidR="0029359F" w:rsidRPr="0029359F" w:rsidRDefault="0029359F" w:rsidP="006424F3">
      <w:pPr>
        <w:numPr>
          <w:ilvl w:val="0"/>
          <w:numId w:val="21"/>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not photograph, film, or record activity in restricted or safeguarding-sensitive areas</w:t>
      </w:r>
    </w:p>
    <w:p w14:paraId="2A5A5B77"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Access to information or spaces may be restricted where required to protect individuals or the wider community.</w:t>
      </w:r>
    </w:p>
    <w:p w14:paraId="0E0D0444" w14:textId="77777777" w:rsidR="0029359F" w:rsidRDefault="0029359F" w:rsidP="006424F3">
      <w:pPr>
        <w:pStyle w:val="Heading3"/>
        <w:spacing w:after="0" w:line="240" w:lineRule="auto"/>
        <w:rPr>
          <w:rFonts w:eastAsia="Times New Roman"/>
          <w:lang w:eastAsia="en-GB"/>
        </w:rPr>
      </w:pPr>
    </w:p>
    <w:p w14:paraId="6773A75D" w14:textId="0D645DB0"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Honesty and Conflicts of Interest</w:t>
      </w:r>
    </w:p>
    <w:p w14:paraId="5AE89165"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must declare:</w:t>
      </w:r>
    </w:p>
    <w:p w14:paraId="271EBE23" w14:textId="77777777" w:rsidR="0029359F" w:rsidRPr="0029359F" w:rsidRDefault="0029359F" w:rsidP="006424F3">
      <w:pPr>
        <w:numPr>
          <w:ilvl w:val="0"/>
          <w:numId w:val="2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any conflicts of interest that may affect their booking</w:t>
      </w:r>
    </w:p>
    <w:p w14:paraId="61711483" w14:textId="77777777" w:rsidR="0029359F" w:rsidRPr="0029359F" w:rsidRDefault="0029359F" w:rsidP="006424F3">
      <w:pPr>
        <w:numPr>
          <w:ilvl w:val="0"/>
          <w:numId w:val="2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any commercial activity linked to a booking</w:t>
      </w:r>
    </w:p>
    <w:p w14:paraId="4A2CD096" w14:textId="77777777" w:rsidR="0029359F" w:rsidRPr="0029359F" w:rsidRDefault="0029359F" w:rsidP="006424F3">
      <w:pPr>
        <w:numPr>
          <w:ilvl w:val="0"/>
          <w:numId w:val="22"/>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any material changes to the nature or purpose of the event</w:t>
      </w:r>
    </w:p>
    <w:p w14:paraId="344AF305"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Where conflicts arise, these must be resolved in a way that prioritises the Trust’s responsibilities and values.</w:t>
      </w:r>
    </w:p>
    <w:p w14:paraId="3B658266" w14:textId="77777777" w:rsidR="0029359F" w:rsidRDefault="0029359F" w:rsidP="006424F3">
      <w:pPr>
        <w:pStyle w:val="Heading3"/>
        <w:spacing w:after="0" w:line="240" w:lineRule="auto"/>
        <w:rPr>
          <w:rFonts w:eastAsia="Times New Roman"/>
          <w:lang w:eastAsia="en-GB"/>
        </w:rPr>
      </w:pPr>
    </w:p>
    <w:p w14:paraId="3A59C934" w14:textId="5E6AF211"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Leadership, Cooperation and</w:t>
      </w:r>
      <w:r w:rsidR="0029359F">
        <w:rPr>
          <w:rFonts w:eastAsia="Times New Roman"/>
          <w:lang w:eastAsia="en-GB"/>
        </w:rPr>
        <w:t xml:space="preserve"> </w:t>
      </w:r>
      <w:r w:rsidR="0029359F" w:rsidRPr="0029359F">
        <w:rPr>
          <w:rFonts w:eastAsia="Times New Roman"/>
          <w:lang w:eastAsia="en-GB"/>
        </w:rPr>
        <w:t>Respect</w:t>
      </w:r>
    </w:p>
    <w:p w14:paraId="2188A72F"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All users of the site are expected to:</w:t>
      </w:r>
    </w:p>
    <w:p w14:paraId="12828101" w14:textId="77777777" w:rsidR="0029359F" w:rsidRPr="0029359F" w:rsidRDefault="0029359F" w:rsidP="006424F3">
      <w:pPr>
        <w:numPr>
          <w:ilvl w:val="0"/>
          <w:numId w:val="2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treat staff, volunteers, and other site users with courtesy and respect</w:t>
      </w:r>
    </w:p>
    <w:p w14:paraId="339BCF6B" w14:textId="77777777" w:rsidR="0029359F" w:rsidRPr="0029359F" w:rsidRDefault="0029359F" w:rsidP="006424F3">
      <w:pPr>
        <w:numPr>
          <w:ilvl w:val="0"/>
          <w:numId w:val="2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follow instructions issued by staff acting in the interests of safety and safeguarding</w:t>
      </w:r>
    </w:p>
    <w:p w14:paraId="7B70FD5B" w14:textId="77777777" w:rsidR="0029359F" w:rsidRPr="0029359F" w:rsidRDefault="0029359F" w:rsidP="006424F3">
      <w:pPr>
        <w:numPr>
          <w:ilvl w:val="0"/>
          <w:numId w:val="23"/>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cooperate with reasonable requests before, during, and after events</w:t>
      </w:r>
    </w:p>
    <w:p w14:paraId="38B482D2"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Aggressive, abusive, discriminatory, or intimidating behaviour will not be tolerated.</w:t>
      </w:r>
    </w:p>
    <w:p w14:paraId="0C4FC471" w14:textId="77777777" w:rsidR="0029359F" w:rsidRDefault="0029359F" w:rsidP="006424F3">
      <w:pPr>
        <w:pStyle w:val="Heading3"/>
        <w:spacing w:after="0" w:line="240" w:lineRule="auto"/>
        <w:rPr>
          <w:rFonts w:eastAsia="Times New Roman"/>
          <w:lang w:eastAsia="en-GB"/>
        </w:rPr>
      </w:pPr>
    </w:p>
    <w:p w14:paraId="000B8863" w14:textId="47D55ACE"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Breach of Values or Conduct</w:t>
      </w:r>
    </w:p>
    <w:p w14:paraId="557BE620"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Where behaviour breaches these principles, The Grange reserves the right to:</w:t>
      </w:r>
    </w:p>
    <w:p w14:paraId="0D384141" w14:textId="77777777" w:rsidR="0029359F" w:rsidRPr="0029359F" w:rsidRDefault="0029359F" w:rsidP="006424F3">
      <w:pPr>
        <w:numPr>
          <w:ilvl w:val="0"/>
          <w:numId w:val="2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require immediate changes to activity</w:t>
      </w:r>
    </w:p>
    <w:p w14:paraId="422C23BE" w14:textId="77777777" w:rsidR="0029359F" w:rsidRPr="0029359F" w:rsidRDefault="0029359F" w:rsidP="006424F3">
      <w:pPr>
        <w:numPr>
          <w:ilvl w:val="0"/>
          <w:numId w:val="2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remove individuals from the premises</w:t>
      </w:r>
    </w:p>
    <w:p w14:paraId="326414A7" w14:textId="77777777" w:rsidR="0029359F" w:rsidRPr="0029359F" w:rsidRDefault="0029359F" w:rsidP="006424F3">
      <w:pPr>
        <w:numPr>
          <w:ilvl w:val="0"/>
          <w:numId w:val="2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terminate a booking without refund</w:t>
      </w:r>
    </w:p>
    <w:p w14:paraId="44792256" w14:textId="77777777" w:rsidR="0029359F" w:rsidRPr="0029359F" w:rsidRDefault="0029359F" w:rsidP="006424F3">
      <w:pPr>
        <w:numPr>
          <w:ilvl w:val="0"/>
          <w:numId w:val="24"/>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refuse future bookings</w:t>
      </w:r>
    </w:p>
    <w:p w14:paraId="762704A5" w14:textId="77777777" w:rsid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Serious breaches may be reported to relevant authorities.</w:t>
      </w:r>
    </w:p>
    <w:p w14:paraId="5921EA10"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p>
    <w:p w14:paraId="51EA321D" w14:textId="5F096880"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Liability, Responsibility and Damages</w:t>
      </w:r>
    </w:p>
    <w:p w14:paraId="20916C43"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accept responsibility for the conduct of all guests, performers, contractors, and suppliers.</w:t>
      </w:r>
    </w:p>
    <w:p w14:paraId="05F30522"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is not responsible for:</w:t>
      </w:r>
    </w:p>
    <w:p w14:paraId="5718A511" w14:textId="77777777" w:rsidR="0029359F" w:rsidRPr="0029359F" w:rsidRDefault="0029359F" w:rsidP="006424F3">
      <w:pPr>
        <w:numPr>
          <w:ilvl w:val="0"/>
          <w:numId w:val="2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personal belongings or equipment left onsite</w:t>
      </w:r>
    </w:p>
    <w:p w14:paraId="67817476" w14:textId="77777777" w:rsidR="0029359F" w:rsidRPr="0029359F" w:rsidRDefault="0029359F" w:rsidP="006424F3">
      <w:pPr>
        <w:numPr>
          <w:ilvl w:val="0"/>
          <w:numId w:val="2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delays caused by third parties</w:t>
      </w:r>
    </w:p>
    <w:p w14:paraId="6C5DB34C" w14:textId="77777777" w:rsidR="0029359F" w:rsidRPr="0029359F" w:rsidRDefault="0029359F" w:rsidP="006424F3">
      <w:pPr>
        <w:numPr>
          <w:ilvl w:val="0"/>
          <w:numId w:val="25"/>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financial losses linked to cancellation or disruption</w:t>
      </w:r>
    </w:p>
    <w:p w14:paraId="61B4620B" w14:textId="77777777" w:rsidR="0029359F" w:rsidRPr="0029359F" w:rsidRDefault="0029359F" w:rsidP="006424F3">
      <w:pPr>
        <w:spacing w:before="100" w:beforeAutospacing="1"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Hirers are responsible for any damage caused to the premises, furniture, fixtures, equipment or grounds during the hire period. The Grange reserves the right to recover costs for repairs, replacement, or additional cleaning as necessary. Payment must be made within 14 days of invoicing for damages.</w:t>
      </w:r>
    </w:p>
    <w:p w14:paraId="1150A67E" w14:textId="77777777" w:rsidR="0029359F" w:rsidRDefault="0029359F" w:rsidP="006424F3">
      <w:pPr>
        <w:pStyle w:val="Heading3"/>
        <w:spacing w:after="0" w:line="240" w:lineRule="auto"/>
        <w:rPr>
          <w:rFonts w:eastAsia="Times New Roman"/>
          <w:lang w:eastAsia="en-GB"/>
        </w:rPr>
      </w:pPr>
    </w:p>
    <w:p w14:paraId="60222E84" w14:textId="24E2A3A3"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Force Majeure</w:t>
      </w:r>
    </w:p>
    <w:p w14:paraId="1A5F54B9"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 Grange is not liable for failure to deliver bookings due to circumstances beyond reasonable control, including severe weather, emergency works, or regulatory restrictions.</w:t>
      </w:r>
    </w:p>
    <w:p w14:paraId="61845DC3" w14:textId="77777777" w:rsidR="006424F3" w:rsidRDefault="006424F3" w:rsidP="006424F3">
      <w:pPr>
        <w:pStyle w:val="Heading3"/>
        <w:spacing w:before="0" w:after="0" w:line="240" w:lineRule="auto"/>
        <w:rPr>
          <w:rFonts w:eastAsia="Times New Roman"/>
          <w:lang w:eastAsia="en-GB"/>
        </w:rPr>
      </w:pPr>
    </w:p>
    <w:p w14:paraId="5641FDB8" w14:textId="67ADC550"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Review and Amendments</w:t>
      </w:r>
    </w:p>
    <w:p w14:paraId="3CAF64BE"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These Terms and Conditions may be reviewed periodically. The version in force at the time of booking will apply.</w:t>
      </w:r>
    </w:p>
    <w:p w14:paraId="4039CECB" w14:textId="77777777" w:rsidR="006424F3" w:rsidRDefault="006424F3" w:rsidP="006424F3">
      <w:pPr>
        <w:pStyle w:val="Heading3"/>
        <w:spacing w:after="0" w:line="240" w:lineRule="auto"/>
        <w:rPr>
          <w:rFonts w:eastAsia="Times New Roman"/>
          <w:lang w:eastAsia="en-GB"/>
        </w:rPr>
      </w:pPr>
    </w:p>
    <w:p w14:paraId="2FB8B241" w14:textId="1C38477D" w:rsidR="0029359F" w:rsidRPr="0029359F" w:rsidRDefault="006424F3" w:rsidP="006424F3">
      <w:pPr>
        <w:pStyle w:val="Heading3"/>
        <w:numPr>
          <w:ilvl w:val="0"/>
          <w:numId w:val="30"/>
        </w:numPr>
        <w:spacing w:before="0" w:after="0" w:line="240" w:lineRule="auto"/>
        <w:rPr>
          <w:rFonts w:eastAsia="Times New Roman"/>
          <w:lang w:eastAsia="en-GB"/>
        </w:rPr>
      </w:pPr>
      <w:r>
        <w:rPr>
          <w:rFonts w:eastAsia="Times New Roman"/>
          <w:lang w:eastAsia="en-GB"/>
        </w:rPr>
        <w:t xml:space="preserve"> </w:t>
      </w:r>
      <w:r w:rsidR="0029359F" w:rsidRPr="0029359F">
        <w:rPr>
          <w:rFonts w:eastAsia="Times New Roman"/>
          <w:lang w:eastAsia="en-GB"/>
        </w:rPr>
        <w:t>Contractual Agreement</w:t>
      </w:r>
    </w:p>
    <w:p w14:paraId="5B9B2A4C" w14:textId="77777777" w:rsidR="0029359F" w:rsidRPr="0029359F" w:rsidRDefault="0029359F" w:rsidP="006424F3">
      <w:pPr>
        <w:spacing w:after="0" w:line="240" w:lineRule="auto"/>
        <w:rPr>
          <w:rFonts w:ascii="Gill Sans MT" w:eastAsia="Times New Roman" w:hAnsi="Gill Sans MT" w:cs="Arial"/>
          <w:color w:val="000000"/>
          <w:kern w:val="0"/>
          <w:lang w:eastAsia="en-GB"/>
          <w14:ligatures w14:val="none"/>
        </w:rPr>
      </w:pPr>
      <w:r w:rsidRPr="0029359F">
        <w:rPr>
          <w:rFonts w:ascii="Gill Sans MT" w:eastAsia="Times New Roman" w:hAnsi="Gill Sans MT" w:cs="Arial"/>
          <w:color w:val="000000"/>
          <w:kern w:val="0"/>
          <w:lang w:eastAsia="en-GB"/>
          <w14:ligatures w14:val="none"/>
        </w:rPr>
        <w:t>By booking space at The Grange, the hirer confirms that:</w:t>
      </w:r>
    </w:p>
    <w:p w14:paraId="6AB298C6" w14:textId="77777777" w:rsidR="0029359F" w:rsidRPr="0029359F" w:rsidRDefault="0029359F" w:rsidP="006424F3">
      <w:pPr>
        <w:numPr>
          <w:ilvl w:val="0"/>
          <w:numId w:val="2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these Terms and Conditions form part of a legally binding agreement</w:t>
      </w:r>
    </w:p>
    <w:p w14:paraId="609BC4BC" w14:textId="77777777" w:rsidR="0029359F" w:rsidRPr="0029359F" w:rsidRDefault="0029359F" w:rsidP="006424F3">
      <w:pPr>
        <w:numPr>
          <w:ilvl w:val="0"/>
          <w:numId w:val="26"/>
        </w:numPr>
        <w:spacing w:after="0" w:line="240" w:lineRule="auto"/>
        <w:rPr>
          <w:rFonts w:ascii="Gill Sans MT" w:eastAsia="Times New Roman" w:hAnsi="Gill Sans MT"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breaches may result in cancellation or refusal of future bookings</w:t>
      </w:r>
    </w:p>
    <w:p w14:paraId="39371FAF" w14:textId="3AF061D4" w:rsidR="00E229F7" w:rsidRPr="0029359F" w:rsidRDefault="0029359F" w:rsidP="006424F3">
      <w:pPr>
        <w:numPr>
          <w:ilvl w:val="0"/>
          <w:numId w:val="26"/>
        </w:numPr>
        <w:spacing w:after="0" w:line="240" w:lineRule="auto"/>
        <w:rPr>
          <w:rFonts w:ascii="Arial" w:eastAsia="Times New Roman" w:hAnsi="Arial" w:cs="Arial"/>
          <w:color w:val="212529"/>
          <w:kern w:val="0"/>
          <w:lang w:eastAsia="en-GB"/>
          <w14:ligatures w14:val="none"/>
        </w:rPr>
      </w:pPr>
      <w:r w:rsidRPr="0029359F">
        <w:rPr>
          <w:rFonts w:ascii="Gill Sans MT" w:eastAsia="Times New Roman" w:hAnsi="Gill Sans MT" w:cs="Arial"/>
          <w:color w:val="212529"/>
          <w:kern w:val="0"/>
          <w:lang w:eastAsia="en-GB"/>
          <w14:ligatures w14:val="none"/>
        </w:rPr>
        <w:t>all subcontractors, performers, and guests comply</w:t>
      </w:r>
      <w:r w:rsidRPr="0029359F">
        <w:rPr>
          <w:rFonts w:ascii="Arial" w:eastAsia="Times New Roman" w:hAnsi="Arial" w:cs="Arial"/>
          <w:color w:val="212529"/>
          <w:kern w:val="0"/>
          <w:lang w:eastAsia="en-GB"/>
          <w14:ligatures w14:val="none"/>
        </w:rPr>
        <w:t xml:space="preserve"> fully with these terms</w:t>
      </w:r>
    </w:p>
    <w:sectPr w:rsidR="00E229F7" w:rsidRPr="0029359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1F871" w14:textId="77777777" w:rsidR="00C34CA9" w:rsidRDefault="00C34CA9" w:rsidP="0029359F">
      <w:pPr>
        <w:spacing w:after="0" w:line="240" w:lineRule="auto"/>
      </w:pPr>
      <w:r>
        <w:separator/>
      </w:r>
    </w:p>
  </w:endnote>
  <w:endnote w:type="continuationSeparator" w:id="0">
    <w:p w14:paraId="7B9C43AB" w14:textId="77777777" w:rsidR="00C34CA9" w:rsidRDefault="00C34CA9" w:rsidP="0029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EC939" w14:textId="77777777" w:rsidR="00C34CA9" w:rsidRDefault="00C34CA9" w:rsidP="0029359F">
      <w:pPr>
        <w:spacing w:after="0" w:line="240" w:lineRule="auto"/>
      </w:pPr>
      <w:r>
        <w:separator/>
      </w:r>
    </w:p>
  </w:footnote>
  <w:footnote w:type="continuationSeparator" w:id="0">
    <w:p w14:paraId="73B4D378" w14:textId="77777777" w:rsidR="00C34CA9" w:rsidRDefault="00C34CA9" w:rsidP="00293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BF71" w14:textId="5B7C6A8B" w:rsidR="0029359F" w:rsidRDefault="0029359F">
    <w:pPr>
      <w:pStyle w:val="Header"/>
    </w:pPr>
    <w:r>
      <w:rPr>
        <w:noProof/>
      </w:rPr>
      <w:drawing>
        <wp:anchor distT="0" distB="0" distL="114300" distR="114300" simplePos="0" relativeHeight="251658240" behindDoc="0" locked="0" layoutInCell="1" allowOverlap="1" wp14:anchorId="2066899B" wp14:editId="5372D93D">
          <wp:simplePos x="0" y="0"/>
          <wp:positionH relativeFrom="column">
            <wp:posOffset>0</wp:posOffset>
          </wp:positionH>
          <wp:positionV relativeFrom="paragraph">
            <wp:posOffset>-519548</wp:posOffset>
          </wp:positionV>
          <wp:extent cx="1456690" cy="1363345"/>
          <wp:effectExtent l="0" t="0" r="0" b="0"/>
          <wp:wrapSquare wrapText="bothSides"/>
          <wp:docPr id="1865065315"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65315" name="Picture 3" descr="A black background with a black square&#10;&#10;AI-generated content may be incorrect."/>
                  <pic:cNvPicPr/>
                </pic:nvPicPr>
                <pic:blipFill rotWithShape="1">
                  <a:blip r:embed="rId1">
                    <a:extLst>
                      <a:ext uri="{28A0092B-C50C-407E-A947-70E740481C1C}">
                        <a14:useLocalDpi xmlns:a14="http://schemas.microsoft.com/office/drawing/2010/main" val="0"/>
                      </a:ext>
                    </a:extLst>
                  </a:blip>
                  <a:srcRect l="12980" t="9702" r="11335" b="19448"/>
                  <a:stretch>
                    <a:fillRect/>
                  </a:stretch>
                </pic:blipFill>
                <pic:spPr bwMode="auto">
                  <a:xfrm>
                    <a:off x="0" y="0"/>
                    <a:ext cx="1456690" cy="1363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828B01" w14:textId="77777777" w:rsidR="0029359F" w:rsidRDefault="0029359F">
    <w:pPr>
      <w:pStyle w:val="Header"/>
    </w:pPr>
  </w:p>
  <w:p w14:paraId="3B37E39F" w14:textId="77777777" w:rsidR="0029359F" w:rsidRDefault="0029359F">
    <w:pPr>
      <w:pStyle w:val="Header"/>
    </w:pPr>
  </w:p>
  <w:p w14:paraId="4ECCF46A" w14:textId="77777777" w:rsidR="0029359F" w:rsidRDefault="0029359F">
    <w:pPr>
      <w:pStyle w:val="Header"/>
    </w:pPr>
  </w:p>
  <w:p w14:paraId="7F308463" w14:textId="5D63DF5A" w:rsidR="0029359F" w:rsidRDefault="00293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74"/>
    <w:multiLevelType w:val="multilevel"/>
    <w:tmpl w:val="40F4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47310"/>
    <w:multiLevelType w:val="multilevel"/>
    <w:tmpl w:val="0618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90B81"/>
    <w:multiLevelType w:val="multilevel"/>
    <w:tmpl w:val="FD4AC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F6EA6"/>
    <w:multiLevelType w:val="hybridMultilevel"/>
    <w:tmpl w:val="C5226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59752A"/>
    <w:multiLevelType w:val="hybridMultilevel"/>
    <w:tmpl w:val="415A818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D20C11"/>
    <w:multiLevelType w:val="multilevel"/>
    <w:tmpl w:val="0F96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75E5F"/>
    <w:multiLevelType w:val="hybridMultilevel"/>
    <w:tmpl w:val="72E65B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252D9E"/>
    <w:multiLevelType w:val="multilevel"/>
    <w:tmpl w:val="986C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3619A"/>
    <w:multiLevelType w:val="multilevel"/>
    <w:tmpl w:val="4FC8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C512E"/>
    <w:multiLevelType w:val="multilevel"/>
    <w:tmpl w:val="35FE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74B08"/>
    <w:multiLevelType w:val="multilevel"/>
    <w:tmpl w:val="8D5E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0C4E83"/>
    <w:multiLevelType w:val="multilevel"/>
    <w:tmpl w:val="7D72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A1081"/>
    <w:multiLevelType w:val="multilevel"/>
    <w:tmpl w:val="CBEA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0D4522"/>
    <w:multiLevelType w:val="multilevel"/>
    <w:tmpl w:val="C988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64878"/>
    <w:multiLevelType w:val="multilevel"/>
    <w:tmpl w:val="B742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835A7F"/>
    <w:multiLevelType w:val="multilevel"/>
    <w:tmpl w:val="E732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E3463"/>
    <w:multiLevelType w:val="multilevel"/>
    <w:tmpl w:val="E292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9501DE"/>
    <w:multiLevelType w:val="multilevel"/>
    <w:tmpl w:val="B16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734477"/>
    <w:multiLevelType w:val="multilevel"/>
    <w:tmpl w:val="7E64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8C7B3C"/>
    <w:multiLevelType w:val="multilevel"/>
    <w:tmpl w:val="EC1C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AE6989"/>
    <w:multiLevelType w:val="multilevel"/>
    <w:tmpl w:val="E610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CB2281"/>
    <w:multiLevelType w:val="multilevel"/>
    <w:tmpl w:val="CF9E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01822"/>
    <w:multiLevelType w:val="multilevel"/>
    <w:tmpl w:val="201A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7E5E6E"/>
    <w:multiLevelType w:val="hybridMultilevel"/>
    <w:tmpl w:val="D764B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836DAD"/>
    <w:multiLevelType w:val="multilevel"/>
    <w:tmpl w:val="9E3C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5E02C0"/>
    <w:multiLevelType w:val="multilevel"/>
    <w:tmpl w:val="44A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E2710"/>
    <w:multiLevelType w:val="multilevel"/>
    <w:tmpl w:val="9BFE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1FCD"/>
    <w:multiLevelType w:val="multilevel"/>
    <w:tmpl w:val="830C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A05B7D"/>
    <w:multiLevelType w:val="multilevel"/>
    <w:tmpl w:val="1280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015044"/>
    <w:multiLevelType w:val="multilevel"/>
    <w:tmpl w:val="08E0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177741">
    <w:abstractNumId w:val="26"/>
  </w:num>
  <w:num w:numId="2" w16cid:durableId="1776169187">
    <w:abstractNumId w:val="24"/>
  </w:num>
  <w:num w:numId="3" w16cid:durableId="91555999">
    <w:abstractNumId w:val="11"/>
  </w:num>
  <w:num w:numId="4" w16cid:durableId="2032485358">
    <w:abstractNumId w:val="22"/>
  </w:num>
  <w:num w:numId="5" w16cid:durableId="1530489862">
    <w:abstractNumId w:val="16"/>
  </w:num>
  <w:num w:numId="6" w16cid:durableId="1597204855">
    <w:abstractNumId w:val="29"/>
  </w:num>
  <w:num w:numId="7" w16cid:durableId="1360350096">
    <w:abstractNumId w:val="19"/>
  </w:num>
  <w:num w:numId="8" w16cid:durableId="321811317">
    <w:abstractNumId w:val="2"/>
  </w:num>
  <w:num w:numId="9" w16cid:durableId="11616121">
    <w:abstractNumId w:val="10"/>
  </w:num>
  <w:num w:numId="10" w16cid:durableId="1312247483">
    <w:abstractNumId w:val="17"/>
  </w:num>
  <w:num w:numId="11" w16cid:durableId="2128816941">
    <w:abstractNumId w:val="7"/>
  </w:num>
  <w:num w:numId="12" w16cid:durableId="723453054">
    <w:abstractNumId w:val="5"/>
  </w:num>
  <w:num w:numId="13" w16cid:durableId="218710389">
    <w:abstractNumId w:val="1"/>
  </w:num>
  <w:num w:numId="14" w16cid:durableId="798841137">
    <w:abstractNumId w:val="25"/>
  </w:num>
  <w:num w:numId="15" w16cid:durableId="387461648">
    <w:abstractNumId w:val="27"/>
  </w:num>
  <w:num w:numId="16" w16cid:durableId="1969973354">
    <w:abstractNumId w:val="14"/>
  </w:num>
  <w:num w:numId="17" w16cid:durableId="1003357670">
    <w:abstractNumId w:val="0"/>
  </w:num>
  <w:num w:numId="18" w16cid:durableId="198863302">
    <w:abstractNumId w:val="21"/>
  </w:num>
  <w:num w:numId="19" w16cid:durableId="903299518">
    <w:abstractNumId w:val="12"/>
  </w:num>
  <w:num w:numId="20" w16cid:durableId="983584614">
    <w:abstractNumId w:val="15"/>
  </w:num>
  <w:num w:numId="21" w16cid:durableId="639961512">
    <w:abstractNumId w:val="13"/>
  </w:num>
  <w:num w:numId="22" w16cid:durableId="559170846">
    <w:abstractNumId w:val="9"/>
  </w:num>
  <w:num w:numId="23" w16cid:durableId="692682692">
    <w:abstractNumId w:val="18"/>
  </w:num>
  <w:num w:numId="24" w16cid:durableId="1470317124">
    <w:abstractNumId w:val="20"/>
  </w:num>
  <w:num w:numId="25" w16cid:durableId="167716416">
    <w:abstractNumId w:val="28"/>
  </w:num>
  <w:num w:numId="26" w16cid:durableId="63458847">
    <w:abstractNumId w:val="8"/>
  </w:num>
  <w:num w:numId="27" w16cid:durableId="55320439">
    <w:abstractNumId w:val="3"/>
  </w:num>
  <w:num w:numId="28" w16cid:durableId="293027112">
    <w:abstractNumId w:val="23"/>
  </w:num>
  <w:num w:numId="29" w16cid:durableId="1897549766">
    <w:abstractNumId w:val="6"/>
  </w:num>
  <w:num w:numId="30" w16cid:durableId="54359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59F"/>
    <w:rsid w:val="001229F9"/>
    <w:rsid w:val="00143E00"/>
    <w:rsid w:val="00217DF2"/>
    <w:rsid w:val="0029359F"/>
    <w:rsid w:val="00564129"/>
    <w:rsid w:val="006424F3"/>
    <w:rsid w:val="008F32F3"/>
    <w:rsid w:val="00B04DA3"/>
    <w:rsid w:val="00BB15C9"/>
    <w:rsid w:val="00C34CA9"/>
    <w:rsid w:val="00CD53AD"/>
    <w:rsid w:val="00D35587"/>
    <w:rsid w:val="00E229F7"/>
    <w:rsid w:val="00E36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2627D"/>
  <w15:chartTrackingRefBased/>
  <w15:docId w15:val="{5430EF3B-2B37-0F47-AD35-AE74E609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3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359F"/>
    <w:pPr>
      <w:keepNext/>
      <w:keepLines/>
      <w:spacing w:before="160" w:after="80"/>
      <w:outlineLvl w:val="2"/>
    </w:pPr>
    <w:rPr>
      <w:rFonts w:ascii="Gill Sans MT" w:eastAsiaTheme="majorEastAsia" w:hAnsi="Gill Sans MT" w:cstheme="majorBidi"/>
      <w:b/>
      <w:color w:val="000000" w:themeColor="text1"/>
      <w:sz w:val="26"/>
      <w:szCs w:val="28"/>
    </w:rPr>
  </w:style>
  <w:style w:type="paragraph" w:styleId="Heading4">
    <w:name w:val="heading 4"/>
    <w:basedOn w:val="Normal"/>
    <w:next w:val="Normal"/>
    <w:link w:val="Heading4Char"/>
    <w:uiPriority w:val="9"/>
    <w:semiHidden/>
    <w:unhideWhenUsed/>
    <w:qFormat/>
    <w:rsid w:val="00293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5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3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359F"/>
    <w:rPr>
      <w:rFonts w:ascii="Gill Sans MT" w:eastAsiaTheme="majorEastAsia" w:hAnsi="Gill Sans MT" w:cstheme="majorBidi"/>
      <w:b/>
      <w:color w:val="000000" w:themeColor="text1"/>
      <w:sz w:val="26"/>
      <w:szCs w:val="28"/>
    </w:rPr>
  </w:style>
  <w:style w:type="character" w:customStyle="1" w:styleId="Heading4Char">
    <w:name w:val="Heading 4 Char"/>
    <w:basedOn w:val="DefaultParagraphFont"/>
    <w:link w:val="Heading4"/>
    <w:uiPriority w:val="9"/>
    <w:semiHidden/>
    <w:rsid w:val="00293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59F"/>
    <w:rPr>
      <w:rFonts w:eastAsiaTheme="majorEastAsia" w:cstheme="majorBidi"/>
      <w:color w:val="272727" w:themeColor="text1" w:themeTint="D8"/>
    </w:rPr>
  </w:style>
  <w:style w:type="paragraph" w:styleId="Title">
    <w:name w:val="Title"/>
    <w:basedOn w:val="Normal"/>
    <w:next w:val="Normal"/>
    <w:link w:val="TitleChar"/>
    <w:uiPriority w:val="10"/>
    <w:qFormat/>
    <w:rsid w:val="00293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59F"/>
    <w:pPr>
      <w:spacing w:before="160"/>
      <w:jc w:val="center"/>
    </w:pPr>
    <w:rPr>
      <w:i/>
      <w:iCs/>
      <w:color w:val="404040" w:themeColor="text1" w:themeTint="BF"/>
    </w:rPr>
  </w:style>
  <w:style w:type="character" w:customStyle="1" w:styleId="QuoteChar">
    <w:name w:val="Quote Char"/>
    <w:basedOn w:val="DefaultParagraphFont"/>
    <w:link w:val="Quote"/>
    <w:uiPriority w:val="29"/>
    <w:rsid w:val="0029359F"/>
    <w:rPr>
      <w:i/>
      <w:iCs/>
      <w:color w:val="404040" w:themeColor="text1" w:themeTint="BF"/>
    </w:rPr>
  </w:style>
  <w:style w:type="paragraph" w:styleId="ListParagraph">
    <w:name w:val="List Paragraph"/>
    <w:basedOn w:val="Normal"/>
    <w:uiPriority w:val="34"/>
    <w:qFormat/>
    <w:rsid w:val="0029359F"/>
    <w:pPr>
      <w:ind w:left="720"/>
      <w:contextualSpacing/>
    </w:pPr>
  </w:style>
  <w:style w:type="character" w:styleId="IntenseEmphasis">
    <w:name w:val="Intense Emphasis"/>
    <w:basedOn w:val="DefaultParagraphFont"/>
    <w:uiPriority w:val="21"/>
    <w:qFormat/>
    <w:rsid w:val="0029359F"/>
    <w:rPr>
      <w:i/>
      <w:iCs/>
      <w:color w:val="0F4761" w:themeColor="accent1" w:themeShade="BF"/>
    </w:rPr>
  </w:style>
  <w:style w:type="paragraph" w:styleId="IntenseQuote">
    <w:name w:val="Intense Quote"/>
    <w:basedOn w:val="Normal"/>
    <w:next w:val="Normal"/>
    <w:link w:val="IntenseQuoteChar"/>
    <w:uiPriority w:val="30"/>
    <w:qFormat/>
    <w:rsid w:val="00293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59F"/>
    <w:rPr>
      <w:i/>
      <w:iCs/>
      <w:color w:val="0F4761" w:themeColor="accent1" w:themeShade="BF"/>
    </w:rPr>
  </w:style>
  <w:style w:type="character" w:styleId="IntenseReference">
    <w:name w:val="Intense Reference"/>
    <w:basedOn w:val="DefaultParagraphFont"/>
    <w:uiPriority w:val="32"/>
    <w:qFormat/>
    <w:rsid w:val="0029359F"/>
    <w:rPr>
      <w:b/>
      <w:bCs/>
      <w:smallCaps/>
      <w:color w:val="0F4761" w:themeColor="accent1" w:themeShade="BF"/>
      <w:spacing w:val="5"/>
    </w:rPr>
  </w:style>
  <w:style w:type="paragraph" w:styleId="NormalWeb">
    <w:name w:val="Normal (Web)"/>
    <w:basedOn w:val="Normal"/>
    <w:uiPriority w:val="99"/>
    <w:semiHidden/>
    <w:unhideWhenUsed/>
    <w:rsid w:val="0029359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9359F"/>
    <w:rPr>
      <w:b/>
      <w:bCs/>
    </w:rPr>
  </w:style>
  <w:style w:type="character" w:customStyle="1" w:styleId="apple-converted-space">
    <w:name w:val="apple-converted-space"/>
    <w:basedOn w:val="DefaultParagraphFont"/>
    <w:rsid w:val="0029359F"/>
  </w:style>
  <w:style w:type="character" w:styleId="Hyperlink">
    <w:name w:val="Hyperlink"/>
    <w:basedOn w:val="DefaultParagraphFont"/>
    <w:uiPriority w:val="99"/>
    <w:semiHidden/>
    <w:unhideWhenUsed/>
    <w:rsid w:val="0029359F"/>
    <w:rPr>
      <w:color w:val="0000FF"/>
      <w:u w:val="single"/>
    </w:rPr>
  </w:style>
  <w:style w:type="paragraph" w:styleId="Header">
    <w:name w:val="header"/>
    <w:basedOn w:val="Normal"/>
    <w:link w:val="HeaderChar"/>
    <w:uiPriority w:val="99"/>
    <w:unhideWhenUsed/>
    <w:rsid w:val="00293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59F"/>
  </w:style>
  <w:style w:type="paragraph" w:styleId="Footer">
    <w:name w:val="footer"/>
    <w:basedOn w:val="Normal"/>
    <w:link w:val="FooterChar"/>
    <w:uiPriority w:val="99"/>
    <w:unhideWhenUsed/>
    <w:rsid w:val="00293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carletongrange.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725e7a-7be5-4d6b-9860-55ee5b210d7b">
      <Terms xmlns="http://schemas.microsoft.com/office/infopath/2007/PartnerControls"/>
    </lcf76f155ced4ddcb4097134ff3c332f>
    <TaxCatchAll xmlns="b1a880e9-7048-4e8e-bf12-7527d428de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E0470987815C4DAE2207E0F99C96E3" ma:contentTypeVersion="12" ma:contentTypeDescription="Create a new document." ma:contentTypeScope="" ma:versionID="09a1250cab0b0752fedd0e71b7db2450">
  <xsd:schema xmlns:xsd="http://www.w3.org/2001/XMLSchema" xmlns:xs="http://www.w3.org/2001/XMLSchema" xmlns:p="http://schemas.microsoft.com/office/2006/metadata/properties" xmlns:ns2="44725e7a-7be5-4d6b-9860-55ee5b210d7b" xmlns:ns3="b1a880e9-7048-4e8e-bf12-7527d428de4b" targetNamespace="http://schemas.microsoft.com/office/2006/metadata/properties" ma:root="true" ma:fieldsID="80b83622fae009d011e8b16607c35a3d" ns2:_="" ns3:_="">
    <xsd:import namespace="44725e7a-7be5-4d6b-9860-55ee5b210d7b"/>
    <xsd:import namespace="b1a880e9-7048-4e8e-bf12-7527d428de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25e7a-7be5-4d6b-9860-55ee5b210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1e3e19a-46b6-41a9-877f-2a03da426b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a880e9-7048-4e8e-bf12-7527d428de4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f8fa46-5029-4f90-a2e0-a2d99b673bd7}" ma:internalName="TaxCatchAll" ma:showField="CatchAllData" ma:web="b1a880e9-7048-4e8e-bf12-7527d428de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D48CF-D044-4582-AA3E-155F386663D9}">
  <ds:schemaRefs>
    <ds:schemaRef ds:uri="http://schemas.microsoft.com/office/2006/metadata/properties"/>
    <ds:schemaRef ds:uri="http://schemas.microsoft.com/office/infopath/2007/PartnerControls"/>
    <ds:schemaRef ds:uri="44725e7a-7be5-4d6b-9860-55ee5b210d7b"/>
    <ds:schemaRef ds:uri="b1a880e9-7048-4e8e-bf12-7527d428de4b"/>
  </ds:schemaRefs>
</ds:datastoreItem>
</file>

<file path=customXml/itemProps2.xml><?xml version="1.0" encoding="utf-8"?>
<ds:datastoreItem xmlns:ds="http://schemas.openxmlformats.org/officeDocument/2006/customXml" ds:itemID="{4175D834-1D4B-4167-B2F3-973E98F27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25e7a-7be5-4d6b-9860-55ee5b210d7b"/>
    <ds:schemaRef ds:uri="b1a880e9-7048-4e8e-bf12-7527d428d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ABF3ED-4A20-4A27-84AD-B6BB7917AE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2926</Words>
  <Characters>14192</Characters>
  <Application>Microsoft Office Word</Application>
  <DocSecurity>0</DocSecurity>
  <Lines>346</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Weddings-@The Grange</dc:creator>
  <cp:keywords/>
  <dc:description/>
  <cp:lastModifiedBy>Weddings-@The Grange</cp:lastModifiedBy>
  <cp:revision>2</cp:revision>
  <dcterms:created xsi:type="dcterms:W3CDTF">2026-07-16T11:31:00Z</dcterms:created>
  <dcterms:modified xsi:type="dcterms:W3CDTF">2026-07-16T11:31:00Z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0x01010000E0470987815C4DAE2207E0F99C96E3</vt:lpwstr>
  </property>
</Properties>
</file>