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3716" w14:textId="77777777" w:rsidR="00F13C02" w:rsidRPr="00F13C02" w:rsidRDefault="00F13C02" w:rsidP="00F13C02">
      <w:pPr>
        <w:jc w:val="center"/>
        <w:rPr>
          <w:rFonts w:eastAsia="Times New Roman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Safeguarding Policy</w:t>
      </w:r>
    </w:p>
    <w:p w14:paraId="4EF6E95A" w14:textId="77777777" w:rsidR="00316272" w:rsidRDefault="00316272"/>
    <w:p w14:paraId="74382F03" w14:textId="77777777" w:rsidR="00F13C02" w:rsidRDefault="00F13C02"/>
    <w:p w14:paraId="36F9FE28" w14:textId="0C90CFC5" w:rsidR="00F13C02" w:rsidRDefault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3F43A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Approved:</w:t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tab/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tab/>
        <w:t>April 2026</w:t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3F43A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Review Date:</w:t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tab/>
        <w:t>April 2027</w:t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 w:rsidRPr="003F43A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Charity number:</w:t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tab/>
        <w:t xml:space="preserve">1208906 </w:t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Responsible Body</w:t>
      </w:r>
      <w:r w:rsidRPr="003F43A7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:</w:t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t> </w:t>
      </w:r>
      <w:r w:rsidRPr="003F43A7">
        <w:rPr>
          <w:rFonts w:eastAsia="Times New Roman" w:cs="Times New Roman"/>
          <w:color w:val="000000"/>
          <w:kern w:val="0"/>
          <w:lang w:eastAsia="en-GB"/>
          <w14:ligatures w14:val="none"/>
        </w:rPr>
        <w:tab/>
        <w:t>Bilbrough Village Hall Trustee Committee</w:t>
      </w:r>
    </w:p>
    <w:p w14:paraId="2C1FF4C5" w14:textId="2A7F6B12" w:rsidR="00F13C02" w:rsidRPr="00F13C02" w:rsidRDefault="00F13C02" w:rsidP="00F13C0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60FDFCBC" w14:textId="77777777" w:rsidR="00F13C02" w:rsidRPr="00F13C02" w:rsidRDefault="00F13C02" w:rsidP="00F13C02">
      <w:pPr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1. Policy Statement</w:t>
      </w:r>
    </w:p>
    <w:p w14:paraId="0AD5A9F7" w14:textId="77777777" w:rsid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Bilbrough Village Hall (BVH) is committed to safeguarding and promoting the welfare of all children, young people and adults at risk who use or visit the hall. We have a zero-tolerance approach to abuse, neglect and exploitation.</w:t>
      </w:r>
    </w:p>
    <w:p w14:paraId="00461FF0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41E63143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This policy applies to trustees, volunteers, staff, contractors, hirers and all users of the hall.</w:t>
      </w:r>
    </w:p>
    <w:p w14:paraId="36FCAA96" w14:textId="1D43DD2E" w:rsidR="00F13C02" w:rsidRPr="00F13C02" w:rsidRDefault="00F13C02" w:rsidP="00F13C0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16290EC4" w14:textId="77777777" w:rsidR="00F13C02" w:rsidRPr="00F13C02" w:rsidRDefault="00F13C02" w:rsidP="00F13C02">
      <w:pPr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2. Legal Framework</w:t>
      </w:r>
    </w:p>
    <w:p w14:paraId="4028399D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This policy is based on:</w:t>
      </w:r>
    </w:p>
    <w:p w14:paraId="62370FA7" w14:textId="77777777" w:rsidR="00F13C02" w:rsidRPr="00F13C02" w:rsidRDefault="00F13C02" w:rsidP="00F13C02">
      <w:pPr>
        <w:numPr>
          <w:ilvl w:val="0"/>
          <w:numId w:val="1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The Children Act 1989 and 2004</w:t>
      </w:r>
    </w:p>
    <w:p w14:paraId="75606EC7" w14:textId="77777777" w:rsidR="00F13C02" w:rsidRPr="00F13C02" w:rsidRDefault="00F13C02" w:rsidP="00F13C02">
      <w:pPr>
        <w:numPr>
          <w:ilvl w:val="0"/>
          <w:numId w:val="1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The Care Act 2014</w:t>
      </w:r>
    </w:p>
    <w:p w14:paraId="0F86C4D4" w14:textId="77777777" w:rsidR="00F13C02" w:rsidRPr="00F13C02" w:rsidRDefault="00F13C02" w:rsidP="00F13C02">
      <w:pPr>
        <w:numPr>
          <w:ilvl w:val="0"/>
          <w:numId w:val="1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Working Together to Safeguard Children</w:t>
      </w:r>
    </w:p>
    <w:p w14:paraId="4039A825" w14:textId="77777777" w:rsidR="00F13C02" w:rsidRPr="00F13C02" w:rsidRDefault="00F13C02" w:rsidP="00F13C02">
      <w:pPr>
        <w:numPr>
          <w:ilvl w:val="0"/>
          <w:numId w:val="1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Local Safeguarding Partnerships</w:t>
      </w:r>
    </w:p>
    <w:p w14:paraId="7EF476F1" w14:textId="4F8900E2" w:rsidR="00F13C02" w:rsidRPr="00F13C02" w:rsidRDefault="00F13C02" w:rsidP="00F13C0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03840426" w14:textId="77777777" w:rsidR="00F13C02" w:rsidRPr="00F13C02" w:rsidRDefault="00F13C02" w:rsidP="00F13C02">
      <w:pPr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3. Definitions</w:t>
      </w:r>
    </w:p>
    <w:p w14:paraId="7A9FDE5F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Child or young person</w:t>
      </w: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Anyone under the age of 18.</w:t>
      </w:r>
    </w:p>
    <w:p w14:paraId="6222E808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Adult at risk</w:t>
      </w: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A person aged 18 or over who:</w:t>
      </w:r>
    </w:p>
    <w:p w14:paraId="702C6EF8" w14:textId="77777777" w:rsidR="00F13C02" w:rsidRPr="00F13C02" w:rsidRDefault="00F13C02" w:rsidP="00F13C02">
      <w:pPr>
        <w:numPr>
          <w:ilvl w:val="0"/>
          <w:numId w:val="2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Has care and support needs</w:t>
      </w:r>
    </w:p>
    <w:p w14:paraId="73AA07CB" w14:textId="77777777" w:rsidR="00F13C02" w:rsidRPr="00F13C02" w:rsidRDefault="00F13C02" w:rsidP="00F13C02">
      <w:pPr>
        <w:numPr>
          <w:ilvl w:val="0"/>
          <w:numId w:val="2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Is experiencing or at risk of abuse or neglect</w:t>
      </w:r>
    </w:p>
    <w:p w14:paraId="5CF9DF92" w14:textId="77777777" w:rsidR="00F13C02" w:rsidRPr="00F13C02" w:rsidRDefault="00F13C02" w:rsidP="00F13C02">
      <w:pPr>
        <w:numPr>
          <w:ilvl w:val="0"/>
          <w:numId w:val="2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Is unable to protect themselves because of those needs</w:t>
      </w:r>
    </w:p>
    <w:p w14:paraId="7902C25F" w14:textId="55F3B7CA" w:rsidR="00F13C02" w:rsidRPr="00F13C02" w:rsidRDefault="00F13C02" w:rsidP="00F13C0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79E7AAA6" w14:textId="77777777" w:rsidR="00F13C02" w:rsidRPr="00F13C02" w:rsidRDefault="00F13C02" w:rsidP="00F13C02">
      <w:pPr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4. Designated Safeguarding Lead (DSL)</w:t>
      </w:r>
    </w:p>
    <w:p w14:paraId="478A90F9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The </w:t>
      </w: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Designated Safeguarding Lead</w:t>
      </w: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 for Bilbrough Village Hall is:</w:t>
      </w:r>
    </w:p>
    <w:p w14:paraId="29E8853D" w14:textId="37EBD0B0" w:rsidR="00F13C02" w:rsidRPr="00F13C02" w:rsidRDefault="00772C81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ANY TRUSTEE</w:t>
      </w:r>
    </w:p>
    <w:p w14:paraId="584C3466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The DSL is responsible for:</w:t>
      </w:r>
    </w:p>
    <w:p w14:paraId="7E831294" w14:textId="77777777" w:rsidR="00F13C02" w:rsidRPr="00F13C02" w:rsidRDefault="00F13C02" w:rsidP="00F13C02">
      <w:pPr>
        <w:numPr>
          <w:ilvl w:val="0"/>
          <w:numId w:val="3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Receiving safeguarding concerns</w:t>
      </w:r>
    </w:p>
    <w:p w14:paraId="056CBCB1" w14:textId="77777777" w:rsidR="00F13C02" w:rsidRPr="00F13C02" w:rsidRDefault="00F13C02" w:rsidP="00F13C02">
      <w:pPr>
        <w:numPr>
          <w:ilvl w:val="0"/>
          <w:numId w:val="3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Deciding what action to take</w:t>
      </w:r>
    </w:p>
    <w:p w14:paraId="378F8E9E" w14:textId="77777777" w:rsidR="00F13C02" w:rsidRPr="00F13C02" w:rsidRDefault="00F13C02" w:rsidP="00F13C02">
      <w:pPr>
        <w:numPr>
          <w:ilvl w:val="0"/>
          <w:numId w:val="3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Making referrals to the Local Authority or Police</w:t>
      </w:r>
    </w:p>
    <w:p w14:paraId="195F25B5" w14:textId="77777777" w:rsidR="00F13C02" w:rsidRPr="00F13C02" w:rsidRDefault="00F13C02" w:rsidP="00F13C02">
      <w:pPr>
        <w:numPr>
          <w:ilvl w:val="0"/>
          <w:numId w:val="3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Keeping secure records</w:t>
      </w:r>
    </w:p>
    <w:p w14:paraId="72365037" w14:textId="77777777" w:rsidR="00F13C02" w:rsidRPr="00F13C02" w:rsidRDefault="00F13C02" w:rsidP="00F13C02">
      <w:pPr>
        <w:numPr>
          <w:ilvl w:val="0"/>
          <w:numId w:val="3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Reporting to the Trustee Committee</w:t>
      </w:r>
    </w:p>
    <w:p w14:paraId="0DD6DCB5" w14:textId="4CAE7AE7" w:rsidR="00F13C02" w:rsidRPr="00F13C02" w:rsidRDefault="00F13C02" w:rsidP="00F13C0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06DDC933" w14:textId="77777777" w:rsidR="00F13C02" w:rsidRPr="00F13C02" w:rsidRDefault="00F13C02" w:rsidP="00F13C02">
      <w:pPr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5. Recognising Abuse</w:t>
      </w:r>
    </w:p>
    <w:p w14:paraId="057C5AE9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Abuse may include:</w:t>
      </w:r>
    </w:p>
    <w:p w14:paraId="0EB844A9" w14:textId="77777777" w:rsidR="00F13C02" w:rsidRPr="00F13C02" w:rsidRDefault="00F13C02" w:rsidP="00F13C02">
      <w:pPr>
        <w:numPr>
          <w:ilvl w:val="0"/>
          <w:numId w:val="4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Physical abuse</w:t>
      </w:r>
    </w:p>
    <w:p w14:paraId="4E2EBAB8" w14:textId="77777777" w:rsidR="00F13C02" w:rsidRPr="00F13C02" w:rsidRDefault="00F13C02" w:rsidP="00F13C02">
      <w:pPr>
        <w:numPr>
          <w:ilvl w:val="0"/>
          <w:numId w:val="4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Emotional abuse</w:t>
      </w:r>
    </w:p>
    <w:p w14:paraId="71BE0EF1" w14:textId="77777777" w:rsidR="00F13C02" w:rsidRPr="00F13C02" w:rsidRDefault="00F13C02" w:rsidP="00F13C02">
      <w:pPr>
        <w:numPr>
          <w:ilvl w:val="0"/>
          <w:numId w:val="4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Sexual abuse</w:t>
      </w:r>
    </w:p>
    <w:p w14:paraId="2350152F" w14:textId="77777777" w:rsidR="00F13C02" w:rsidRPr="00F13C02" w:rsidRDefault="00F13C02" w:rsidP="00F13C02">
      <w:pPr>
        <w:numPr>
          <w:ilvl w:val="0"/>
          <w:numId w:val="4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lastRenderedPageBreak/>
        <w:t>Neglect</w:t>
      </w:r>
    </w:p>
    <w:p w14:paraId="524979A0" w14:textId="77777777" w:rsidR="00F13C02" w:rsidRPr="00F13C02" w:rsidRDefault="00F13C02" w:rsidP="00F13C02">
      <w:pPr>
        <w:numPr>
          <w:ilvl w:val="0"/>
          <w:numId w:val="4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Financial or organisational abuse</w:t>
      </w:r>
    </w:p>
    <w:p w14:paraId="67CBC8E3" w14:textId="77777777" w:rsidR="00F13C02" w:rsidRPr="00F13C02" w:rsidRDefault="00F13C02" w:rsidP="00F13C02">
      <w:pPr>
        <w:numPr>
          <w:ilvl w:val="0"/>
          <w:numId w:val="4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Discriminatory abuse</w:t>
      </w:r>
    </w:p>
    <w:p w14:paraId="0FE69D89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All concerns must be taken seriously.</w:t>
      </w:r>
    </w:p>
    <w:p w14:paraId="1D3647EB" w14:textId="5CADD9B7" w:rsidR="00F13C02" w:rsidRPr="00F13C02" w:rsidRDefault="00F13C02" w:rsidP="00F13C0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4671D039" w14:textId="77777777" w:rsidR="00F13C02" w:rsidRPr="00F13C02" w:rsidRDefault="00F13C02" w:rsidP="00F13C02">
      <w:pPr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6. What to do if you are concerned</w:t>
      </w:r>
    </w:p>
    <w:p w14:paraId="174DE9FC" w14:textId="77777777" w:rsidR="00F13C02" w:rsidRPr="00F13C02" w:rsidRDefault="00F13C02" w:rsidP="00F13C02">
      <w:pPr>
        <w:outlineLvl w:val="2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If someone is in immediate danger</w:t>
      </w:r>
    </w:p>
    <w:p w14:paraId="231622C5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Call </w:t>
      </w: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999</w:t>
      </w: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23409837" w14:textId="77777777" w:rsidR="00F13C02" w:rsidRPr="00F13C02" w:rsidRDefault="00F13C02" w:rsidP="00F13C02">
      <w:pPr>
        <w:outlineLvl w:val="2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If you have a safeguarding concern</w:t>
      </w:r>
    </w:p>
    <w:p w14:paraId="001C35C0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You must report it immediately to:</w:t>
      </w:r>
    </w:p>
    <w:p w14:paraId="3B8D298B" w14:textId="77777777" w:rsidR="00772C81" w:rsidRDefault="00772C81" w:rsidP="00F13C02">
      <w:pP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Any Trustee</w:t>
      </w:r>
    </w:p>
    <w:p w14:paraId="12F350CF" w14:textId="5F22225D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The DSL will decide whether to refer the matter to:</w:t>
      </w:r>
    </w:p>
    <w:p w14:paraId="1B6FE287" w14:textId="77777777" w:rsidR="00F13C02" w:rsidRPr="00F13C02" w:rsidRDefault="00F13C02" w:rsidP="00F13C02">
      <w:pPr>
        <w:numPr>
          <w:ilvl w:val="0"/>
          <w:numId w:val="5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Children’s Social Care</w:t>
      </w:r>
    </w:p>
    <w:p w14:paraId="2E5219E7" w14:textId="77777777" w:rsidR="00F13C02" w:rsidRPr="00F13C02" w:rsidRDefault="00F13C02" w:rsidP="00F13C02">
      <w:pPr>
        <w:numPr>
          <w:ilvl w:val="0"/>
          <w:numId w:val="5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Adult Safeguarding</w:t>
      </w:r>
    </w:p>
    <w:p w14:paraId="1EB889FD" w14:textId="77777777" w:rsidR="00F13C02" w:rsidRPr="00F13C02" w:rsidRDefault="00F13C02" w:rsidP="00F13C02">
      <w:pPr>
        <w:numPr>
          <w:ilvl w:val="0"/>
          <w:numId w:val="5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The Police</w:t>
      </w:r>
    </w:p>
    <w:p w14:paraId="289264EF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No one should investigate themselves.</w:t>
      </w:r>
    </w:p>
    <w:p w14:paraId="1336FD3E" w14:textId="0C967795" w:rsidR="00F13C02" w:rsidRPr="00F13C02" w:rsidRDefault="00F13C02" w:rsidP="00F13C0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3F9DF3E3" w14:textId="77777777" w:rsidR="00F13C02" w:rsidRPr="00F13C02" w:rsidRDefault="00F13C02" w:rsidP="00F13C02">
      <w:pPr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7. Confidentiality</w:t>
      </w:r>
    </w:p>
    <w:p w14:paraId="29A2266E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Information will only be shared with those who need to know to keep someone safe. All records will be kept securely.</w:t>
      </w:r>
    </w:p>
    <w:p w14:paraId="4CA91111" w14:textId="037645C1" w:rsidR="00F13C02" w:rsidRPr="00F13C02" w:rsidRDefault="00F13C02" w:rsidP="00F13C0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0D00A17B" w14:textId="77777777" w:rsidR="00F13C02" w:rsidRPr="00F13C02" w:rsidRDefault="00F13C02" w:rsidP="00F13C02">
      <w:pPr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8. Safe Working &amp; DBS</w:t>
      </w:r>
    </w:p>
    <w:p w14:paraId="6C3F992A" w14:textId="77777777" w:rsidR="00F13C02" w:rsidRPr="00F13C02" w:rsidRDefault="00F13C02" w:rsidP="00F13C02">
      <w:pPr>
        <w:numPr>
          <w:ilvl w:val="0"/>
          <w:numId w:val="6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Trustees, volunteers and helpers will not have unsupervised contact with children or adults at risk unless DBS-checked where required</w:t>
      </w:r>
    </w:p>
    <w:p w14:paraId="5EE3C3E9" w14:textId="77777777" w:rsidR="00F13C02" w:rsidRPr="00F13C02" w:rsidRDefault="00F13C02" w:rsidP="00F13C02">
      <w:pPr>
        <w:numPr>
          <w:ilvl w:val="0"/>
          <w:numId w:val="6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BVH will follow safer recruitment practices</w:t>
      </w:r>
    </w:p>
    <w:p w14:paraId="62DFB1CF" w14:textId="77777777" w:rsidR="00F13C02" w:rsidRPr="00F13C02" w:rsidRDefault="00F13C02" w:rsidP="00F13C02">
      <w:pPr>
        <w:numPr>
          <w:ilvl w:val="0"/>
          <w:numId w:val="6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Anyone who poses a safeguarding risk will not be allowed to work at the hall</w:t>
      </w:r>
    </w:p>
    <w:p w14:paraId="3AB54F2E" w14:textId="6B5EC08C" w:rsidR="00F13C02" w:rsidRPr="00F13C02" w:rsidRDefault="00F13C02" w:rsidP="00F13C0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58AB70A6" w14:textId="77777777" w:rsidR="00F13C02" w:rsidRPr="00F13C02" w:rsidRDefault="00F13C02" w:rsidP="00F13C02">
      <w:pPr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9. Hirers and Groups</w:t>
      </w:r>
    </w:p>
    <w:p w14:paraId="440D8172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Any group using the hall for activities involving children or adults at risk (except private family parties) must:</w:t>
      </w:r>
    </w:p>
    <w:p w14:paraId="552BD6E4" w14:textId="77777777" w:rsidR="00F13C02" w:rsidRPr="00F13C02" w:rsidRDefault="00F13C02" w:rsidP="00F13C02">
      <w:pPr>
        <w:numPr>
          <w:ilvl w:val="0"/>
          <w:numId w:val="7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Have their own safeguarding policy</w:t>
      </w:r>
    </w:p>
    <w:p w14:paraId="0DDFD8ED" w14:textId="77777777" w:rsidR="00F13C02" w:rsidRPr="00F13C02" w:rsidRDefault="00F13C02" w:rsidP="00F13C02">
      <w:pPr>
        <w:numPr>
          <w:ilvl w:val="0"/>
          <w:numId w:val="7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Have appropriate DBS checks</w:t>
      </w:r>
    </w:p>
    <w:p w14:paraId="5F91A562" w14:textId="77777777" w:rsidR="00F13C02" w:rsidRPr="00F13C02" w:rsidRDefault="00F13C02" w:rsidP="00F13C02">
      <w:pPr>
        <w:numPr>
          <w:ilvl w:val="0"/>
          <w:numId w:val="7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Agree to follow BVH safeguarding principles</w:t>
      </w:r>
    </w:p>
    <w:p w14:paraId="71827DA9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Failure to comply may result in bookings being refused or cancelled.</w:t>
      </w:r>
    </w:p>
    <w:p w14:paraId="361BAD2A" w14:textId="2D0DA6FB" w:rsidR="00F13C02" w:rsidRPr="00F13C02" w:rsidRDefault="00F13C02" w:rsidP="00F13C0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5ECEE5F8" w14:textId="77777777" w:rsidR="00F13C02" w:rsidRPr="00F13C02" w:rsidRDefault="00F13C02" w:rsidP="00F13C02">
      <w:pPr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10. Whistleblowing</w:t>
      </w:r>
    </w:p>
    <w:p w14:paraId="42594066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Anyone can raise concerns about:</w:t>
      </w:r>
    </w:p>
    <w:p w14:paraId="750852B5" w14:textId="77777777" w:rsidR="00F13C02" w:rsidRPr="00F13C02" w:rsidRDefault="00F13C02" w:rsidP="00F13C02">
      <w:pPr>
        <w:numPr>
          <w:ilvl w:val="0"/>
          <w:numId w:val="8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Trustees</w:t>
      </w:r>
    </w:p>
    <w:p w14:paraId="5B59D8CC" w14:textId="77777777" w:rsidR="00F13C02" w:rsidRPr="00F13C02" w:rsidRDefault="00F13C02" w:rsidP="00F13C02">
      <w:pPr>
        <w:numPr>
          <w:ilvl w:val="0"/>
          <w:numId w:val="8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Volunteers</w:t>
      </w:r>
    </w:p>
    <w:p w14:paraId="20DEEB4B" w14:textId="77777777" w:rsidR="00F13C02" w:rsidRPr="00F13C02" w:rsidRDefault="00F13C02" w:rsidP="00F13C02">
      <w:pPr>
        <w:numPr>
          <w:ilvl w:val="0"/>
          <w:numId w:val="8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Hirers</w:t>
      </w:r>
    </w:p>
    <w:p w14:paraId="22F56647" w14:textId="77777777" w:rsidR="00F13C02" w:rsidRPr="00F13C02" w:rsidRDefault="00F13C02" w:rsidP="00F13C02">
      <w:pPr>
        <w:numPr>
          <w:ilvl w:val="0"/>
          <w:numId w:val="8"/>
        </w:num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Contractors</w:t>
      </w:r>
    </w:p>
    <w:p w14:paraId="3B6176F4" w14:textId="77777777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They will be protected from retaliation.</w:t>
      </w:r>
    </w:p>
    <w:p w14:paraId="251D3B38" w14:textId="7FCBC937" w:rsidR="00F13C02" w:rsidRPr="00F13C02" w:rsidRDefault="00F13C02" w:rsidP="00F13C02">
      <w:pPr>
        <w:rPr>
          <w:rFonts w:eastAsia="Times New Roman" w:cs="Times New Roman"/>
          <w:kern w:val="0"/>
          <w:lang w:eastAsia="en-GB"/>
          <w14:ligatures w14:val="none"/>
        </w:rPr>
      </w:pPr>
    </w:p>
    <w:p w14:paraId="6D759F3E" w14:textId="77777777" w:rsidR="00F13C02" w:rsidRPr="00F13C02" w:rsidRDefault="00F13C02" w:rsidP="00F13C02">
      <w:pPr>
        <w:outlineLvl w:val="1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11. Monitoring &amp; Review</w:t>
      </w:r>
    </w:p>
    <w:p w14:paraId="28D6C99F" w14:textId="47F3419C" w:rsidR="00F13C02" w:rsidRPr="00F13C02" w:rsidRDefault="00F13C02" w:rsidP="00F13C02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F13C02">
        <w:rPr>
          <w:rFonts w:eastAsia="Times New Roman" w:cs="Times New Roman"/>
          <w:color w:val="000000"/>
          <w:kern w:val="0"/>
          <w:lang w:eastAsia="en-GB"/>
          <w14:ligatures w14:val="none"/>
        </w:rPr>
        <w:t>This policy will be reviewed annually and after any serious incident.</w:t>
      </w:r>
    </w:p>
    <w:sectPr w:rsidR="00F13C02" w:rsidRPr="00F13C02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864F" w14:textId="77777777" w:rsidR="00363413" w:rsidRDefault="00363413" w:rsidP="00F13C02">
      <w:r>
        <w:separator/>
      </w:r>
    </w:p>
  </w:endnote>
  <w:endnote w:type="continuationSeparator" w:id="0">
    <w:p w14:paraId="50757B37" w14:textId="77777777" w:rsidR="00363413" w:rsidRDefault="00363413" w:rsidP="00F1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1389115"/>
      <w:docPartObj>
        <w:docPartGallery w:val="Page Numbers (Bottom of Page)"/>
        <w:docPartUnique/>
      </w:docPartObj>
    </w:sdtPr>
    <w:sdtContent>
      <w:p w14:paraId="2C150CB9" w14:textId="153D7C5C" w:rsidR="00F13C02" w:rsidRDefault="00F13C02" w:rsidP="00162C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CB067A0" w14:textId="77777777" w:rsidR="00F13C02" w:rsidRDefault="00F13C02" w:rsidP="00F13C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02478559"/>
      <w:docPartObj>
        <w:docPartGallery w:val="Page Numbers (Bottom of Page)"/>
        <w:docPartUnique/>
      </w:docPartObj>
    </w:sdtPr>
    <w:sdtContent>
      <w:p w14:paraId="66F076F4" w14:textId="602DB48C" w:rsidR="00F13C02" w:rsidRDefault="00F13C02" w:rsidP="00162C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9BD07C" w14:textId="534F7D0F" w:rsidR="00F13C02" w:rsidRDefault="00F13C02" w:rsidP="00F13C02">
    <w:pPr>
      <w:pStyle w:val="Footer"/>
      <w:ind w:right="360"/>
    </w:pPr>
    <w:r>
      <w:t>Bilbrough Village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DF66" w14:textId="77777777" w:rsidR="00363413" w:rsidRDefault="00363413" w:rsidP="00F13C02">
      <w:r>
        <w:separator/>
      </w:r>
    </w:p>
  </w:footnote>
  <w:footnote w:type="continuationSeparator" w:id="0">
    <w:p w14:paraId="5AA3A97A" w14:textId="77777777" w:rsidR="00363413" w:rsidRDefault="00363413" w:rsidP="00F1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567"/>
    <w:multiLevelType w:val="multilevel"/>
    <w:tmpl w:val="7BCA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7F94"/>
    <w:multiLevelType w:val="multilevel"/>
    <w:tmpl w:val="3656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558C5"/>
    <w:multiLevelType w:val="multilevel"/>
    <w:tmpl w:val="A2C0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47EB6"/>
    <w:multiLevelType w:val="multilevel"/>
    <w:tmpl w:val="B4AA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159E2"/>
    <w:multiLevelType w:val="multilevel"/>
    <w:tmpl w:val="0C68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76C10"/>
    <w:multiLevelType w:val="multilevel"/>
    <w:tmpl w:val="E738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3710D"/>
    <w:multiLevelType w:val="multilevel"/>
    <w:tmpl w:val="A6BE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C7E5B"/>
    <w:multiLevelType w:val="multilevel"/>
    <w:tmpl w:val="9712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601927">
    <w:abstractNumId w:val="5"/>
  </w:num>
  <w:num w:numId="2" w16cid:durableId="1366101753">
    <w:abstractNumId w:val="6"/>
  </w:num>
  <w:num w:numId="3" w16cid:durableId="659844166">
    <w:abstractNumId w:val="0"/>
  </w:num>
  <w:num w:numId="4" w16cid:durableId="1807427139">
    <w:abstractNumId w:val="7"/>
  </w:num>
  <w:num w:numId="5" w16cid:durableId="1557542530">
    <w:abstractNumId w:val="2"/>
  </w:num>
  <w:num w:numId="6" w16cid:durableId="1841265597">
    <w:abstractNumId w:val="3"/>
  </w:num>
  <w:num w:numId="7" w16cid:durableId="1204977205">
    <w:abstractNumId w:val="4"/>
  </w:num>
  <w:num w:numId="8" w16cid:durableId="8468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02"/>
    <w:rsid w:val="002B0258"/>
    <w:rsid w:val="00316272"/>
    <w:rsid w:val="00363413"/>
    <w:rsid w:val="00374A26"/>
    <w:rsid w:val="0067456F"/>
    <w:rsid w:val="00772C81"/>
    <w:rsid w:val="00B26317"/>
    <w:rsid w:val="00BE37FE"/>
    <w:rsid w:val="00D85437"/>
    <w:rsid w:val="00E14DF3"/>
    <w:rsid w:val="00E167C9"/>
    <w:rsid w:val="00F13C02"/>
    <w:rsid w:val="00F6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EAE1"/>
  <w15:chartTrackingRefBased/>
  <w15:docId w15:val="{F96932EA-02CE-154E-89F3-C6B03875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3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3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3C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13C02"/>
    <w:rPr>
      <w:b/>
      <w:bCs/>
    </w:rPr>
  </w:style>
  <w:style w:type="character" w:customStyle="1" w:styleId="apple-converted-space">
    <w:name w:val="apple-converted-space"/>
    <w:basedOn w:val="DefaultParagraphFont"/>
    <w:rsid w:val="00F13C02"/>
  </w:style>
  <w:style w:type="paragraph" w:styleId="Header">
    <w:name w:val="header"/>
    <w:basedOn w:val="Normal"/>
    <w:link w:val="HeaderChar"/>
    <w:uiPriority w:val="99"/>
    <w:unhideWhenUsed/>
    <w:rsid w:val="00F13C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C02"/>
  </w:style>
  <w:style w:type="paragraph" w:styleId="Footer">
    <w:name w:val="footer"/>
    <w:basedOn w:val="Normal"/>
    <w:link w:val="FooterChar"/>
    <w:uiPriority w:val="99"/>
    <w:unhideWhenUsed/>
    <w:rsid w:val="00F13C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C02"/>
  </w:style>
  <w:style w:type="character" w:styleId="PageNumber">
    <w:name w:val="page number"/>
    <w:basedOn w:val="DefaultParagraphFont"/>
    <w:uiPriority w:val="99"/>
    <w:semiHidden/>
    <w:unhideWhenUsed/>
    <w:rsid w:val="00F1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2255</Characters>
  <Application>Microsoft Office Word</Application>
  <DocSecurity>0</DocSecurity>
  <Lines>90</Lines>
  <Paragraphs>74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Dalton</dc:creator>
  <cp:keywords/>
  <dc:description/>
  <cp:lastModifiedBy>Samantha Dalton</cp:lastModifiedBy>
  <cp:revision>2</cp:revision>
  <dcterms:created xsi:type="dcterms:W3CDTF">2026-01-09T15:01:00Z</dcterms:created>
  <dcterms:modified xsi:type="dcterms:W3CDTF">2026-04-21T20:31:00Z</dcterms:modified>
</cp:coreProperties>
</file>